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B1" w:rsidRPr="0022110B" w:rsidRDefault="0047088A" w:rsidP="0020798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hAnsi="Arial CYR" w:cs="Arial CYR"/>
          <w:noProof/>
          <w:lang w:eastAsia="ru-RU"/>
        </w:rPr>
        <w:drawing>
          <wp:inline distT="0" distB="0" distL="0" distR="0">
            <wp:extent cx="5429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4D" w:rsidRPr="00137F4D" w:rsidRDefault="00137F4D" w:rsidP="00137F4D">
      <w:pPr>
        <w:tabs>
          <w:tab w:val="left" w:pos="8647"/>
        </w:tabs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37F4D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137F4D" w:rsidRPr="00137F4D" w:rsidRDefault="00137F4D" w:rsidP="00137F4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F4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37F4D" w:rsidRPr="00137F4D" w:rsidRDefault="0047088A" w:rsidP="00137F4D">
      <w:pPr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14E9">
        <w:rPr>
          <w:rFonts w:ascii="Times New Roman" w:eastAsia="Calibri" w:hAnsi="Times New Roman" w:cs="Times New Roman"/>
          <w:b/>
          <w:sz w:val="24"/>
          <w:szCs w:val="24"/>
        </w:rPr>
        <w:t>ДРУЖНОГОРСКОЕ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ПОСЕЛЕНИЕ</w:t>
      </w:r>
    </w:p>
    <w:p w:rsidR="00137F4D" w:rsidRPr="00137F4D" w:rsidRDefault="00137F4D" w:rsidP="00137F4D">
      <w:pPr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37F4D">
        <w:rPr>
          <w:rFonts w:ascii="Times New Roman" w:eastAsia="Calibri" w:hAnsi="Times New Roman" w:cs="Times New Roman"/>
          <w:b/>
          <w:sz w:val="24"/>
          <w:szCs w:val="24"/>
        </w:rPr>
        <w:t xml:space="preserve">ГАТЧИНСКОГО МУНИЦИПАЛЬНОГО РАЙОНА </w:t>
      </w:r>
    </w:p>
    <w:p w:rsidR="00137F4D" w:rsidRPr="00137F4D" w:rsidRDefault="00137F4D" w:rsidP="00137F4D">
      <w:pPr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37F4D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:rsidR="00137F4D" w:rsidRPr="00137F4D" w:rsidRDefault="00137F4D" w:rsidP="00137F4D">
      <w:pPr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F4D" w:rsidRPr="00137F4D" w:rsidRDefault="004E74B5" w:rsidP="00137F4D">
      <w:pPr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37F4D" w:rsidRPr="00137F4D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="00137F4D" w:rsidRPr="00137F4D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                           </w:t>
      </w:r>
    </w:p>
    <w:p w:rsidR="00137F4D" w:rsidRPr="00137F4D" w:rsidRDefault="00137F4D" w:rsidP="00137F4D">
      <w:pPr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A0D" w:rsidRDefault="004E74B5" w:rsidP="00137F4D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«29</w:t>
      </w:r>
      <w:r w:rsidR="00137F4D" w:rsidRPr="00137F4D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января </w:t>
      </w:r>
      <w:r w:rsidR="00137F4D" w:rsidRPr="00137F4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A14E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137F4D" w:rsidRPr="00137F4D">
        <w:rPr>
          <w:rFonts w:ascii="Times New Roman" w:eastAsia="Calibri" w:hAnsi="Times New Roman" w:cs="Times New Roman"/>
          <w:b/>
          <w:sz w:val="24"/>
          <w:szCs w:val="24"/>
        </w:rPr>
        <w:t xml:space="preserve"> года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137F4D" w:rsidRPr="00137F4D">
        <w:rPr>
          <w:rFonts w:ascii="Times New Roman" w:eastAsia="Calibri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37F4D" w:rsidRPr="00137F4D" w:rsidRDefault="00137F4D" w:rsidP="00137F4D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37F4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137F4D" w:rsidRPr="004E74B5" w:rsidRDefault="00137F4D" w:rsidP="00137F4D">
      <w:pPr>
        <w:spacing w:after="0" w:line="240" w:lineRule="auto"/>
        <w:ind w:right="56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осмотра зданий, сооружений на предмет их технического состояния и надлежащего технического обслуживания на территории </w:t>
      </w:r>
      <w:r w:rsidR="0047088A" w:rsidRPr="004E74B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CA14E9" w:rsidRPr="004E74B5">
        <w:rPr>
          <w:rFonts w:ascii="Times New Roman" w:eastAsia="Calibri" w:hAnsi="Times New Roman" w:cs="Times New Roman"/>
          <w:b/>
          <w:sz w:val="24"/>
          <w:szCs w:val="24"/>
        </w:rPr>
        <w:t>Дружногорское</w:t>
      </w:r>
      <w:proofErr w:type="spellEnd"/>
      <w:r w:rsidR="00CA14E9" w:rsidRPr="004E74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088A" w:rsidRPr="004E74B5">
        <w:rPr>
          <w:rFonts w:ascii="Times New Roman" w:eastAsia="Calibri" w:hAnsi="Times New Roman" w:cs="Times New Roman"/>
          <w:b/>
          <w:sz w:val="24"/>
          <w:szCs w:val="24"/>
        </w:rPr>
        <w:t>городское поселение</w:t>
      </w:r>
    </w:p>
    <w:p w:rsidR="007612B1" w:rsidRPr="00137F4D" w:rsidRDefault="007612B1" w:rsidP="00137F4D">
      <w:pPr>
        <w:shd w:val="clear" w:color="auto" w:fill="FFFFFF"/>
        <w:tabs>
          <w:tab w:val="left" w:pos="4824"/>
        </w:tabs>
        <w:spacing w:after="0" w:line="240" w:lineRule="auto"/>
        <w:ind w:right="5669"/>
        <w:contextualSpacing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137F4D" w:rsidRPr="00137F4D" w:rsidRDefault="00E938DC" w:rsidP="00137F4D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37F4D"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7F4D"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137F4D"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. 11 ст. 55.24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30.12.2009 № 384-ФЗ «Технический регламент о безопасности зданий и сооружений»,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 руководствуясь уставом МО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CA1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F4D" w:rsidRPr="00137F4D">
        <w:rPr>
          <w:rFonts w:ascii="Times New Roman" w:eastAsia="Calibri" w:hAnsi="Times New Roman" w:cs="Times New Roman"/>
          <w:sz w:val="24"/>
          <w:szCs w:val="24"/>
        </w:rPr>
        <w:t xml:space="preserve">городское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поселение, Совет депутатов МО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CA1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88A">
        <w:rPr>
          <w:rFonts w:ascii="Times New Roman" w:eastAsia="Calibri" w:hAnsi="Times New Roman" w:cs="Times New Roman"/>
          <w:sz w:val="24"/>
          <w:szCs w:val="24"/>
        </w:rPr>
        <w:t>городское поселение</w:t>
      </w:r>
    </w:p>
    <w:p w:rsidR="00137F4D" w:rsidRPr="00137F4D" w:rsidRDefault="00137F4D" w:rsidP="00137F4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F4D" w:rsidRPr="00137F4D" w:rsidRDefault="00137F4D" w:rsidP="00137F4D">
      <w:pPr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37F4D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137F4D">
        <w:rPr>
          <w:rFonts w:ascii="Times New Roman" w:eastAsia="Calibri" w:hAnsi="Times New Roman" w:cs="Times New Roman"/>
          <w:b/>
          <w:sz w:val="24"/>
          <w:szCs w:val="24"/>
        </w:rPr>
        <w:t xml:space="preserve"> Е Ш И Л:</w:t>
      </w:r>
    </w:p>
    <w:p w:rsidR="00137F4D" w:rsidRPr="00137F4D" w:rsidRDefault="00137F4D" w:rsidP="00137F4D">
      <w:pPr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F4D" w:rsidRPr="00137F4D" w:rsidRDefault="00137F4D" w:rsidP="00137F4D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4D">
        <w:rPr>
          <w:rFonts w:ascii="Times New Roman" w:eastAsia="Calibri" w:hAnsi="Times New Roman" w:cs="Times New Roman"/>
          <w:sz w:val="24"/>
          <w:szCs w:val="24"/>
        </w:rPr>
        <w:t xml:space="preserve"> 1. Утвердить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Pr="00137F4D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137F4D" w:rsidRDefault="00137F4D" w:rsidP="00137F4D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F4D">
        <w:rPr>
          <w:rFonts w:ascii="Times New Roman" w:eastAsia="Calibri" w:hAnsi="Times New Roman" w:cs="Times New Roman"/>
          <w:bCs/>
          <w:sz w:val="24"/>
          <w:szCs w:val="24"/>
        </w:rPr>
        <w:t xml:space="preserve">5. Настоящее решение вступает в силу </w:t>
      </w:r>
      <w:r w:rsidRPr="00137F4D">
        <w:rPr>
          <w:rFonts w:ascii="Times New Roman" w:hAnsi="Times New Roman" w:cs="Times New Roman"/>
          <w:bCs/>
          <w:sz w:val="24"/>
          <w:szCs w:val="24"/>
        </w:rPr>
        <w:t xml:space="preserve">с момента </w:t>
      </w:r>
      <w:r w:rsidRPr="00137F4D">
        <w:rPr>
          <w:rFonts w:ascii="Times New Roman" w:eastAsia="Calibri" w:hAnsi="Times New Roman" w:cs="Times New Roman"/>
          <w:bCs/>
          <w:sz w:val="24"/>
          <w:szCs w:val="24"/>
        </w:rPr>
        <w:t>официального опубликования и подлежит размещению на официальном сайте поселения в информационно-коммуникационной сети «Интернет».</w:t>
      </w:r>
    </w:p>
    <w:p w:rsidR="0047088A" w:rsidRDefault="0047088A" w:rsidP="00137F4D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088A" w:rsidRDefault="0047088A" w:rsidP="00137F4D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F4D" w:rsidRPr="00137F4D" w:rsidRDefault="00137F4D" w:rsidP="00137F4D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F4D" w:rsidRDefault="0047088A" w:rsidP="00137F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МО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CA1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городское поселение:                                                    И.В. Моисеева</w:t>
      </w:r>
      <w:r w:rsidR="00137F4D" w:rsidRPr="00137F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137F4D" w:rsidRDefault="00137F4D" w:rsidP="00137F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7F4D" w:rsidRDefault="00137F4D" w:rsidP="00137F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7F4D" w:rsidRDefault="00137F4D" w:rsidP="00137F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7F4D" w:rsidRDefault="00137F4D" w:rsidP="00137F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7F4D" w:rsidRDefault="00137F4D" w:rsidP="00137F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7F4D" w:rsidRDefault="00137F4D" w:rsidP="00137F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7F4D" w:rsidRDefault="00137F4D" w:rsidP="00137F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7F4D" w:rsidRDefault="00137F4D" w:rsidP="00137F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612B1" w:rsidRPr="004229F8" w:rsidRDefault="0047088A" w:rsidP="007612B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612B1" w:rsidRPr="00422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4229F8" w:rsidRPr="0042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2B1" w:rsidRPr="004229F8" w:rsidRDefault="007612B1" w:rsidP="007612B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</w:t>
      </w:r>
    </w:p>
    <w:p w:rsidR="007612B1" w:rsidRPr="004229F8" w:rsidRDefault="007612B1" w:rsidP="007612B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29.01.2020 </w:t>
      </w:r>
      <w:r w:rsidR="004E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3</w:t>
      </w:r>
    </w:p>
    <w:p w:rsidR="00137F4D" w:rsidRPr="00137F4D" w:rsidRDefault="00137F4D" w:rsidP="00137F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37F4D" w:rsidRPr="00137F4D" w:rsidRDefault="00137F4D" w:rsidP="00137F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осмотра зданий, сооружений на предмет их технического состояния и надлежащего технического обслуживания на территории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Pr="00137F4D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осмотра зданий, сооружений на предмет их технического состояния и надлежащего технического обслуживания на территории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Pr="00137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разработан в соответствии с Градостроительным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30.12.2009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осмотра зданий и сооружений основывается на следующих принципах: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требований действующего законодательства;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открытость и доступность для физических, юридических лиц информации о проведении осмотра зданий, сооружений и выдаче рекомендаций о мерах по устранению выявленных нарушений при осмотре зданий, сооружений;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объективность и всесторонность проведения осмотров зданий, сооружений, а также достоверность их результатов;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возможность обжалования неправомерных действий (бездействия) уполномоченных на проведение осмотра зданий, сооружений должностных лиц администрации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Уполномоченные должностные лица администрации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Pr="00137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уполномоченное должностное лицо) на проведение осмотра многоквартирных домов, объектов индивидуального жилищного строительства, объектов капитального строительства нежилого назначения устанавливаются распоряжением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осмотра зданий, сооружений уполномоченным должностным лицом могут привлекаться находящиеся в ведении администрации муниципальные учреждения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752C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проведения осмотра зданий, сооружений требуются специальные познания к его проведению, уполномоченным должностным лицом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Осмотр зданий, сооружений проводится в случае поступления в администрацию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752C92" w:rsidRPr="00137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физического 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проведения осмотра зданий, сооружений, выдачи рекомендаций и направления ответа о результатах рассмотрения заявления не может превышать двадцати рабочих дней со дня регистрации заявления.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Осмотр здания, сооружения проводится на основании муниципального правового акта о проведении осмотра здания, сооружения (далее - муниципальный правовой акт), изданного в установленном порядке.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муниципальном правовом акте указываются: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- при наличии), должность уполномоченного лица, осуществляющего осмотр здания, сооружения;</w:t>
      </w:r>
      <w:proofErr w:type="gramEnd"/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юридического лица или фамилия, имя, отчество (последнее -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наличии таких сведений в уполномоченном органе);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предмет осмотра здания, сооружения;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правовые основания проведения осмотра здания, сооружения;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и время проведения осмотра здания, сооружения.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Лицо, ответственное за эксплуатацию здания, сооружения, уведомляется о проведении осмотра здания, сооружения не </w:t>
      </w: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муниципального правового акта с указанием на возможность принятия участия в осмотре здания, сооружения.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за двадцать четыре часа до начала его проведения любым доступным способом.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здания, сооружения начинается с предъявления служебного удостоверения уполномоченным должностным лицом, обязательного ознакомления лица, ответственного за эксплуатацию здания, сооружения, или его уполномоченного представителя с муниципальным правовым актом и с полномочиями проводящего осмотр должностного лица, а также с основаниями проведения осмотра здания, сооружения, видами и объемом мероприятий, со сроками и условиями его проведения.</w:t>
      </w:r>
      <w:proofErr w:type="gramEnd"/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12 настоящего Порядка.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Лицу, ответственному за эксплуатацию здания, сооружения уполномоченным должностным лицом, осуществляющим осмотр здания, сооружения, под роспись вручается копия муниципального правового акта.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Лицо, ответственное за эксплуатацию здания, сооружения, обязано представить уполномоченному должностному лицу,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здания, сооружения проводится визуальное обследование конструкций (с </w:t>
      </w:r>
      <w:proofErr w:type="spell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обмерочные</w:t>
      </w:r>
      <w:proofErr w:type="spell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объектов, требованиями проектной документации осматриваемого объекта.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результатам осмотра составляется акт осмотра здания, сооружения, по форме Приложения </w:t>
      </w:r>
      <w:r w:rsidR="00752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осмотра здания, сооружения прилагаются: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лиц, допустивших нарушение требований законодательства Российской Федерации к эксплуатации зданий, сооружений;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Акт осмотра здания, сооружения составляется уполномоченным должностным лицом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администрации </w:t>
      </w:r>
      <w:proofErr w:type="spellStart"/>
      <w:r w:rsidR="00EA3A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</w:t>
      </w:r>
      <w:proofErr w:type="spellEnd"/>
      <w:r w:rsidR="00EA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Гатчинского муниципального</w:t>
      </w:r>
      <w:proofErr w:type="gramEnd"/>
      <w:r w:rsidR="00EA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Результаты осмотра зданий, сооружений,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случае </w:t>
      </w: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нарушений требований законодательства Российской Федерации</w:t>
      </w:r>
      <w:proofErr w:type="gram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осмотре здания, сооружения (далее - рекомендации), по форме Приложения </w:t>
      </w:r>
      <w:r w:rsidR="00752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 в соответствии с процедурой, предусмотренной пунктом 17 настоящего Порядка, для вручения акта осмотра здания, сооружения.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абзацем вторым пункта 11 настоящего Порядка, рекомендации составляются на месте проведения осмотра здания, сооружения.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выявлении в результате проведения осмотра зданий, сооружений нарушений требований законодательства Российской Федерации к эксплуатации зданий, сооружений, ответственность за которые предусмотрена действующим законодательством об административных правонарушениях, материалы о выявленных нарушениях в течение пяти рабочих дней передаются в уполномоченные органы для принятия соответствующих мер.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указанного действия (бездействия)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Администрацией </w:t>
      </w:r>
      <w:r w:rsidR="00752C92" w:rsidRPr="00137F4D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752C92" w:rsidRPr="00137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учет проведенных осмотров зданий, сооружений в журнале учета осмотра зданий, сооружений, по форме Приложения </w:t>
      </w:r>
      <w:r w:rsidR="00752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журналу учета осмотра зданий, сооружений приобщаются акты осмотра зданий, сооружений.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осуществлении осмотра зданий, сооружений уполномоченные должностные лица имеют право: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  <w:proofErr w:type="gramEnd"/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осуществлении осмотра зданий, сооружений уполномоченные должностные лица обязаны: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действующее законодательство, а также права и законные интересы физических и юридических лиц;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обязанности</w:t>
      </w:r>
      <w:proofErr w:type="gram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Лицо, ответственное за эксплуатацию зданий, сооружений, имеет право: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администрации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CA1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88A">
        <w:rPr>
          <w:rFonts w:ascii="Times New Roman" w:eastAsia="Calibri" w:hAnsi="Times New Roman" w:cs="Times New Roman"/>
          <w:sz w:val="24"/>
          <w:szCs w:val="24"/>
        </w:rPr>
        <w:t>городское поселение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знакомиться с результатами осмотра зданий, сооружений и указывать в акте осмотра зданий, сооружений о своем ознакомлении с результатами осмотра зданий, сооружений, согласии или несогласии с ними;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обжаловать действия (бездействие) должностных лиц администрации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752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137F4D" w:rsidRDefault="00137F4D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4E9" w:rsidRPr="00137F4D" w:rsidRDefault="00CA14E9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осмотра зданий, сооружений</w:t>
      </w: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их технического состояния</w:t>
      </w: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надлежащего технического обслуживания</w:t>
      </w:r>
    </w:p>
    <w:p w:rsidR="00137F4D" w:rsidRPr="00137F4D" w:rsidRDefault="00137F4D" w:rsidP="00752C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7088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47088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осуществляющего осмотр)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137F4D" w:rsidRPr="00137F4D" w:rsidRDefault="00137F4D" w:rsidP="00137F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здания, сооружения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осмотра (адрес): 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(должности, Ф.И.О. лиц, проводивших осмотр)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года N ______ прове</w:t>
      </w: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осмотр здания, сооружения, расположенного по адресу: _____________________________________________________________________,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индивидуального предпринимателя,</w:t>
      </w:r>
      <w:proofErr w:type="gramEnd"/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_____________________________________________________________________,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 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индивидуального предпринимателя, ______________________________________________________________________</w:t>
      </w:r>
      <w:proofErr w:type="gramEnd"/>
    </w:p>
    <w:p w:rsidR="00137F4D" w:rsidRPr="00137F4D" w:rsidRDefault="0047088A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37F4D"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олжностного лица с указанием должности,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лица с указанием оснований для </w:t>
      </w:r>
      <w:proofErr w:type="spell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уполномачивания</w:t>
      </w:r>
      <w:proofErr w:type="spell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установлено: 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выявленных нарушений,</w:t>
      </w:r>
      <w:proofErr w:type="gramEnd"/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нарушений не установлено указывается "нарушений не выявлено"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текстом акта ознакомле</w:t>
      </w: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 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получи</w:t>
      </w: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 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Присутствующие: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 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 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должностных лиц, проводивших осмотр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 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 (подпись)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 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 (подпись)</w:t>
      </w:r>
    </w:p>
    <w:p w:rsidR="00137F4D" w:rsidRDefault="00137F4D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0D" w:rsidRDefault="00EA3A0D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0D" w:rsidRDefault="00EA3A0D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52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осмотра зданий, сооружений</w:t>
      </w: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их технического состояния</w:t>
      </w: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надлежащего технического обслуживания</w:t>
      </w:r>
    </w:p>
    <w:p w:rsidR="00137F4D" w:rsidRPr="00137F4D" w:rsidRDefault="00137F4D" w:rsidP="00CA14E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CA14E9"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 w:rsidR="00CA14E9" w:rsidRPr="00137F4D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37F4D" w:rsidRPr="00137F4D" w:rsidRDefault="00137F4D" w:rsidP="00137F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осуществляющего осмотр)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137F4D" w:rsidRPr="00137F4D" w:rsidRDefault="00137F4D" w:rsidP="00137F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Актом осмотра здания, сооружения </w:t>
      </w:r>
      <w:r w:rsidR="00752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РЕКОМЕНДУЮ: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8"/>
        <w:gridCol w:w="1960"/>
        <w:gridCol w:w="3900"/>
        <w:gridCol w:w="3062"/>
      </w:tblGrid>
      <w:tr w:rsidR="00137F4D" w:rsidRPr="00137F4D" w:rsidTr="00137F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выявленного нарушения</w:t>
            </w:r>
          </w:p>
        </w:tc>
      </w:tr>
      <w:tr w:rsidR="00137F4D" w:rsidRPr="00137F4D" w:rsidTr="00137F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4D" w:rsidRPr="00137F4D" w:rsidTr="00137F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4D" w:rsidRPr="00137F4D" w:rsidTr="00137F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4D" w:rsidRPr="00137F4D" w:rsidTr="00137F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4D" w:rsidRPr="00137F4D" w:rsidTr="00137F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4D" w:rsidRPr="00137F4D" w:rsidTr="00137F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повторного осмотра здания, сооружения - "__"__________ 20__ г.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получил</w:t>
      </w:r>
      <w:r w:rsidR="0047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(а) ________________________ 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должностных лиц, подготовивших рекомендации: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N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 (подпись)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N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 (подпись)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N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_________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 (подпись)</w:t>
      </w:r>
    </w:p>
    <w:p w:rsidR="00137F4D" w:rsidRPr="00137F4D" w:rsidRDefault="00137F4D" w:rsidP="00137F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37F4D" w:rsidRDefault="00137F4D" w:rsidP="00137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4D" w:rsidRDefault="00137F4D" w:rsidP="00137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4D" w:rsidRDefault="00137F4D" w:rsidP="00137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4D" w:rsidRDefault="00137F4D" w:rsidP="00137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C92" w:rsidRDefault="00752C92" w:rsidP="00137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0D" w:rsidRDefault="00EA3A0D" w:rsidP="00137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0D" w:rsidRDefault="00EA3A0D" w:rsidP="00137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52C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осмотра зданий, сооружений</w:t>
      </w: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их технического состояния</w:t>
      </w:r>
    </w:p>
    <w:p w:rsidR="00137F4D" w:rsidRPr="00137F4D" w:rsidRDefault="00137F4D" w:rsidP="00137F4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надлежащего технического обслуживания</w:t>
      </w:r>
    </w:p>
    <w:p w:rsidR="00752C92" w:rsidRDefault="00137F4D" w:rsidP="00752C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52C92" w:rsidRPr="00137F4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137F4D" w:rsidRPr="00137F4D" w:rsidRDefault="0047088A" w:rsidP="00752C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Дружногорское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="00137F4D"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F4D" w:rsidRPr="00137F4D" w:rsidRDefault="00137F4D" w:rsidP="00137F4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осмотров</w:t>
      </w:r>
    </w:p>
    <w:p w:rsidR="00137F4D" w:rsidRPr="00137F4D" w:rsidRDefault="00137F4D" w:rsidP="00137F4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"/>
        <w:gridCol w:w="1032"/>
        <w:gridCol w:w="767"/>
        <w:gridCol w:w="1232"/>
        <w:gridCol w:w="851"/>
        <w:gridCol w:w="1417"/>
        <w:gridCol w:w="1559"/>
        <w:gridCol w:w="1609"/>
        <w:gridCol w:w="928"/>
      </w:tblGrid>
      <w:tr w:rsidR="00137F4D" w:rsidRPr="00137F4D" w:rsidTr="00137F4D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осмотра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осмотра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Акта осмотра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проводившие осмотр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рекомендаций</w:t>
            </w:r>
          </w:p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выдавались</w:t>
            </w:r>
            <w:proofErr w:type="gramEnd"/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выдавались), срок устранения выявленных нарушений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подготовившие рекомендации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рекомендаций (выполнены/</w:t>
            </w:r>
            <w:proofErr w:type="gramEnd"/>
          </w:p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выполнены)</w:t>
            </w:r>
          </w:p>
        </w:tc>
      </w:tr>
      <w:tr w:rsidR="00137F4D" w:rsidRPr="00137F4D" w:rsidTr="00137F4D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4D" w:rsidRPr="00137F4D" w:rsidTr="00137F4D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4D" w:rsidRPr="00137F4D" w:rsidTr="00137F4D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4D" w:rsidRPr="00137F4D" w:rsidTr="00137F4D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7F4D" w:rsidRPr="00137F4D" w:rsidTr="00137F4D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F4D" w:rsidRPr="00137F4D" w:rsidRDefault="00137F4D" w:rsidP="00137F4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52A1" w:rsidRPr="004229F8" w:rsidRDefault="006E52A1" w:rsidP="00137F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6E52A1" w:rsidRPr="004229F8" w:rsidSect="0047088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1CA1"/>
    <w:multiLevelType w:val="hybridMultilevel"/>
    <w:tmpl w:val="316E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2C5"/>
    <w:rsid w:val="00137F4D"/>
    <w:rsid w:val="001477CE"/>
    <w:rsid w:val="00207981"/>
    <w:rsid w:val="00207F54"/>
    <w:rsid w:val="002F1D2F"/>
    <w:rsid w:val="00352585"/>
    <w:rsid w:val="004229F8"/>
    <w:rsid w:val="0047088A"/>
    <w:rsid w:val="004C1E6B"/>
    <w:rsid w:val="004E74B5"/>
    <w:rsid w:val="005C0CBB"/>
    <w:rsid w:val="005F19B5"/>
    <w:rsid w:val="006E52A1"/>
    <w:rsid w:val="00714F7E"/>
    <w:rsid w:val="00752C92"/>
    <w:rsid w:val="007612B1"/>
    <w:rsid w:val="00797D0A"/>
    <w:rsid w:val="007A1EFF"/>
    <w:rsid w:val="008114CC"/>
    <w:rsid w:val="00813EF5"/>
    <w:rsid w:val="008963F3"/>
    <w:rsid w:val="009315B7"/>
    <w:rsid w:val="009532C0"/>
    <w:rsid w:val="00991D81"/>
    <w:rsid w:val="00994380"/>
    <w:rsid w:val="00A222C5"/>
    <w:rsid w:val="00CA14E9"/>
    <w:rsid w:val="00CD6AC8"/>
    <w:rsid w:val="00D54CE5"/>
    <w:rsid w:val="00D73D7C"/>
    <w:rsid w:val="00DE43BE"/>
    <w:rsid w:val="00E938DC"/>
    <w:rsid w:val="00EA3A0D"/>
    <w:rsid w:val="00F24C62"/>
    <w:rsid w:val="00F5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dgp_041</cp:lastModifiedBy>
  <cp:revision>13</cp:revision>
  <cp:lastPrinted>2020-01-28T15:44:00Z</cp:lastPrinted>
  <dcterms:created xsi:type="dcterms:W3CDTF">2019-05-19T11:46:00Z</dcterms:created>
  <dcterms:modified xsi:type="dcterms:W3CDTF">2020-01-28T15:50:00Z</dcterms:modified>
</cp:coreProperties>
</file>