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0A5" w:rsidRDefault="00D350A5" w:rsidP="00606D21">
      <w:pPr>
        <w:tabs>
          <w:tab w:val="left" w:pos="8647"/>
        </w:tabs>
        <w:contextualSpacing/>
        <w:jc w:val="center"/>
        <w:outlineLvl w:val="0"/>
        <w:rPr>
          <w:rFonts w:eastAsia="Calibri"/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>
            <wp:extent cx="5334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D21" w:rsidRPr="00E82D41" w:rsidRDefault="00606D21" w:rsidP="00606D21">
      <w:pPr>
        <w:tabs>
          <w:tab w:val="left" w:pos="8647"/>
        </w:tabs>
        <w:contextualSpacing/>
        <w:jc w:val="center"/>
        <w:outlineLvl w:val="0"/>
        <w:rPr>
          <w:rFonts w:eastAsia="Calibri"/>
          <w:sz w:val="28"/>
          <w:szCs w:val="28"/>
        </w:rPr>
      </w:pPr>
      <w:r w:rsidRPr="00E82D41">
        <w:rPr>
          <w:rFonts w:eastAsia="Calibri"/>
          <w:sz w:val="28"/>
          <w:szCs w:val="28"/>
        </w:rPr>
        <w:t xml:space="preserve">СОВЕТ ДЕПУТАТОВ </w:t>
      </w:r>
    </w:p>
    <w:p w:rsidR="00606D21" w:rsidRPr="00E82D41" w:rsidRDefault="00606D21" w:rsidP="00606D21">
      <w:pPr>
        <w:contextualSpacing/>
        <w:jc w:val="center"/>
        <w:rPr>
          <w:rFonts w:eastAsia="Calibri"/>
          <w:sz w:val="28"/>
          <w:szCs w:val="28"/>
        </w:rPr>
      </w:pPr>
      <w:r w:rsidRPr="00E82D41">
        <w:rPr>
          <w:rFonts w:eastAsia="Calibri"/>
          <w:sz w:val="28"/>
          <w:szCs w:val="28"/>
        </w:rPr>
        <w:t xml:space="preserve">МУНИЦИПАЛЬНОГО ОБРАЗОВАНИЯ </w:t>
      </w:r>
    </w:p>
    <w:p w:rsidR="00606D21" w:rsidRPr="00E82D41" w:rsidRDefault="00606D21" w:rsidP="00606D21">
      <w:pPr>
        <w:contextualSpacing/>
        <w:jc w:val="center"/>
        <w:outlineLvl w:val="0"/>
        <w:rPr>
          <w:rFonts w:eastAsia="Calibri"/>
          <w:sz w:val="28"/>
          <w:szCs w:val="28"/>
        </w:rPr>
      </w:pPr>
      <w:r w:rsidRPr="00E82D41">
        <w:rPr>
          <w:rFonts w:eastAsia="Calibri"/>
          <w:sz w:val="28"/>
          <w:szCs w:val="28"/>
        </w:rPr>
        <w:t xml:space="preserve"> </w:t>
      </w:r>
      <w:r w:rsidR="000571F9" w:rsidRPr="00E82D41">
        <w:rPr>
          <w:rFonts w:eastAsia="Calibri"/>
          <w:sz w:val="28"/>
          <w:szCs w:val="28"/>
        </w:rPr>
        <w:t>ДРУЖНОГОРСКОЕ</w:t>
      </w:r>
      <w:r w:rsidRPr="00E82D41">
        <w:rPr>
          <w:rFonts w:eastAsia="Calibri"/>
          <w:sz w:val="28"/>
          <w:szCs w:val="28"/>
        </w:rPr>
        <w:t xml:space="preserve"> </w:t>
      </w:r>
      <w:r w:rsidR="00084C33" w:rsidRPr="00E82D41">
        <w:rPr>
          <w:rFonts w:eastAsia="Calibri"/>
          <w:sz w:val="28"/>
          <w:szCs w:val="28"/>
        </w:rPr>
        <w:t>ГОРОДСКОЕ</w:t>
      </w:r>
      <w:r w:rsidRPr="00E82D41">
        <w:rPr>
          <w:rFonts w:eastAsia="Calibri"/>
          <w:sz w:val="28"/>
          <w:szCs w:val="28"/>
        </w:rPr>
        <w:t xml:space="preserve"> ПОСЕЛЕНИЕ </w:t>
      </w:r>
    </w:p>
    <w:p w:rsidR="00606D21" w:rsidRPr="00E82D41" w:rsidRDefault="00606D21" w:rsidP="00606D21">
      <w:pPr>
        <w:contextualSpacing/>
        <w:jc w:val="center"/>
        <w:outlineLvl w:val="0"/>
        <w:rPr>
          <w:rFonts w:eastAsia="Calibri"/>
          <w:sz w:val="28"/>
          <w:szCs w:val="28"/>
        </w:rPr>
      </w:pPr>
      <w:r w:rsidRPr="00E82D41">
        <w:rPr>
          <w:rFonts w:eastAsia="Calibri"/>
          <w:sz w:val="28"/>
          <w:szCs w:val="28"/>
        </w:rPr>
        <w:t xml:space="preserve">ГАТЧИНСКОГО МУНИЦИПАЛЬНОГО РАЙОНА </w:t>
      </w:r>
    </w:p>
    <w:p w:rsidR="00606D21" w:rsidRPr="00E82D41" w:rsidRDefault="00606D21" w:rsidP="00606D21">
      <w:pPr>
        <w:contextualSpacing/>
        <w:jc w:val="center"/>
        <w:outlineLvl w:val="0"/>
        <w:rPr>
          <w:rFonts w:eastAsia="Calibri"/>
          <w:sz w:val="28"/>
          <w:szCs w:val="28"/>
        </w:rPr>
      </w:pPr>
      <w:r w:rsidRPr="00E82D41">
        <w:rPr>
          <w:rFonts w:eastAsia="Calibri"/>
          <w:sz w:val="28"/>
          <w:szCs w:val="28"/>
        </w:rPr>
        <w:t>ЛЕНИНГРАДСКОЙ ОБЛАСТИ</w:t>
      </w:r>
    </w:p>
    <w:p w:rsidR="006E3521" w:rsidRPr="00E82D41" w:rsidRDefault="006E3521" w:rsidP="00606D21">
      <w:pPr>
        <w:contextualSpacing/>
        <w:jc w:val="center"/>
        <w:outlineLvl w:val="0"/>
        <w:rPr>
          <w:rFonts w:eastAsia="Calibri"/>
          <w:sz w:val="28"/>
          <w:szCs w:val="28"/>
        </w:rPr>
      </w:pPr>
      <w:r w:rsidRPr="00E82D41">
        <w:rPr>
          <w:rFonts w:eastAsia="Calibri"/>
          <w:sz w:val="28"/>
          <w:szCs w:val="28"/>
        </w:rPr>
        <w:t>(Четвертый созыв)</w:t>
      </w:r>
    </w:p>
    <w:p w:rsidR="000571F9" w:rsidRPr="00E82D41" w:rsidRDefault="000571F9" w:rsidP="00606D21">
      <w:pPr>
        <w:contextualSpacing/>
        <w:jc w:val="center"/>
        <w:outlineLvl w:val="0"/>
        <w:rPr>
          <w:rFonts w:eastAsia="Calibri"/>
          <w:sz w:val="28"/>
          <w:szCs w:val="28"/>
        </w:rPr>
      </w:pPr>
    </w:p>
    <w:p w:rsidR="000571F9" w:rsidRPr="00E82D41" w:rsidRDefault="00606D21" w:rsidP="00606D21">
      <w:pPr>
        <w:contextualSpacing/>
        <w:jc w:val="center"/>
        <w:outlineLvl w:val="0"/>
        <w:rPr>
          <w:rFonts w:eastAsia="Calibri"/>
          <w:sz w:val="28"/>
          <w:szCs w:val="28"/>
        </w:rPr>
      </w:pPr>
      <w:r w:rsidRPr="00E82D41">
        <w:rPr>
          <w:rFonts w:eastAsia="Calibri"/>
          <w:sz w:val="28"/>
          <w:szCs w:val="28"/>
        </w:rPr>
        <w:t xml:space="preserve">Р Е Ш Е Н И Е                </w:t>
      </w:r>
    </w:p>
    <w:p w:rsidR="000571F9" w:rsidRPr="00E82D41" w:rsidRDefault="000571F9" w:rsidP="00606D21">
      <w:pPr>
        <w:contextualSpacing/>
        <w:jc w:val="center"/>
        <w:outlineLvl w:val="0"/>
        <w:rPr>
          <w:rFonts w:eastAsia="Calibri"/>
          <w:sz w:val="28"/>
          <w:szCs w:val="28"/>
        </w:rPr>
      </w:pPr>
    </w:p>
    <w:p w:rsidR="00606D21" w:rsidRPr="00E82D41" w:rsidRDefault="00606D21" w:rsidP="00606D21">
      <w:pPr>
        <w:contextualSpacing/>
        <w:jc w:val="center"/>
        <w:outlineLvl w:val="0"/>
        <w:rPr>
          <w:rFonts w:eastAsia="Calibri"/>
          <w:sz w:val="28"/>
          <w:szCs w:val="28"/>
        </w:rPr>
      </w:pPr>
      <w:r w:rsidRPr="00E82D41">
        <w:rPr>
          <w:rFonts w:eastAsia="Calibri"/>
          <w:sz w:val="28"/>
          <w:szCs w:val="28"/>
        </w:rPr>
        <w:t xml:space="preserve">           </w:t>
      </w:r>
      <w:r w:rsidR="000571F9" w:rsidRPr="00E82D41">
        <w:rPr>
          <w:rFonts w:eastAsia="Calibri"/>
          <w:sz w:val="28"/>
          <w:szCs w:val="28"/>
        </w:rPr>
        <w:t xml:space="preserve">   </w:t>
      </w:r>
    </w:p>
    <w:p w:rsidR="00606D21" w:rsidRPr="00E82D41" w:rsidRDefault="00606D21" w:rsidP="00606D21">
      <w:pPr>
        <w:contextualSpacing/>
        <w:rPr>
          <w:rFonts w:eastAsia="Calibri"/>
          <w:sz w:val="28"/>
          <w:szCs w:val="28"/>
        </w:rPr>
      </w:pPr>
      <w:r w:rsidRPr="00E82D41">
        <w:rPr>
          <w:rFonts w:eastAsia="Calibri"/>
          <w:sz w:val="28"/>
          <w:szCs w:val="28"/>
        </w:rPr>
        <w:t xml:space="preserve">  « </w:t>
      </w:r>
      <w:r w:rsidR="006550EF" w:rsidRPr="00E82D41">
        <w:rPr>
          <w:rFonts w:eastAsia="Calibri"/>
          <w:sz w:val="28"/>
          <w:szCs w:val="28"/>
        </w:rPr>
        <w:t>25</w:t>
      </w:r>
      <w:r w:rsidRPr="00E82D41">
        <w:rPr>
          <w:rFonts w:eastAsia="Calibri"/>
          <w:sz w:val="28"/>
          <w:szCs w:val="28"/>
        </w:rPr>
        <w:t xml:space="preserve"> </w:t>
      </w:r>
      <w:r w:rsidR="000571F9" w:rsidRPr="00E82D41">
        <w:rPr>
          <w:rFonts w:eastAsia="Calibri"/>
          <w:sz w:val="28"/>
          <w:szCs w:val="28"/>
        </w:rPr>
        <w:t xml:space="preserve">  </w:t>
      </w:r>
      <w:r w:rsidRPr="00E82D41">
        <w:rPr>
          <w:rFonts w:eastAsia="Calibri"/>
          <w:sz w:val="28"/>
          <w:szCs w:val="28"/>
        </w:rPr>
        <w:t xml:space="preserve">» </w:t>
      </w:r>
      <w:r w:rsidR="006550EF" w:rsidRPr="00E82D41">
        <w:rPr>
          <w:rFonts w:eastAsia="Calibri"/>
          <w:sz w:val="28"/>
          <w:szCs w:val="28"/>
        </w:rPr>
        <w:t>июня</w:t>
      </w:r>
      <w:r w:rsidRPr="00E82D41">
        <w:rPr>
          <w:rFonts w:eastAsia="Calibri"/>
          <w:sz w:val="28"/>
          <w:szCs w:val="28"/>
        </w:rPr>
        <w:t xml:space="preserve">   202</w:t>
      </w:r>
      <w:r w:rsidR="000571F9" w:rsidRPr="00E82D41">
        <w:rPr>
          <w:rFonts w:eastAsia="Calibri"/>
          <w:sz w:val="28"/>
          <w:szCs w:val="28"/>
        </w:rPr>
        <w:t>1</w:t>
      </w:r>
      <w:r w:rsidRPr="00E82D41">
        <w:rPr>
          <w:rFonts w:eastAsia="Calibri"/>
          <w:sz w:val="28"/>
          <w:szCs w:val="28"/>
        </w:rPr>
        <w:t xml:space="preserve"> года                                             </w:t>
      </w:r>
      <w:r w:rsidR="00E82D41">
        <w:rPr>
          <w:rFonts w:eastAsia="Calibri"/>
          <w:sz w:val="28"/>
          <w:szCs w:val="28"/>
        </w:rPr>
        <w:t xml:space="preserve">                            </w:t>
      </w:r>
      <w:r w:rsidR="00D350A5">
        <w:rPr>
          <w:rFonts w:eastAsia="Calibri"/>
          <w:sz w:val="28"/>
          <w:szCs w:val="28"/>
        </w:rPr>
        <w:t xml:space="preserve">              </w:t>
      </w:r>
      <w:r w:rsidRPr="00E82D41">
        <w:rPr>
          <w:rFonts w:eastAsia="Calibri"/>
          <w:sz w:val="28"/>
          <w:szCs w:val="28"/>
        </w:rPr>
        <w:t xml:space="preserve">№  </w:t>
      </w:r>
      <w:r w:rsidR="00C072BE">
        <w:rPr>
          <w:rFonts w:eastAsia="Calibri"/>
          <w:sz w:val="28"/>
          <w:szCs w:val="28"/>
        </w:rPr>
        <w:t>21</w:t>
      </w:r>
      <w:r w:rsidRPr="00E82D41">
        <w:rPr>
          <w:rFonts w:eastAsia="Calibri"/>
          <w:sz w:val="28"/>
          <w:szCs w:val="28"/>
        </w:rPr>
        <w:t xml:space="preserve">                                   </w:t>
      </w:r>
    </w:p>
    <w:p w:rsidR="00606D21" w:rsidRPr="00E82D41" w:rsidRDefault="000571F9" w:rsidP="00606D21">
      <w:pPr>
        <w:ind w:right="5952"/>
        <w:jc w:val="both"/>
        <w:rPr>
          <w:rFonts w:eastAsia="Calibri"/>
          <w:bCs/>
          <w:sz w:val="28"/>
          <w:szCs w:val="28"/>
        </w:rPr>
      </w:pPr>
      <w:r w:rsidRPr="00E82D41">
        <w:rPr>
          <w:rFonts w:eastAsia="Calibri"/>
          <w:bCs/>
          <w:sz w:val="28"/>
          <w:szCs w:val="28"/>
        </w:rPr>
        <w:t xml:space="preserve">  </w:t>
      </w:r>
    </w:p>
    <w:p w:rsidR="00606D21" w:rsidRPr="00E82D41" w:rsidRDefault="009D2421" w:rsidP="00606D21">
      <w:pPr>
        <w:ind w:right="5243"/>
        <w:jc w:val="both"/>
        <w:rPr>
          <w:sz w:val="28"/>
          <w:szCs w:val="28"/>
        </w:rPr>
      </w:pPr>
      <w:r w:rsidRPr="00E82D41">
        <w:rPr>
          <w:rFonts w:eastAsia="Calibri"/>
          <w:bCs/>
          <w:sz w:val="28"/>
          <w:szCs w:val="28"/>
        </w:rPr>
        <w:t>Об утверждении Положения «</w:t>
      </w:r>
      <w:r w:rsidR="00606D21" w:rsidRPr="00E82D41">
        <w:rPr>
          <w:rFonts w:eastAsia="Calibri"/>
          <w:bCs/>
          <w:sz w:val="28"/>
          <w:szCs w:val="28"/>
        </w:rPr>
        <w:t xml:space="preserve">О порядке назначения и проведения опроса граждан </w:t>
      </w:r>
      <w:r w:rsidR="00606D21" w:rsidRPr="00E82D41">
        <w:rPr>
          <w:rFonts w:eastAsia="Calibri"/>
          <w:sz w:val="28"/>
          <w:szCs w:val="28"/>
        </w:rPr>
        <w:t xml:space="preserve">на территории муниципального образования </w:t>
      </w:r>
      <w:r w:rsidR="000571F9" w:rsidRPr="00E82D41">
        <w:rPr>
          <w:rFonts w:eastAsia="Calibri"/>
          <w:sz w:val="28"/>
          <w:szCs w:val="28"/>
        </w:rPr>
        <w:t>Дружногорское</w:t>
      </w:r>
      <w:r w:rsidR="00084C33" w:rsidRPr="00E82D41">
        <w:rPr>
          <w:rFonts w:eastAsia="Calibri"/>
          <w:sz w:val="28"/>
          <w:szCs w:val="28"/>
        </w:rPr>
        <w:t xml:space="preserve"> городское </w:t>
      </w:r>
      <w:r w:rsidR="00606D21" w:rsidRPr="00E82D41">
        <w:rPr>
          <w:rFonts w:eastAsia="Calibri"/>
          <w:sz w:val="28"/>
          <w:szCs w:val="28"/>
        </w:rPr>
        <w:t>поселение Гатчинского муниципального района Ленинградской области</w:t>
      </w:r>
      <w:r w:rsidRPr="00E82D41">
        <w:rPr>
          <w:rFonts w:eastAsia="Calibri"/>
          <w:sz w:val="28"/>
          <w:szCs w:val="28"/>
        </w:rPr>
        <w:t>»</w:t>
      </w:r>
    </w:p>
    <w:p w:rsidR="00606D21" w:rsidRPr="00E82D41" w:rsidRDefault="00606D21" w:rsidP="00606D21">
      <w:pPr>
        <w:shd w:val="clear" w:color="auto" w:fill="FFFFFF"/>
        <w:tabs>
          <w:tab w:val="left" w:pos="4824"/>
        </w:tabs>
        <w:ind w:right="5952"/>
        <w:contextualSpacing/>
        <w:jc w:val="both"/>
        <w:rPr>
          <w:strike/>
          <w:sz w:val="28"/>
          <w:szCs w:val="28"/>
        </w:rPr>
      </w:pPr>
    </w:p>
    <w:p w:rsidR="00606D21" w:rsidRPr="00E82D41" w:rsidRDefault="00606D21" w:rsidP="006E3521">
      <w:pPr>
        <w:ind w:firstLine="540"/>
        <w:contextualSpacing/>
        <w:jc w:val="both"/>
        <w:rPr>
          <w:rFonts w:eastAsia="Calibri"/>
          <w:sz w:val="28"/>
          <w:szCs w:val="28"/>
        </w:rPr>
      </w:pPr>
      <w:r w:rsidRPr="00E82D41">
        <w:rPr>
          <w:sz w:val="28"/>
          <w:szCs w:val="28"/>
        </w:rPr>
        <w:tab/>
        <w:t xml:space="preserve">В соответствии со статьей 31 Федерального закона от 06 октября 2003 года № 131-ФЗ «Об общих принципах организации местного самоуправления в Российской Федерации», областным законом Ленинградской области от 17.02.2020 № 19-оз «О назначении и проведении опроса граждан в муниципальных образованиях Ленинградской области», </w:t>
      </w:r>
      <w:r w:rsidRPr="00E82D41">
        <w:rPr>
          <w:rFonts w:eastAsia="Calibri"/>
          <w:sz w:val="28"/>
          <w:szCs w:val="28"/>
        </w:rPr>
        <w:t xml:space="preserve">руководствуясь </w:t>
      </w:r>
      <w:r w:rsidR="009D2421" w:rsidRPr="00E82D41">
        <w:rPr>
          <w:rFonts w:eastAsia="Calibri"/>
          <w:sz w:val="28"/>
          <w:szCs w:val="28"/>
        </w:rPr>
        <w:t>У</w:t>
      </w:r>
      <w:r w:rsidRPr="00E82D41">
        <w:rPr>
          <w:rFonts w:eastAsia="Calibri"/>
          <w:sz w:val="28"/>
          <w:szCs w:val="28"/>
        </w:rPr>
        <w:t xml:space="preserve">ставом МО </w:t>
      </w:r>
      <w:r w:rsidR="00084C33" w:rsidRPr="00E82D41">
        <w:rPr>
          <w:rFonts w:eastAsia="Calibri"/>
          <w:sz w:val="28"/>
          <w:szCs w:val="28"/>
        </w:rPr>
        <w:t>Дружногорское городское</w:t>
      </w:r>
      <w:r w:rsidR="006E3521" w:rsidRPr="00E82D41">
        <w:rPr>
          <w:rFonts w:eastAsia="Calibri"/>
          <w:sz w:val="28"/>
          <w:szCs w:val="28"/>
        </w:rPr>
        <w:t xml:space="preserve"> поселение</w:t>
      </w:r>
      <w:r w:rsidRPr="00E82D41">
        <w:rPr>
          <w:rFonts w:eastAsia="Calibri"/>
          <w:sz w:val="28"/>
          <w:szCs w:val="28"/>
        </w:rPr>
        <w:t xml:space="preserve">, Совет депутатов МО </w:t>
      </w:r>
      <w:r w:rsidR="00084C33" w:rsidRPr="00E82D41">
        <w:rPr>
          <w:rFonts w:eastAsia="Calibri"/>
          <w:sz w:val="28"/>
          <w:szCs w:val="28"/>
        </w:rPr>
        <w:t>Дружногорское городское</w:t>
      </w:r>
      <w:r w:rsidRPr="00E82D41">
        <w:rPr>
          <w:rFonts w:eastAsia="Calibri"/>
          <w:sz w:val="28"/>
          <w:szCs w:val="28"/>
        </w:rPr>
        <w:t xml:space="preserve"> поселени</w:t>
      </w:r>
      <w:r w:rsidR="006E3521" w:rsidRPr="00E82D41">
        <w:rPr>
          <w:rFonts w:eastAsia="Calibri"/>
          <w:sz w:val="28"/>
          <w:szCs w:val="28"/>
        </w:rPr>
        <w:t>е</w:t>
      </w:r>
    </w:p>
    <w:p w:rsidR="00606D21" w:rsidRPr="00E82D41" w:rsidRDefault="00606D21" w:rsidP="00606D21">
      <w:pPr>
        <w:contextualSpacing/>
        <w:jc w:val="center"/>
        <w:outlineLvl w:val="0"/>
        <w:rPr>
          <w:rFonts w:eastAsia="Calibri"/>
          <w:sz w:val="28"/>
          <w:szCs w:val="28"/>
        </w:rPr>
      </w:pPr>
      <w:r w:rsidRPr="00E82D41">
        <w:rPr>
          <w:rFonts w:eastAsia="Calibri"/>
          <w:sz w:val="28"/>
          <w:szCs w:val="28"/>
        </w:rPr>
        <w:t>Р Е Ш И Л:</w:t>
      </w:r>
    </w:p>
    <w:p w:rsidR="00606D21" w:rsidRPr="00E82D41" w:rsidRDefault="00606D21" w:rsidP="00606D21">
      <w:pPr>
        <w:contextualSpacing/>
        <w:jc w:val="center"/>
        <w:outlineLvl w:val="0"/>
        <w:rPr>
          <w:rFonts w:eastAsia="Calibri"/>
          <w:b/>
          <w:sz w:val="28"/>
          <w:szCs w:val="28"/>
        </w:rPr>
      </w:pPr>
    </w:p>
    <w:p w:rsidR="00606D21" w:rsidRPr="00E82D41" w:rsidRDefault="00606D21" w:rsidP="00606D21">
      <w:pPr>
        <w:jc w:val="both"/>
        <w:rPr>
          <w:sz w:val="28"/>
          <w:szCs w:val="28"/>
        </w:rPr>
      </w:pPr>
      <w:r w:rsidRPr="00E82D41">
        <w:rPr>
          <w:rFonts w:eastAsia="Calibri"/>
          <w:sz w:val="28"/>
          <w:szCs w:val="28"/>
        </w:rPr>
        <w:tab/>
        <w:t xml:space="preserve"> 1. Утвердить</w:t>
      </w:r>
      <w:r w:rsidRPr="00E82D41">
        <w:rPr>
          <w:sz w:val="28"/>
          <w:szCs w:val="28"/>
        </w:rPr>
        <w:t xml:space="preserve"> </w:t>
      </w:r>
      <w:r w:rsidRPr="00E82D41">
        <w:rPr>
          <w:rFonts w:eastAsia="Calibri"/>
          <w:bCs/>
          <w:sz w:val="28"/>
          <w:szCs w:val="28"/>
        </w:rPr>
        <w:t xml:space="preserve">Положение о порядке назначения и проведения опроса граждан </w:t>
      </w:r>
      <w:r w:rsidRPr="00E82D41">
        <w:rPr>
          <w:rFonts w:eastAsia="Calibri"/>
          <w:bCs/>
          <w:sz w:val="28"/>
          <w:szCs w:val="28"/>
        </w:rPr>
        <w:br/>
      </w:r>
      <w:r w:rsidRPr="00E82D41">
        <w:rPr>
          <w:rFonts w:eastAsia="Calibri"/>
          <w:sz w:val="28"/>
          <w:szCs w:val="28"/>
        </w:rPr>
        <w:t xml:space="preserve">на территории муниципального образования </w:t>
      </w:r>
      <w:r w:rsidR="00084C33" w:rsidRPr="00E82D41">
        <w:rPr>
          <w:rFonts w:eastAsia="Calibri"/>
          <w:sz w:val="28"/>
          <w:szCs w:val="28"/>
        </w:rPr>
        <w:t xml:space="preserve">Дружногорское городское </w:t>
      </w:r>
      <w:r w:rsidRPr="00E82D41">
        <w:rPr>
          <w:rFonts w:eastAsia="Calibri"/>
          <w:sz w:val="28"/>
          <w:szCs w:val="28"/>
        </w:rPr>
        <w:t>поселени</w:t>
      </w:r>
      <w:r w:rsidR="00F211AE" w:rsidRPr="00E82D41">
        <w:rPr>
          <w:rFonts w:eastAsia="Calibri"/>
          <w:sz w:val="28"/>
          <w:szCs w:val="28"/>
        </w:rPr>
        <w:t>е</w:t>
      </w:r>
      <w:r w:rsidRPr="00E82D41">
        <w:rPr>
          <w:rFonts w:eastAsia="Calibri"/>
          <w:sz w:val="28"/>
          <w:szCs w:val="28"/>
        </w:rPr>
        <w:t xml:space="preserve"> Гатчинского муниципального района Ленинградской области согласно приложению.</w:t>
      </w:r>
    </w:p>
    <w:p w:rsidR="00606D21" w:rsidRPr="00E82D41" w:rsidRDefault="00606D21" w:rsidP="00606D21">
      <w:pPr>
        <w:ind w:firstLine="720"/>
        <w:contextualSpacing/>
        <w:jc w:val="both"/>
        <w:rPr>
          <w:rFonts w:eastAsia="Calibri"/>
          <w:bCs/>
          <w:sz w:val="28"/>
          <w:szCs w:val="28"/>
        </w:rPr>
      </w:pPr>
      <w:r w:rsidRPr="00E82D41">
        <w:rPr>
          <w:rFonts w:eastAsia="Calibri"/>
          <w:bCs/>
          <w:sz w:val="28"/>
          <w:szCs w:val="28"/>
        </w:rPr>
        <w:t xml:space="preserve">2. Настоящее решение вступает в силу </w:t>
      </w:r>
      <w:r w:rsidRPr="00E82D41">
        <w:rPr>
          <w:bCs/>
          <w:sz w:val="28"/>
          <w:szCs w:val="28"/>
        </w:rPr>
        <w:t xml:space="preserve">с момента </w:t>
      </w:r>
      <w:r w:rsidRPr="00E82D41">
        <w:rPr>
          <w:rFonts w:eastAsia="Calibri"/>
          <w:bCs/>
          <w:sz w:val="28"/>
          <w:szCs w:val="28"/>
        </w:rPr>
        <w:t>официального опубликования</w:t>
      </w:r>
      <w:r w:rsidR="009D2421" w:rsidRPr="00E82D41">
        <w:rPr>
          <w:rFonts w:eastAsia="Calibri"/>
          <w:bCs/>
          <w:sz w:val="28"/>
          <w:szCs w:val="28"/>
        </w:rPr>
        <w:t xml:space="preserve"> </w:t>
      </w:r>
      <w:bookmarkStart w:id="0" w:name="_GoBack"/>
      <w:bookmarkEnd w:id="0"/>
      <w:r w:rsidR="009D2421" w:rsidRPr="00E82D41">
        <w:rPr>
          <w:rFonts w:eastAsia="Calibri"/>
          <w:bCs/>
          <w:sz w:val="28"/>
          <w:szCs w:val="28"/>
        </w:rPr>
        <w:t>в «Официальном вестнике Дружногорского городского поселения»</w:t>
      </w:r>
      <w:r w:rsidRPr="00E82D41">
        <w:rPr>
          <w:rFonts w:eastAsia="Calibri"/>
          <w:bCs/>
          <w:sz w:val="28"/>
          <w:szCs w:val="28"/>
        </w:rPr>
        <w:t xml:space="preserve"> и подлежит размещению на официальном сайте поселения в информационно-коммуникационной сети «Интернет».</w:t>
      </w:r>
    </w:p>
    <w:p w:rsidR="006E3521" w:rsidRPr="00E82D41" w:rsidRDefault="006E3521" w:rsidP="00606D21">
      <w:pPr>
        <w:ind w:firstLine="720"/>
        <w:contextualSpacing/>
        <w:jc w:val="both"/>
        <w:rPr>
          <w:rFonts w:eastAsia="Calibri"/>
          <w:bCs/>
          <w:sz w:val="28"/>
          <w:szCs w:val="28"/>
        </w:rPr>
      </w:pPr>
    </w:p>
    <w:p w:rsidR="006E3521" w:rsidRPr="00E82D41" w:rsidRDefault="006E3521" w:rsidP="00606D21">
      <w:pPr>
        <w:ind w:firstLine="720"/>
        <w:contextualSpacing/>
        <w:jc w:val="both"/>
        <w:rPr>
          <w:bCs/>
          <w:sz w:val="28"/>
          <w:szCs w:val="28"/>
        </w:rPr>
      </w:pPr>
    </w:p>
    <w:p w:rsidR="00606D21" w:rsidRPr="00E82D41" w:rsidRDefault="00606D21" w:rsidP="00606D21">
      <w:pPr>
        <w:ind w:firstLine="720"/>
        <w:contextualSpacing/>
        <w:jc w:val="both"/>
        <w:rPr>
          <w:rFonts w:eastAsia="Calibri"/>
          <w:sz w:val="28"/>
          <w:szCs w:val="28"/>
        </w:rPr>
      </w:pPr>
    </w:p>
    <w:p w:rsidR="00606D21" w:rsidRPr="00E82D41" w:rsidRDefault="00606D21" w:rsidP="00606D21">
      <w:pPr>
        <w:contextualSpacing/>
        <w:rPr>
          <w:sz w:val="28"/>
          <w:szCs w:val="28"/>
        </w:rPr>
      </w:pPr>
      <w:r w:rsidRPr="00E82D41">
        <w:rPr>
          <w:rFonts w:eastAsia="Calibri"/>
          <w:sz w:val="28"/>
          <w:szCs w:val="28"/>
        </w:rPr>
        <w:t xml:space="preserve">Глава </w:t>
      </w:r>
      <w:r w:rsidR="00084C33" w:rsidRPr="00E82D41">
        <w:rPr>
          <w:rFonts w:eastAsia="Calibri"/>
          <w:sz w:val="28"/>
          <w:szCs w:val="28"/>
        </w:rPr>
        <w:t>Дружногорско</w:t>
      </w:r>
      <w:r w:rsidR="006E3521" w:rsidRPr="00E82D41">
        <w:rPr>
          <w:rFonts w:eastAsia="Calibri"/>
          <w:sz w:val="28"/>
          <w:szCs w:val="28"/>
        </w:rPr>
        <w:t>го</w:t>
      </w:r>
      <w:r w:rsidR="00084C33" w:rsidRPr="00E82D41">
        <w:rPr>
          <w:rFonts w:eastAsia="Calibri"/>
          <w:sz w:val="28"/>
          <w:szCs w:val="28"/>
        </w:rPr>
        <w:t xml:space="preserve"> городско</w:t>
      </w:r>
      <w:r w:rsidR="006E3521" w:rsidRPr="00E82D41">
        <w:rPr>
          <w:rFonts w:eastAsia="Calibri"/>
          <w:sz w:val="28"/>
          <w:szCs w:val="28"/>
        </w:rPr>
        <w:t>го</w:t>
      </w:r>
      <w:r w:rsidR="00084C33" w:rsidRPr="00E82D41">
        <w:rPr>
          <w:rFonts w:eastAsia="Calibri"/>
          <w:sz w:val="28"/>
          <w:szCs w:val="28"/>
        </w:rPr>
        <w:t xml:space="preserve"> </w:t>
      </w:r>
      <w:r w:rsidRPr="00E82D41">
        <w:rPr>
          <w:rFonts w:eastAsia="Calibri"/>
          <w:sz w:val="28"/>
          <w:szCs w:val="28"/>
        </w:rPr>
        <w:t>поселени</w:t>
      </w:r>
      <w:r w:rsidR="006E3521" w:rsidRPr="00E82D41">
        <w:rPr>
          <w:rFonts w:eastAsia="Calibri"/>
          <w:sz w:val="28"/>
          <w:szCs w:val="28"/>
        </w:rPr>
        <w:t>я:                                   И.В. Моисеева</w:t>
      </w:r>
      <w:r w:rsidRPr="00E82D41">
        <w:rPr>
          <w:rFonts w:eastAsia="Calibri"/>
          <w:sz w:val="28"/>
          <w:szCs w:val="28"/>
        </w:rPr>
        <w:t xml:space="preserve">                                </w:t>
      </w:r>
    </w:p>
    <w:p w:rsidR="00D350A5" w:rsidRDefault="00D350A5" w:rsidP="00D350A5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</w:t>
      </w:r>
      <w:r w:rsidR="005454BB" w:rsidRPr="00E82D41">
        <w:rPr>
          <w:sz w:val="28"/>
          <w:szCs w:val="28"/>
        </w:rPr>
        <w:t xml:space="preserve">риложение </w:t>
      </w:r>
      <w:r w:rsidR="00606D21" w:rsidRPr="00E82D41">
        <w:rPr>
          <w:sz w:val="28"/>
          <w:szCs w:val="28"/>
        </w:rPr>
        <w:t>№ 1</w:t>
      </w:r>
    </w:p>
    <w:p w:rsidR="006E3521" w:rsidRPr="00E82D41" w:rsidRDefault="005454BB" w:rsidP="005454BB">
      <w:pPr>
        <w:jc w:val="right"/>
        <w:rPr>
          <w:sz w:val="28"/>
          <w:szCs w:val="28"/>
        </w:rPr>
      </w:pPr>
      <w:r w:rsidRPr="00E82D41">
        <w:rPr>
          <w:sz w:val="28"/>
          <w:szCs w:val="28"/>
        </w:rPr>
        <w:t>К решению совета депутатов</w:t>
      </w:r>
    </w:p>
    <w:p w:rsidR="005454BB" w:rsidRPr="00E82D41" w:rsidRDefault="00D350A5" w:rsidP="005454BB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6E3521" w:rsidRPr="00E82D41">
        <w:rPr>
          <w:sz w:val="28"/>
          <w:szCs w:val="28"/>
        </w:rPr>
        <w:t>т 25 июня 2021 года</w:t>
      </w:r>
      <w:r>
        <w:rPr>
          <w:sz w:val="28"/>
          <w:szCs w:val="28"/>
        </w:rPr>
        <w:t xml:space="preserve">  № 21</w:t>
      </w:r>
    </w:p>
    <w:p w:rsidR="005454BB" w:rsidRPr="00E82D41" w:rsidRDefault="005454BB" w:rsidP="005454BB">
      <w:pPr>
        <w:jc w:val="right"/>
        <w:rPr>
          <w:sz w:val="28"/>
          <w:szCs w:val="28"/>
        </w:rPr>
      </w:pPr>
    </w:p>
    <w:p w:rsidR="005454BB" w:rsidRPr="00E82D41" w:rsidRDefault="005454BB" w:rsidP="005454BB">
      <w:pPr>
        <w:jc w:val="right"/>
        <w:rPr>
          <w:sz w:val="28"/>
          <w:szCs w:val="28"/>
        </w:rPr>
      </w:pPr>
    </w:p>
    <w:p w:rsidR="005454BB" w:rsidRPr="00E82D41" w:rsidRDefault="005454BB" w:rsidP="005454BB">
      <w:pPr>
        <w:jc w:val="center"/>
        <w:rPr>
          <w:rFonts w:eastAsia="Calibri"/>
          <w:b/>
          <w:bCs/>
          <w:sz w:val="28"/>
          <w:szCs w:val="28"/>
        </w:rPr>
      </w:pPr>
      <w:r w:rsidRPr="00E82D41">
        <w:rPr>
          <w:rFonts w:eastAsia="Calibri"/>
          <w:b/>
          <w:bCs/>
          <w:sz w:val="28"/>
          <w:szCs w:val="28"/>
        </w:rPr>
        <w:t xml:space="preserve">ПОЛОЖЕНИЕ </w:t>
      </w:r>
    </w:p>
    <w:p w:rsidR="005454BB" w:rsidRPr="00E82D41" w:rsidRDefault="005454BB" w:rsidP="005454BB">
      <w:pPr>
        <w:jc w:val="center"/>
        <w:rPr>
          <w:b/>
          <w:sz w:val="28"/>
          <w:szCs w:val="28"/>
        </w:rPr>
      </w:pPr>
      <w:r w:rsidRPr="00E82D41">
        <w:rPr>
          <w:rFonts w:eastAsia="Calibri"/>
          <w:b/>
          <w:bCs/>
          <w:sz w:val="28"/>
          <w:szCs w:val="28"/>
        </w:rPr>
        <w:t xml:space="preserve">О порядке назначения и проведения опроса граждан </w:t>
      </w:r>
      <w:r w:rsidRPr="00E82D41">
        <w:rPr>
          <w:rFonts w:eastAsia="Calibri"/>
          <w:b/>
          <w:bCs/>
          <w:sz w:val="28"/>
          <w:szCs w:val="28"/>
        </w:rPr>
        <w:br/>
      </w:r>
      <w:r w:rsidRPr="00E82D41">
        <w:rPr>
          <w:rFonts w:eastAsia="Calibri"/>
          <w:b/>
          <w:sz w:val="28"/>
          <w:szCs w:val="28"/>
        </w:rPr>
        <w:t>на территории муниципального образования</w:t>
      </w:r>
      <w:r w:rsidR="00606D21" w:rsidRPr="00E82D41">
        <w:rPr>
          <w:rFonts w:eastAsia="Calibri"/>
          <w:b/>
          <w:sz w:val="28"/>
          <w:szCs w:val="28"/>
        </w:rPr>
        <w:t xml:space="preserve"> </w:t>
      </w:r>
      <w:r w:rsidR="00084C33" w:rsidRPr="00E82D41">
        <w:rPr>
          <w:rFonts w:eastAsia="Calibri"/>
          <w:b/>
          <w:sz w:val="28"/>
          <w:szCs w:val="28"/>
        </w:rPr>
        <w:t>Дружногорское городское</w:t>
      </w:r>
      <w:r w:rsidR="00084C33" w:rsidRPr="00E82D41">
        <w:rPr>
          <w:rFonts w:eastAsia="Calibri"/>
          <w:sz w:val="28"/>
          <w:szCs w:val="28"/>
        </w:rPr>
        <w:t xml:space="preserve"> </w:t>
      </w:r>
      <w:r w:rsidR="00606D21" w:rsidRPr="00E82D41">
        <w:rPr>
          <w:rFonts w:eastAsia="Calibri"/>
          <w:b/>
          <w:sz w:val="28"/>
          <w:szCs w:val="28"/>
        </w:rPr>
        <w:t>поселени</w:t>
      </w:r>
      <w:r w:rsidR="00F211AE" w:rsidRPr="00E82D41">
        <w:rPr>
          <w:rFonts w:eastAsia="Calibri"/>
          <w:b/>
          <w:sz w:val="28"/>
          <w:szCs w:val="28"/>
        </w:rPr>
        <w:t>е</w:t>
      </w:r>
      <w:r w:rsidRPr="00E82D41">
        <w:rPr>
          <w:rFonts w:eastAsia="Calibri"/>
          <w:b/>
          <w:sz w:val="28"/>
          <w:szCs w:val="28"/>
        </w:rPr>
        <w:t xml:space="preserve"> </w:t>
      </w:r>
      <w:r w:rsidR="00606D21" w:rsidRPr="00E82D41">
        <w:rPr>
          <w:rFonts w:eastAsia="Calibri"/>
          <w:b/>
          <w:sz w:val="28"/>
          <w:szCs w:val="28"/>
        </w:rPr>
        <w:t>Гатчинского</w:t>
      </w:r>
      <w:r w:rsidRPr="00E82D41">
        <w:rPr>
          <w:rFonts w:eastAsia="Calibri"/>
          <w:b/>
          <w:sz w:val="28"/>
          <w:szCs w:val="28"/>
        </w:rPr>
        <w:t xml:space="preserve"> муниципальн</w:t>
      </w:r>
      <w:r w:rsidR="00606D21" w:rsidRPr="00E82D41">
        <w:rPr>
          <w:rFonts w:eastAsia="Calibri"/>
          <w:b/>
          <w:sz w:val="28"/>
          <w:szCs w:val="28"/>
        </w:rPr>
        <w:t>ого</w:t>
      </w:r>
      <w:r w:rsidRPr="00E82D41">
        <w:rPr>
          <w:rFonts w:eastAsia="Calibri"/>
          <w:b/>
          <w:sz w:val="28"/>
          <w:szCs w:val="28"/>
        </w:rPr>
        <w:t xml:space="preserve"> район</w:t>
      </w:r>
      <w:r w:rsidR="00606D21" w:rsidRPr="00E82D41">
        <w:rPr>
          <w:rFonts w:eastAsia="Calibri"/>
          <w:b/>
          <w:sz w:val="28"/>
          <w:szCs w:val="28"/>
        </w:rPr>
        <w:t>а</w:t>
      </w:r>
      <w:r w:rsidRPr="00E82D41">
        <w:rPr>
          <w:rFonts w:eastAsia="Calibri"/>
          <w:b/>
          <w:sz w:val="28"/>
          <w:szCs w:val="28"/>
        </w:rPr>
        <w:t xml:space="preserve"> Ленинград</w:t>
      </w:r>
      <w:r w:rsidR="00606D21" w:rsidRPr="00E82D41">
        <w:rPr>
          <w:rFonts w:eastAsia="Calibri"/>
          <w:b/>
          <w:sz w:val="28"/>
          <w:szCs w:val="28"/>
        </w:rPr>
        <w:t>с</w:t>
      </w:r>
      <w:r w:rsidRPr="00E82D41">
        <w:rPr>
          <w:rFonts w:eastAsia="Calibri"/>
          <w:b/>
          <w:sz w:val="28"/>
          <w:szCs w:val="28"/>
        </w:rPr>
        <w:t>кой области</w:t>
      </w:r>
    </w:p>
    <w:p w:rsidR="005454BB" w:rsidRPr="00E82D41" w:rsidRDefault="005454BB" w:rsidP="005454BB">
      <w:pPr>
        <w:jc w:val="both"/>
        <w:rPr>
          <w:sz w:val="28"/>
          <w:szCs w:val="28"/>
        </w:rPr>
      </w:pPr>
    </w:p>
    <w:p w:rsidR="005454BB" w:rsidRPr="00E82D41" w:rsidRDefault="005454BB" w:rsidP="005454BB">
      <w:pPr>
        <w:jc w:val="center"/>
        <w:rPr>
          <w:b/>
          <w:sz w:val="28"/>
          <w:szCs w:val="28"/>
        </w:rPr>
      </w:pPr>
      <w:r w:rsidRPr="00E82D41">
        <w:rPr>
          <w:b/>
          <w:sz w:val="28"/>
          <w:szCs w:val="28"/>
        </w:rPr>
        <w:t>1. Общие положения</w:t>
      </w:r>
    </w:p>
    <w:p w:rsidR="005454BB" w:rsidRPr="00E82D41" w:rsidRDefault="005454BB" w:rsidP="005454BB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D41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со статьей 31 Федерального закона от 06 октября 2003 года № 131-ФЗ «Об общих принципах организации местного </w:t>
      </w:r>
      <w:r w:rsidRPr="00E82D41"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Федерации», </w:t>
      </w:r>
      <w:r w:rsidRPr="00E82D41">
        <w:rPr>
          <w:rFonts w:ascii="Times New Roman" w:hAnsi="Times New Roman" w:cs="Times New Roman"/>
          <w:sz w:val="28"/>
          <w:szCs w:val="28"/>
          <w:lang w:eastAsia="ru-RU"/>
        </w:rPr>
        <w:t xml:space="preserve">областным законом Ленинградской области от 17.02.2020 № 19-оз «О назначении и проведении опроса граждан в муниципальных образованиях Ленинградской области», </w:t>
      </w:r>
      <w:r w:rsidRPr="00E82D41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084C33" w:rsidRPr="00E82D41">
        <w:rPr>
          <w:rFonts w:ascii="Times New Roman" w:eastAsia="Calibri" w:hAnsi="Times New Roman" w:cs="Times New Roman"/>
          <w:sz w:val="28"/>
          <w:szCs w:val="28"/>
        </w:rPr>
        <w:t>Дружногорское городское</w:t>
      </w:r>
      <w:r w:rsidR="00084C33" w:rsidRPr="00E82D41">
        <w:rPr>
          <w:rFonts w:eastAsia="Calibri"/>
          <w:sz w:val="28"/>
          <w:szCs w:val="28"/>
        </w:rPr>
        <w:t xml:space="preserve"> </w:t>
      </w:r>
      <w:r w:rsidR="00606D21" w:rsidRPr="00E82D41">
        <w:rPr>
          <w:rFonts w:ascii="Times New Roman" w:eastAsia="Calibri" w:hAnsi="Times New Roman" w:cs="Times New Roman"/>
          <w:sz w:val="28"/>
          <w:szCs w:val="28"/>
        </w:rPr>
        <w:t>поселение</w:t>
      </w:r>
      <w:r w:rsidRPr="00E82D41">
        <w:rPr>
          <w:rFonts w:ascii="Times New Roman" w:hAnsi="Times New Roman" w:cs="Times New Roman"/>
          <w:sz w:val="28"/>
          <w:szCs w:val="28"/>
        </w:rPr>
        <w:t xml:space="preserve"> и направлено на реализацию права граждан муниципального образования </w:t>
      </w:r>
      <w:r w:rsidR="00084C33" w:rsidRPr="00E82D41">
        <w:rPr>
          <w:rFonts w:ascii="Times New Roman" w:eastAsia="Calibri" w:hAnsi="Times New Roman" w:cs="Times New Roman"/>
          <w:sz w:val="28"/>
          <w:szCs w:val="28"/>
        </w:rPr>
        <w:t>Дружногорское городское</w:t>
      </w:r>
      <w:r w:rsidR="00084C33" w:rsidRPr="00E82D41">
        <w:rPr>
          <w:rFonts w:eastAsia="Calibri"/>
          <w:sz w:val="28"/>
          <w:szCs w:val="28"/>
        </w:rPr>
        <w:t xml:space="preserve"> </w:t>
      </w:r>
      <w:r w:rsidR="00606D21" w:rsidRPr="00E82D41">
        <w:rPr>
          <w:rFonts w:ascii="Times New Roman" w:eastAsia="Calibri" w:hAnsi="Times New Roman" w:cs="Times New Roman"/>
          <w:sz w:val="28"/>
          <w:szCs w:val="28"/>
        </w:rPr>
        <w:t>поселение</w:t>
      </w:r>
      <w:r w:rsidR="00606D21" w:rsidRPr="00E82D41">
        <w:rPr>
          <w:rFonts w:ascii="Times New Roman" w:hAnsi="Times New Roman" w:cs="Times New Roman"/>
          <w:sz w:val="28"/>
          <w:szCs w:val="28"/>
        </w:rPr>
        <w:t xml:space="preserve"> </w:t>
      </w:r>
      <w:r w:rsidRPr="00E82D41">
        <w:rPr>
          <w:rFonts w:ascii="Times New Roman" w:hAnsi="Times New Roman" w:cs="Times New Roman"/>
          <w:sz w:val="28"/>
          <w:szCs w:val="28"/>
        </w:rPr>
        <w:t>(далее – муниципальное образование) на непосредственное участие населения в осуществлении местного самоуправления.</w:t>
      </w:r>
    </w:p>
    <w:p w:rsidR="005454BB" w:rsidRPr="00E82D41" w:rsidRDefault="005454BB" w:rsidP="005454BB">
      <w:pPr>
        <w:ind w:firstLine="709"/>
        <w:jc w:val="both"/>
        <w:rPr>
          <w:sz w:val="28"/>
          <w:szCs w:val="28"/>
        </w:rPr>
      </w:pPr>
      <w:r w:rsidRPr="00E82D41">
        <w:rPr>
          <w:sz w:val="28"/>
          <w:szCs w:val="28"/>
        </w:rPr>
        <w:t>1.2. Понятия, используемые в настоящем Положении, применяются в значениях, определенных федеральными законами, принятыми в соответствии с ними иными нормативными правовыми актами Российской Федерации, нормативными правовыми актами Ленинградской области.</w:t>
      </w:r>
    </w:p>
    <w:p w:rsidR="005454BB" w:rsidRPr="00E82D41" w:rsidRDefault="005454BB" w:rsidP="005454BB">
      <w:pPr>
        <w:ind w:firstLine="709"/>
        <w:jc w:val="both"/>
        <w:rPr>
          <w:sz w:val="28"/>
          <w:szCs w:val="28"/>
        </w:rPr>
      </w:pPr>
      <w:r w:rsidRPr="00E82D41">
        <w:rPr>
          <w:sz w:val="28"/>
          <w:szCs w:val="28"/>
        </w:rPr>
        <w:t>1.3. Опрос граждан проводится на всей территории муниципального образования или на части его территории. В опросе граждан имеют право участвовать жители муниципального образования, обладающие избирательным правом (далее по тексту - участники опроса).</w:t>
      </w:r>
    </w:p>
    <w:p w:rsidR="005454BB" w:rsidRPr="00E82D41" w:rsidRDefault="005454BB" w:rsidP="005454BB">
      <w:pPr>
        <w:ind w:firstLine="709"/>
        <w:jc w:val="both"/>
        <w:rPr>
          <w:sz w:val="28"/>
          <w:szCs w:val="28"/>
        </w:rPr>
      </w:pPr>
      <w:r w:rsidRPr="00E82D41">
        <w:rPr>
          <w:sz w:val="28"/>
          <w:szCs w:val="28"/>
        </w:rPr>
        <w:t>1.4. Участие в опросе граждан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:rsidR="005454BB" w:rsidRPr="00E82D41" w:rsidRDefault="005454BB" w:rsidP="005454BB">
      <w:pPr>
        <w:ind w:firstLine="709"/>
        <w:jc w:val="both"/>
        <w:rPr>
          <w:sz w:val="28"/>
          <w:szCs w:val="28"/>
        </w:rPr>
      </w:pPr>
      <w:r w:rsidRPr="00E82D41">
        <w:rPr>
          <w:sz w:val="28"/>
          <w:szCs w:val="28"/>
        </w:rPr>
        <w:t>Граждане участвуют в опросе на равных основаниях, каждый гражданин имеет один голос.</w:t>
      </w:r>
    </w:p>
    <w:p w:rsidR="005454BB" w:rsidRPr="00E82D41" w:rsidRDefault="005454BB" w:rsidP="005454BB">
      <w:pPr>
        <w:ind w:firstLine="709"/>
        <w:jc w:val="both"/>
        <w:rPr>
          <w:sz w:val="28"/>
          <w:szCs w:val="28"/>
        </w:rPr>
      </w:pPr>
      <w:r w:rsidRPr="00E82D41">
        <w:rPr>
          <w:sz w:val="28"/>
          <w:szCs w:val="28"/>
        </w:rPr>
        <w:t xml:space="preserve">1.5. Предметом опроса может быть любой вопрос местного значения </w:t>
      </w:r>
      <w:r w:rsidR="00606D21" w:rsidRPr="00E82D41">
        <w:rPr>
          <w:rFonts w:eastAsia="Calibri"/>
          <w:sz w:val="28"/>
          <w:szCs w:val="28"/>
        </w:rPr>
        <w:t xml:space="preserve">МО </w:t>
      </w:r>
      <w:r w:rsidR="00084C33" w:rsidRPr="00E82D41">
        <w:rPr>
          <w:rFonts w:eastAsia="Calibri"/>
          <w:sz w:val="28"/>
          <w:szCs w:val="28"/>
        </w:rPr>
        <w:t xml:space="preserve">Дружногорское городское </w:t>
      </w:r>
      <w:r w:rsidR="00606D21" w:rsidRPr="00E82D41">
        <w:rPr>
          <w:rFonts w:eastAsia="Calibri"/>
          <w:sz w:val="28"/>
          <w:szCs w:val="28"/>
        </w:rPr>
        <w:t>поселение</w:t>
      </w:r>
      <w:r w:rsidRPr="00E82D41">
        <w:rPr>
          <w:sz w:val="28"/>
          <w:szCs w:val="28"/>
        </w:rPr>
        <w:t>, непосредственно затрагивающий интересы граждан по месту их проживания и требующий принятия решения органами местного самоуправления и должностными лицами местного самоуправления</w:t>
      </w:r>
      <w:r w:rsidR="00606D21" w:rsidRPr="00E82D41">
        <w:rPr>
          <w:sz w:val="28"/>
          <w:szCs w:val="28"/>
        </w:rPr>
        <w:t>.</w:t>
      </w:r>
    </w:p>
    <w:p w:rsidR="005454BB" w:rsidRPr="00E82D41" w:rsidRDefault="005454BB" w:rsidP="005454BB">
      <w:pPr>
        <w:ind w:firstLine="709"/>
        <w:jc w:val="both"/>
        <w:rPr>
          <w:sz w:val="28"/>
          <w:szCs w:val="28"/>
        </w:rPr>
      </w:pPr>
      <w:r w:rsidRPr="00E82D41">
        <w:rPr>
          <w:sz w:val="28"/>
          <w:szCs w:val="28"/>
        </w:rPr>
        <w:t xml:space="preserve">1.6. Решение о назначении опроса граждан по вопросам местного значения </w:t>
      </w:r>
      <w:r w:rsidR="00606D21" w:rsidRPr="00E82D41">
        <w:rPr>
          <w:rFonts w:eastAsia="Calibri"/>
          <w:sz w:val="28"/>
          <w:szCs w:val="28"/>
        </w:rPr>
        <w:t xml:space="preserve">МО </w:t>
      </w:r>
      <w:r w:rsidR="00084C33" w:rsidRPr="00E82D41">
        <w:rPr>
          <w:rFonts w:eastAsia="Calibri"/>
          <w:sz w:val="28"/>
          <w:szCs w:val="28"/>
        </w:rPr>
        <w:t xml:space="preserve">Дружногорское городское </w:t>
      </w:r>
      <w:r w:rsidR="00606D21" w:rsidRPr="00E82D41">
        <w:rPr>
          <w:rFonts w:eastAsia="Calibri"/>
          <w:sz w:val="28"/>
          <w:szCs w:val="28"/>
        </w:rPr>
        <w:t xml:space="preserve">поселение </w:t>
      </w:r>
      <w:r w:rsidRPr="00E82D41">
        <w:rPr>
          <w:sz w:val="28"/>
          <w:szCs w:val="28"/>
        </w:rPr>
        <w:t xml:space="preserve">принимается советом депутатов муниципального образования </w:t>
      </w:r>
      <w:r w:rsidR="00084C33" w:rsidRPr="00E82D41">
        <w:rPr>
          <w:rFonts w:eastAsia="Calibri"/>
          <w:sz w:val="28"/>
          <w:szCs w:val="28"/>
        </w:rPr>
        <w:t xml:space="preserve">Дружногорское городское </w:t>
      </w:r>
      <w:r w:rsidR="00606D21" w:rsidRPr="00E82D41">
        <w:rPr>
          <w:rFonts w:eastAsia="Calibri"/>
          <w:sz w:val="28"/>
          <w:szCs w:val="28"/>
        </w:rPr>
        <w:t xml:space="preserve">поселение </w:t>
      </w:r>
      <w:r w:rsidRPr="00E82D41">
        <w:rPr>
          <w:sz w:val="28"/>
          <w:szCs w:val="28"/>
        </w:rPr>
        <w:t xml:space="preserve">в соответствии со ст. 4 Областной закон Ленинградской области от 17.02.2020 № 19-оз «О назначении и проведении опроса граждан в муниципальных образованиях Ленинградской области» в порядке, предусмотренном Регламентом совета депутатов </w:t>
      </w:r>
      <w:r w:rsidR="00606D21" w:rsidRPr="00E82D41">
        <w:rPr>
          <w:rFonts w:eastAsia="Calibri"/>
          <w:sz w:val="28"/>
          <w:szCs w:val="28"/>
        </w:rPr>
        <w:t>МО</w:t>
      </w:r>
      <w:r w:rsidR="006E3521" w:rsidRPr="00E82D41">
        <w:rPr>
          <w:rFonts w:eastAsia="Calibri"/>
          <w:sz w:val="28"/>
          <w:szCs w:val="28"/>
        </w:rPr>
        <w:t xml:space="preserve"> </w:t>
      </w:r>
      <w:r w:rsidR="00084C33" w:rsidRPr="00E82D41">
        <w:rPr>
          <w:rFonts w:eastAsia="Calibri"/>
          <w:sz w:val="28"/>
          <w:szCs w:val="28"/>
        </w:rPr>
        <w:t xml:space="preserve">Дружногорское городское </w:t>
      </w:r>
      <w:r w:rsidR="00606D21" w:rsidRPr="00E82D41">
        <w:rPr>
          <w:rFonts w:eastAsia="Calibri"/>
          <w:sz w:val="28"/>
          <w:szCs w:val="28"/>
        </w:rPr>
        <w:t>поселение</w:t>
      </w:r>
      <w:r w:rsidRPr="00E82D41">
        <w:rPr>
          <w:sz w:val="28"/>
          <w:szCs w:val="28"/>
        </w:rPr>
        <w:t>.</w:t>
      </w:r>
    </w:p>
    <w:p w:rsidR="005454BB" w:rsidRPr="00E82D41" w:rsidRDefault="005454BB" w:rsidP="005454BB">
      <w:pPr>
        <w:ind w:firstLine="709"/>
        <w:jc w:val="both"/>
        <w:rPr>
          <w:sz w:val="28"/>
          <w:szCs w:val="28"/>
        </w:rPr>
      </w:pPr>
      <w:r w:rsidRPr="00E82D41">
        <w:rPr>
          <w:sz w:val="28"/>
          <w:szCs w:val="28"/>
        </w:rPr>
        <w:t>Решение</w:t>
      </w:r>
      <w:r w:rsidR="00606D21" w:rsidRPr="00E82D41">
        <w:rPr>
          <w:sz w:val="28"/>
          <w:szCs w:val="28"/>
        </w:rPr>
        <w:t xml:space="preserve"> </w:t>
      </w:r>
      <w:r w:rsidR="006E3521" w:rsidRPr="00E82D41">
        <w:rPr>
          <w:sz w:val="28"/>
          <w:szCs w:val="28"/>
        </w:rPr>
        <w:t xml:space="preserve">подлежит </w:t>
      </w:r>
      <w:r w:rsidRPr="00E82D41">
        <w:rPr>
          <w:sz w:val="28"/>
          <w:szCs w:val="28"/>
        </w:rPr>
        <w:t>о</w:t>
      </w:r>
      <w:r w:rsidR="00F211AE" w:rsidRPr="00E82D41">
        <w:rPr>
          <w:sz w:val="28"/>
          <w:szCs w:val="28"/>
        </w:rPr>
        <w:t>фициальному</w:t>
      </w:r>
      <w:r w:rsidRPr="00E82D41">
        <w:rPr>
          <w:sz w:val="28"/>
          <w:szCs w:val="28"/>
        </w:rPr>
        <w:t xml:space="preserve"> </w:t>
      </w:r>
      <w:r w:rsidR="00606D21" w:rsidRPr="00E82D41">
        <w:rPr>
          <w:sz w:val="28"/>
          <w:szCs w:val="28"/>
        </w:rPr>
        <w:t xml:space="preserve">опубликованию в </w:t>
      </w:r>
      <w:r w:rsidR="006E3521" w:rsidRPr="00E82D41">
        <w:rPr>
          <w:sz w:val="28"/>
          <w:szCs w:val="28"/>
        </w:rPr>
        <w:t xml:space="preserve">«Официальном вестнике Дружногорского городского поселения» </w:t>
      </w:r>
      <w:r w:rsidR="00F211AE" w:rsidRPr="00E82D41">
        <w:rPr>
          <w:sz w:val="28"/>
          <w:szCs w:val="28"/>
        </w:rPr>
        <w:t xml:space="preserve">и размещению на официальном сайте </w:t>
      </w:r>
      <w:r w:rsidR="00F211AE" w:rsidRPr="00E82D41">
        <w:rPr>
          <w:rFonts w:eastAsia="Calibri"/>
          <w:sz w:val="28"/>
          <w:szCs w:val="28"/>
        </w:rPr>
        <w:t xml:space="preserve">МО </w:t>
      </w:r>
      <w:r w:rsidR="00084C33" w:rsidRPr="00E82D41">
        <w:rPr>
          <w:rFonts w:eastAsia="Calibri"/>
          <w:sz w:val="28"/>
          <w:szCs w:val="28"/>
        </w:rPr>
        <w:t xml:space="preserve">Дружногорское городское </w:t>
      </w:r>
      <w:r w:rsidR="00F211AE" w:rsidRPr="00E82D41">
        <w:rPr>
          <w:rFonts w:eastAsia="Calibri"/>
          <w:sz w:val="28"/>
          <w:szCs w:val="28"/>
        </w:rPr>
        <w:t xml:space="preserve">поселение </w:t>
      </w:r>
      <w:r w:rsidRPr="00E82D41">
        <w:rPr>
          <w:sz w:val="28"/>
          <w:szCs w:val="28"/>
        </w:rPr>
        <w:t>не менее, чем за 30 дней до проведения опроса.</w:t>
      </w:r>
    </w:p>
    <w:p w:rsidR="005454BB" w:rsidRPr="00E82D41" w:rsidRDefault="005454BB" w:rsidP="005454BB">
      <w:pPr>
        <w:ind w:firstLine="709"/>
        <w:jc w:val="both"/>
        <w:rPr>
          <w:sz w:val="28"/>
          <w:szCs w:val="28"/>
        </w:rPr>
      </w:pPr>
      <w:r w:rsidRPr="00E82D41">
        <w:rPr>
          <w:sz w:val="28"/>
          <w:szCs w:val="28"/>
        </w:rPr>
        <w:t xml:space="preserve">1.7. Опрос граждан по вопросам местного значения </w:t>
      </w:r>
      <w:r w:rsidR="00F211AE" w:rsidRPr="00E82D41">
        <w:rPr>
          <w:rFonts w:eastAsia="Calibri"/>
          <w:sz w:val="28"/>
          <w:szCs w:val="28"/>
        </w:rPr>
        <w:t xml:space="preserve">МО </w:t>
      </w:r>
      <w:r w:rsidR="00084C33" w:rsidRPr="00E82D41">
        <w:rPr>
          <w:rFonts w:eastAsia="Calibri"/>
          <w:sz w:val="28"/>
          <w:szCs w:val="28"/>
        </w:rPr>
        <w:t xml:space="preserve">Дружногорское городское </w:t>
      </w:r>
      <w:r w:rsidR="00F211AE" w:rsidRPr="00E82D41">
        <w:rPr>
          <w:rFonts w:eastAsia="Calibri"/>
          <w:sz w:val="28"/>
          <w:szCs w:val="28"/>
        </w:rPr>
        <w:t>поселение</w:t>
      </w:r>
      <w:r w:rsidRPr="00E82D41">
        <w:rPr>
          <w:sz w:val="28"/>
          <w:szCs w:val="28"/>
        </w:rPr>
        <w:t xml:space="preserve"> проводится по инициативе совета депутатов </w:t>
      </w:r>
      <w:r w:rsidR="00F211AE" w:rsidRPr="00E82D41">
        <w:rPr>
          <w:rFonts w:eastAsia="Calibri"/>
          <w:sz w:val="28"/>
          <w:szCs w:val="28"/>
        </w:rPr>
        <w:t xml:space="preserve">МО </w:t>
      </w:r>
      <w:r w:rsidR="00084C33" w:rsidRPr="00E82D41">
        <w:rPr>
          <w:rFonts w:eastAsia="Calibri"/>
          <w:sz w:val="28"/>
          <w:szCs w:val="28"/>
        </w:rPr>
        <w:t xml:space="preserve">Дружногорское городское </w:t>
      </w:r>
      <w:r w:rsidR="00F211AE" w:rsidRPr="00E82D41">
        <w:rPr>
          <w:rFonts w:eastAsia="Calibri"/>
          <w:sz w:val="28"/>
          <w:szCs w:val="28"/>
        </w:rPr>
        <w:t xml:space="preserve">поселение </w:t>
      </w:r>
      <w:r w:rsidRPr="00E82D41">
        <w:rPr>
          <w:sz w:val="28"/>
          <w:szCs w:val="28"/>
        </w:rPr>
        <w:t xml:space="preserve">или главы </w:t>
      </w:r>
      <w:r w:rsidR="00F211AE" w:rsidRPr="00E82D41">
        <w:rPr>
          <w:rFonts w:eastAsia="Calibri"/>
          <w:sz w:val="28"/>
          <w:szCs w:val="28"/>
        </w:rPr>
        <w:t xml:space="preserve">МО </w:t>
      </w:r>
      <w:r w:rsidR="00E92D19" w:rsidRPr="00E82D41">
        <w:rPr>
          <w:rFonts w:eastAsia="Calibri"/>
          <w:sz w:val="28"/>
          <w:szCs w:val="28"/>
        </w:rPr>
        <w:t xml:space="preserve">Дружногорское городское </w:t>
      </w:r>
      <w:r w:rsidR="00F211AE" w:rsidRPr="00E82D41">
        <w:rPr>
          <w:rFonts w:eastAsia="Calibri"/>
          <w:sz w:val="28"/>
          <w:szCs w:val="28"/>
        </w:rPr>
        <w:t>поселение</w:t>
      </w:r>
      <w:r w:rsidRPr="00E82D41">
        <w:rPr>
          <w:sz w:val="28"/>
          <w:szCs w:val="28"/>
        </w:rPr>
        <w:t>.</w:t>
      </w:r>
    </w:p>
    <w:p w:rsidR="005454BB" w:rsidRPr="00E82D41" w:rsidRDefault="005454BB" w:rsidP="005454BB">
      <w:pPr>
        <w:ind w:firstLine="709"/>
        <w:jc w:val="both"/>
        <w:rPr>
          <w:sz w:val="28"/>
          <w:szCs w:val="28"/>
        </w:rPr>
      </w:pPr>
      <w:r w:rsidRPr="00E82D41">
        <w:rPr>
          <w:sz w:val="28"/>
          <w:szCs w:val="28"/>
        </w:rPr>
        <w:t>1.7. Инициатива представительного органа муниципального образования о проведении опроса может исходить от депутата, депутатов или постоянных комиссий представительного органа муниципального образования.</w:t>
      </w:r>
    </w:p>
    <w:p w:rsidR="005454BB" w:rsidRPr="00E82D41" w:rsidRDefault="005454BB" w:rsidP="005454BB">
      <w:pPr>
        <w:ind w:firstLine="709"/>
        <w:jc w:val="both"/>
        <w:rPr>
          <w:sz w:val="28"/>
          <w:szCs w:val="28"/>
        </w:rPr>
      </w:pPr>
      <w:r w:rsidRPr="00E82D41">
        <w:rPr>
          <w:sz w:val="28"/>
          <w:szCs w:val="28"/>
        </w:rPr>
        <w:t>1.8. Инициатива главы муниципального образования о проведении опроса оформляется в виде обращения к совету депутатов, к которому прилагается методика проведения опроса и проект решения представительного органа муниципального образования о назначении опроса.</w:t>
      </w:r>
    </w:p>
    <w:p w:rsidR="005454BB" w:rsidRPr="00E82D41" w:rsidRDefault="005454BB" w:rsidP="005454BB">
      <w:pPr>
        <w:ind w:firstLine="709"/>
        <w:jc w:val="both"/>
        <w:rPr>
          <w:sz w:val="28"/>
          <w:szCs w:val="28"/>
        </w:rPr>
      </w:pPr>
      <w:r w:rsidRPr="00E82D41">
        <w:rPr>
          <w:sz w:val="28"/>
          <w:szCs w:val="28"/>
        </w:rPr>
        <w:t>Решение по обращению</w:t>
      </w:r>
      <w:r w:rsidR="00F211AE" w:rsidRPr="00E82D41">
        <w:rPr>
          <w:sz w:val="28"/>
          <w:szCs w:val="28"/>
        </w:rPr>
        <w:t xml:space="preserve"> </w:t>
      </w:r>
      <w:r w:rsidRPr="00E82D41">
        <w:rPr>
          <w:sz w:val="28"/>
          <w:szCs w:val="28"/>
        </w:rPr>
        <w:t xml:space="preserve">принимается советом депутатов </w:t>
      </w:r>
      <w:r w:rsidR="00F211AE" w:rsidRPr="00E82D41">
        <w:rPr>
          <w:rFonts w:eastAsia="Calibri"/>
          <w:sz w:val="28"/>
          <w:szCs w:val="28"/>
        </w:rPr>
        <w:t xml:space="preserve">МО </w:t>
      </w:r>
      <w:r w:rsidR="00E92D19" w:rsidRPr="00E82D41">
        <w:rPr>
          <w:rFonts w:eastAsia="Calibri"/>
          <w:sz w:val="28"/>
          <w:szCs w:val="28"/>
        </w:rPr>
        <w:t xml:space="preserve">Дружногорское городское </w:t>
      </w:r>
      <w:r w:rsidR="00F211AE" w:rsidRPr="00E82D41">
        <w:rPr>
          <w:rFonts w:eastAsia="Calibri"/>
          <w:sz w:val="28"/>
          <w:szCs w:val="28"/>
        </w:rPr>
        <w:t xml:space="preserve">поселение </w:t>
      </w:r>
      <w:r w:rsidRPr="00E82D41">
        <w:rPr>
          <w:sz w:val="28"/>
          <w:szCs w:val="28"/>
        </w:rPr>
        <w:t>на очередном заседании, но не позднее 30 дней со дня поступления такого обращения.</w:t>
      </w:r>
    </w:p>
    <w:p w:rsidR="005454BB" w:rsidRPr="00E82D41" w:rsidRDefault="005454BB" w:rsidP="005454BB">
      <w:pPr>
        <w:ind w:firstLine="709"/>
        <w:jc w:val="both"/>
        <w:rPr>
          <w:sz w:val="28"/>
          <w:szCs w:val="28"/>
        </w:rPr>
      </w:pPr>
      <w:r w:rsidRPr="00E82D41">
        <w:rPr>
          <w:sz w:val="28"/>
          <w:szCs w:val="28"/>
        </w:rPr>
        <w:t xml:space="preserve">1.9. В случае, если инициатором опроса граждан выступает совет депутатов, финансирование мероприятий, связанных с подготовкой и проведением опроса граждан, осуществляется за счет средств бюджета </w:t>
      </w:r>
      <w:r w:rsidR="00F211AE" w:rsidRPr="00E82D41">
        <w:rPr>
          <w:rFonts w:eastAsia="Calibri"/>
          <w:sz w:val="28"/>
          <w:szCs w:val="28"/>
        </w:rPr>
        <w:t xml:space="preserve">МО </w:t>
      </w:r>
      <w:r w:rsidR="00E92D19" w:rsidRPr="00E82D41">
        <w:rPr>
          <w:rFonts w:eastAsia="Calibri"/>
          <w:sz w:val="28"/>
          <w:szCs w:val="28"/>
        </w:rPr>
        <w:t xml:space="preserve">Дружногорское городское </w:t>
      </w:r>
      <w:r w:rsidR="00F211AE" w:rsidRPr="00E82D41">
        <w:rPr>
          <w:rFonts w:eastAsia="Calibri"/>
          <w:sz w:val="28"/>
          <w:szCs w:val="28"/>
        </w:rPr>
        <w:t>поселение</w:t>
      </w:r>
      <w:r w:rsidRPr="00E82D41">
        <w:rPr>
          <w:sz w:val="28"/>
          <w:szCs w:val="28"/>
        </w:rPr>
        <w:t>.</w:t>
      </w:r>
    </w:p>
    <w:p w:rsidR="005454BB" w:rsidRPr="00E82D41" w:rsidRDefault="005454BB" w:rsidP="005454BB">
      <w:pPr>
        <w:ind w:firstLine="709"/>
        <w:jc w:val="both"/>
        <w:rPr>
          <w:sz w:val="28"/>
          <w:szCs w:val="28"/>
        </w:rPr>
      </w:pPr>
      <w:r w:rsidRPr="00E82D41">
        <w:rPr>
          <w:sz w:val="28"/>
          <w:szCs w:val="28"/>
        </w:rPr>
        <w:t xml:space="preserve">1.10. Подготовку и проведение опроса граждан, в том числе назначение из числа работников администрации лиц, ответственных за подготовку проведения опроса, проведение опроса и установлении результатов опроса, осуществляет администрация </w:t>
      </w:r>
      <w:r w:rsidR="00F211AE" w:rsidRPr="00E82D41">
        <w:rPr>
          <w:rFonts w:eastAsia="Calibri"/>
          <w:sz w:val="28"/>
          <w:szCs w:val="28"/>
        </w:rPr>
        <w:t xml:space="preserve">МО </w:t>
      </w:r>
      <w:r w:rsidR="00E92D19" w:rsidRPr="00E82D41">
        <w:rPr>
          <w:rFonts w:eastAsia="Calibri"/>
          <w:sz w:val="28"/>
          <w:szCs w:val="28"/>
        </w:rPr>
        <w:t>Дружногорское городское</w:t>
      </w:r>
      <w:r w:rsidR="00F211AE" w:rsidRPr="00E82D41">
        <w:rPr>
          <w:rFonts w:eastAsia="Calibri"/>
          <w:sz w:val="28"/>
          <w:szCs w:val="28"/>
        </w:rPr>
        <w:t xml:space="preserve"> поселение </w:t>
      </w:r>
      <w:r w:rsidRPr="00E82D41">
        <w:rPr>
          <w:sz w:val="28"/>
          <w:szCs w:val="28"/>
        </w:rPr>
        <w:t>(далее</w:t>
      </w:r>
      <w:r w:rsidR="00F211AE" w:rsidRPr="00E82D41">
        <w:rPr>
          <w:sz w:val="28"/>
          <w:szCs w:val="28"/>
        </w:rPr>
        <w:t xml:space="preserve"> </w:t>
      </w:r>
      <w:r w:rsidRPr="00E82D41">
        <w:rPr>
          <w:sz w:val="28"/>
          <w:szCs w:val="28"/>
        </w:rPr>
        <w:t>- администрация).</w:t>
      </w:r>
    </w:p>
    <w:p w:rsidR="005454BB" w:rsidRPr="00E82D41" w:rsidRDefault="005454BB" w:rsidP="005454BB">
      <w:pPr>
        <w:ind w:firstLine="709"/>
        <w:jc w:val="both"/>
        <w:rPr>
          <w:sz w:val="28"/>
          <w:szCs w:val="28"/>
        </w:rPr>
      </w:pPr>
      <w:r w:rsidRPr="00E82D41">
        <w:rPr>
          <w:sz w:val="28"/>
          <w:szCs w:val="28"/>
        </w:rPr>
        <w:t xml:space="preserve">1.10. Информация об адресе (адресах) размещения пункта (пунктов) опроса граждан подлежит официальному </w:t>
      </w:r>
      <w:r w:rsidR="00F211AE" w:rsidRPr="00E82D41">
        <w:rPr>
          <w:sz w:val="28"/>
          <w:szCs w:val="28"/>
        </w:rPr>
        <w:t xml:space="preserve">опубликованию в </w:t>
      </w:r>
      <w:r w:rsidR="002B11DE" w:rsidRPr="00E82D41">
        <w:rPr>
          <w:sz w:val="28"/>
          <w:szCs w:val="28"/>
        </w:rPr>
        <w:t xml:space="preserve">«Официальном вестнике Дружногорского городского поселения» </w:t>
      </w:r>
      <w:r w:rsidR="00F211AE" w:rsidRPr="00E82D41">
        <w:rPr>
          <w:sz w:val="28"/>
          <w:szCs w:val="28"/>
        </w:rPr>
        <w:t xml:space="preserve"> и размещению на официальном сайте </w:t>
      </w:r>
      <w:r w:rsidR="00F211AE" w:rsidRPr="00E82D41">
        <w:rPr>
          <w:rFonts w:eastAsia="Calibri"/>
          <w:sz w:val="28"/>
          <w:szCs w:val="28"/>
        </w:rPr>
        <w:t xml:space="preserve">МО </w:t>
      </w:r>
      <w:r w:rsidR="000571F9" w:rsidRPr="00E82D41">
        <w:rPr>
          <w:rFonts w:eastAsia="Calibri"/>
          <w:sz w:val="28"/>
          <w:szCs w:val="28"/>
        </w:rPr>
        <w:t>Дружногорское</w:t>
      </w:r>
      <w:r w:rsidR="002B11DE" w:rsidRPr="00E82D41">
        <w:rPr>
          <w:rFonts w:eastAsia="Calibri"/>
          <w:sz w:val="28"/>
          <w:szCs w:val="28"/>
        </w:rPr>
        <w:t xml:space="preserve"> сельское поселение</w:t>
      </w:r>
      <w:r w:rsidR="00F211AE" w:rsidRPr="00E82D41">
        <w:rPr>
          <w:rFonts w:eastAsia="Calibri"/>
          <w:sz w:val="28"/>
          <w:szCs w:val="28"/>
        </w:rPr>
        <w:t xml:space="preserve"> </w:t>
      </w:r>
      <w:r w:rsidRPr="00E82D41">
        <w:rPr>
          <w:sz w:val="28"/>
          <w:szCs w:val="28"/>
        </w:rPr>
        <w:t>не менее чем за 10 дней до дня проведения опроса.</w:t>
      </w:r>
    </w:p>
    <w:p w:rsidR="005454BB" w:rsidRPr="00E82D41" w:rsidRDefault="005454BB" w:rsidP="005454BB">
      <w:pPr>
        <w:ind w:firstLine="709"/>
        <w:jc w:val="both"/>
        <w:rPr>
          <w:sz w:val="28"/>
          <w:szCs w:val="28"/>
        </w:rPr>
      </w:pPr>
      <w:r w:rsidRPr="00E82D41">
        <w:rPr>
          <w:sz w:val="28"/>
          <w:szCs w:val="28"/>
        </w:rPr>
        <w:t xml:space="preserve">1.11 В течение семи дней, следующих за днем окончания опроса граждан, администрация оформляет протокол об итогах опроса граждан. Протокол об итогах опроса граждан составляется в трех экземплярах, подписывается главой администрации </w:t>
      </w:r>
      <w:r w:rsidR="00F211AE" w:rsidRPr="00E82D41">
        <w:rPr>
          <w:rFonts w:eastAsia="Calibri"/>
          <w:sz w:val="28"/>
          <w:szCs w:val="28"/>
        </w:rPr>
        <w:t xml:space="preserve">МО </w:t>
      </w:r>
      <w:r w:rsidR="00E92D19" w:rsidRPr="00E82D41">
        <w:rPr>
          <w:rFonts w:eastAsia="Calibri"/>
          <w:sz w:val="28"/>
          <w:szCs w:val="28"/>
        </w:rPr>
        <w:t xml:space="preserve">Дружногорское городское </w:t>
      </w:r>
      <w:r w:rsidR="00F211AE" w:rsidRPr="00E82D41">
        <w:rPr>
          <w:rFonts w:eastAsia="Calibri"/>
          <w:sz w:val="28"/>
          <w:szCs w:val="28"/>
        </w:rPr>
        <w:t xml:space="preserve">поселение </w:t>
      </w:r>
      <w:r w:rsidRPr="00E82D41">
        <w:rPr>
          <w:sz w:val="28"/>
          <w:szCs w:val="28"/>
        </w:rPr>
        <w:t xml:space="preserve">и направляется в совет депутатов </w:t>
      </w:r>
      <w:r w:rsidR="00F211AE" w:rsidRPr="00E82D41">
        <w:rPr>
          <w:rFonts w:eastAsia="Calibri"/>
          <w:sz w:val="28"/>
          <w:szCs w:val="28"/>
        </w:rPr>
        <w:t xml:space="preserve">МО </w:t>
      </w:r>
      <w:r w:rsidR="00E92D19" w:rsidRPr="00E82D41">
        <w:rPr>
          <w:rFonts w:eastAsia="Calibri"/>
          <w:sz w:val="28"/>
          <w:szCs w:val="28"/>
        </w:rPr>
        <w:t>Дружногорское городское</w:t>
      </w:r>
      <w:r w:rsidR="00F211AE" w:rsidRPr="00E82D41">
        <w:rPr>
          <w:rFonts w:eastAsia="Calibri"/>
          <w:sz w:val="28"/>
          <w:szCs w:val="28"/>
        </w:rPr>
        <w:t xml:space="preserve"> поселение </w:t>
      </w:r>
      <w:r w:rsidRPr="00E82D41">
        <w:rPr>
          <w:sz w:val="28"/>
          <w:szCs w:val="28"/>
        </w:rPr>
        <w:t>не позднее трех дней со дня подписания.</w:t>
      </w:r>
    </w:p>
    <w:p w:rsidR="005454BB" w:rsidRPr="00E82D41" w:rsidRDefault="005454BB" w:rsidP="005454BB">
      <w:pPr>
        <w:ind w:firstLine="709"/>
        <w:jc w:val="both"/>
        <w:rPr>
          <w:sz w:val="28"/>
          <w:szCs w:val="28"/>
        </w:rPr>
      </w:pPr>
      <w:r w:rsidRPr="00E82D41">
        <w:rPr>
          <w:sz w:val="28"/>
          <w:szCs w:val="28"/>
        </w:rPr>
        <w:t xml:space="preserve">1.12 Протокол об итогах опроса граждан подлежит </w:t>
      </w:r>
      <w:r w:rsidR="00F211AE" w:rsidRPr="00E82D41">
        <w:rPr>
          <w:sz w:val="28"/>
          <w:szCs w:val="28"/>
        </w:rPr>
        <w:t xml:space="preserve">обязательному опубликованию в </w:t>
      </w:r>
      <w:r w:rsidR="002B11DE" w:rsidRPr="00E82D41">
        <w:rPr>
          <w:sz w:val="28"/>
          <w:szCs w:val="28"/>
        </w:rPr>
        <w:t xml:space="preserve">«Официальном вестнике Дружногорского городского поселения» </w:t>
      </w:r>
      <w:r w:rsidR="00F211AE" w:rsidRPr="00E82D41">
        <w:rPr>
          <w:sz w:val="28"/>
          <w:szCs w:val="28"/>
        </w:rPr>
        <w:t xml:space="preserve">и размещению на официальном сайте </w:t>
      </w:r>
      <w:r w:rsidR="00F211AE" w:rsidRPr="00E82D41">
        <w:rPr>
          <w:rFonts w:eastAsia="Calibri"/>
          <w:sz w:val="28"/>
          <w:szCs w:val="28"/>
        </w:rPr>
        <w:t xml:space="preserve">МО </w:t>
      </w:r>
      <w:r w:rsidR="00E92D19" w:rsidRPr="00E82D41">
        <w:rPr>
          <w:rFonts w:eastAsia="Calibri"/>
          <w:sz w:val="28"/>
          <w:szCs w:val="28"/>
        </w:rPr>
        <w:t xml:space="preserve">Дружногорское городское </w:t>
      </w:r>
      <w:r w:rsidR="002B11DE" w:rsidRPr="00E82D41">
        <w:rPr>
          <w:rFonts w:eastAsia="Calibri"/>
          <w:sz w:val="28"/>
          <w:szCs w:val="28"/>
        </w:rPr>
        <w:t>поселение</w:t>
      </w:r>
      <w:r w:rsidR="00F211AE" w:rsidRPr="00E82D41">
        <w:rPr>
          <w:rFonts w:eastAsia="Calibri"/>
          <w:sz w:val="28"/>
          <w:szCs w:val="28"/>
        </w:rPr>
        <w:t xml:space="preserve"> </w:t>
      </w:r>
      <w:r w:rsidRPr="00E82D41">
        <w:rPr>
          <w:sz w:val="28"/>
          <w:szCs w:val="28"/>
        </w:rPr>
        <w:t xml:space="preserve">в течение 10 дней со дня поступления протокола в совет депутатов </w:t>
      </w:r>
      <w:r w:rsidR="00F211AE" w:rsidRPr="00E82D41">
        <w:rPr>
          <w:rFonts w:eastAsia="Calibri"/>
          <w:sz w:val="28"/>
          <w:szCs w:val="28"/>
        </w:rPr>
        <w:t xml:space="preserve">МО </w:t>
      </w:r>
      <w:r w:rsidR="00E92D19" w:rsidRPr="00E82D41">
        <w:rPr>
          <w:rFonts w:eastAsia="Calibri"/>
          <w:sz w:val="28"/>
          <w:szCs w:val="28"/>
        </w:rPr>
        <w:t xml:space="preserve">Дружногорское городское </w:t>
      </w:r>
      <w:r w:rsidR="00F211AE" w:rsidRPr="00E82D41">
        <w:rPr>
          <w:rFonts w:eastAsia="Calibri"/>
          <w:sz w:val="28"/>
          <w:szCs w:val="28"/>
        </w:rPr>
        <w:t>поселение</w:t>
      </w:r>
      <w:r w:rsidRPr="00E82D41">
        <w:rPr>
          <w:sz w:val="28"/>
          <w:szCs w:val="28"/>
        </w:rPr>
        <w:t>.</w:t>
      </w:r>
    </w:p>
    <w:sectPr w:rsidR="005454BB" w:rsidRPr="00E82D41" w:rsidSect="006B37F0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06835"/>
    <w:multiLevelType w:val="multilevel"/>
    <w:tmpl w:val="F0C2C28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E63448"/>
    <w:rsid w:val="000571F9"/>
    <w:rsid w:val="00070253"/>
    <w:rsid w:val="00084C33"/>
    <w:rsid w:val="00160C2C"/>
    <w:rsid w:val="002B11DE"/>
    <w:rsid w:val="003B243C"/>
    <w:rsid w:val="004166B8"/>
    <w:rsid w:val="005454BB"/>
    <w:rsid w:val="00606D21"/>
    <w:rsid w:val="006550EF"/>
    <w:rsid w:val="006B37F0"/>
    <w:rsid w:val="006E3521"/>
    <w:rsid w:val="006E3639"/>
    <w:rsid w:val="00771ADE"/>
    <w:rsid w:val="00787BB4"/>
    <w:rsid w:val="007A095D"/>
    <w:rsid w:val="00832862"/>
    <w:rsid w:val="008A1D35"/>
    <w:rsid w:val="009D2421"/>
    <w:rsid w:val="00AC5485"/>
    <w:rsid w:val="00B51CC0"/>
    <w:rsid w:val="00B663E5"/>
    <w:rsid w:val="00C072BE"/>
    <w:rsid w:val="00C3784F"/>
    <w:rsid w:val="00D350A5"/>
    <w:rsid w:val="00D60A0B"/>
    <w:rsid w:val="00E63448"/>
    <w:rsid w:val="00E82D41"/>
    <w:rsid w:val="00E92D19"/>
    <w:rsid w:val="00F21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B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784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454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rsid w:val="005454BB"/>
    <w:rPr>
      <w:color w:val="0563C1" w:themeColor="hyperlink"/>
      <w:u w:val="single"/>
    </w:rPr>
  </w:style>
  <w:style w:type="paragraph" w:styleId="a6">
    <w:name w:val="Balloon Text"/>
    <w:basedOn w:val="a"/>
    <w:link w:val="a7"/>
    <w:semiHidden/>
    <w:unhideWhenUsed/>
    <w:rsid w:val="00D350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D350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3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dgp_041</cp:lastModifiedBy>
  <cp:revision>8</cp:revision>
  <cp:lastPrinted>2021-06-24T11:50:00Z</cp:lastPrinted>
  <dcterms:created xsi:type="dcterms:W3CDTF">2021-06-23T12:40:00Z</dcterms:created>
  <dcterms:modified xsi:type="dcterms:W3CDTF">2021-09-30T12:20:00Z</dcterms:modified>
</cp:coreProperties>
</file>