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E2" w:rsidRDefault="00851FE2" w:rsidP="00851FE2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Число членов  комиссии  составляет  5  человек.  Число членов  комиссии,  не  замещающих  должности  муниципальной  службы в администрации </w:t>
      </w:r>
      <w:proofErr w:type="spellStart"/>
      <w:r>
        <w:rPr>
          <w:rFonts w:ascii="Times New Roman" w:hAnsi="Times New Roman"/>
          <w:sz w:val="16"/>
        </w:rPr>
        <w:t>Дружногорского</w:t>
      </w:r>
      <w:proofErr w:type="spellEnd"/>
      <w:r>
        <w:rPr>
          <w:rFonts w:ascii="Times New Roman" w:hAnsi="Times New Roman"/>
          <w:sz w:val="16"/>
        </w:rPr>
        <w:t xml:space="preserve">  городского  поселения, составляет  </w:t>
      </w:r>
      <w:r>
        <w:rPr>
          <w:rFonts w:ascii="Times New Roman" w:hAnsi="Times New Roman"/>
          <w:i/>
          <w:sz w:val="16"/>
        </w:rPr>
        <w:t>(два)</w:t>
      </w:r>
      <w:r>
        <w:rPr>
          <w:rFonts w:ascii="Times New Roman" w:hAnsi="Times New Roman"/>
          <w:sz w:val="16"/>
        </w:rPr>
        <w:t xml:space="preserve"> человека</w:t>
      </w:r>
      <w:r>
        <w:rPr>
          <w:rFonts w:ascii="Times New Roman" w:hAnsi="Times New Roman"/>
          <w:i/>
          <w:sz w:val="16"/>
        </w:rPr>
        <w:t xml:space="preserve">.  </w:t>
      </w:r>
      <w:r>
        <w:rPr>
          <w:rFonts w:ascii="Times New Roman" w:hAnsi="Times New Roman"/>
          <w:sz w:val="16"/>
        </w:rPr>
        <w:t>На  заседании  присутствуют  (</w:t>
      </w:r>
      <w:r>
        <w:rPr>
          <w:rFonts w:ascii="Times New Roman" w:hAnsi="Times New Roman"/>
          <w:i/>
          <w:sz w:val="16"/>
        </w:rPr>
        <w:t xml:space="preserve">пять)  </w:t>
      </w:r>
      <w:r>
        <w:rPr>
          <w:rFonts w:ascii="Times New Roman" w:hAnsi="Times New Roman"/>
          <w:sz w:val="16"/>
        </w:rPr>
        <w:t>членов.  Кворум  для  проведения  заседания  комиссии   имеется.</w:t>
      </w:r>
    </w:p>
    <w:p w:rsidR="00851FE2" w:rsidRDefault="00851FE2" w:rsidP="00851FE2">
      <w:pPr>
        <w:rPr>
          <w:rFonts w:ascii="Times New Roman" w:hAnsi="Times New Roman"/>
          <w:sz w:val="18"/>
        </w:rPr>
      </w:pPr>
    </w:p>
    <w:p w:rsidR="00851FE2" w:rsidRDefault="00851FE2" w:rsidP="00851FE2">
      <w:pPr>
        <w:tabs>
          <w:tab w:val="left" w:pos="219"/>
          <w:tab w:val="left" w:pos="7142"/>
        </w:tabs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26.08.2019  года</w:t>
      </w:r>
      <w:r>
        <w:rPr>
          <w:rFonts w:ascii="Times New Roman" w:hAnsi="Times New Roman"/>
          <w:b/>
        </w:rPr>
        <w:tab/>
        <w:t xml:space="preserve">    </w:t>
      </w:r>
      <w:proofErr w:type="gramStart"/>
      <w:r>
        <w:rPr>
          <w:rFonts w:ascii="Times New Roman" w:hAnsi="Times New Roman"/>
          <w:b/>
        </w:rPr>
        <w:t>г</w:t>
      </w:r>
      <w:proofErr w:type="gramEnd"/>
      <w:r>
        <w:rPr>
          <w:rFonts w:ascii="Times New Roman" w:hAnsi="Times New Roman"/>
          <w:b/>
        </w:rPr>
        <w:t>.п. Дружная Горка</w:t>
      </w:r>
    </w:p>
    <w:p w:rsidR="00851FE2" w:rsidRDefault="00851FE2" w:rsidP="00851FE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ПОВЕТСКА ДНЯ:</w:t>
      </w:r>
    </w:p>
    <w:p w:rsidR="00851FE2" w:rsidRDefault="00851FE2" w:rsidP="00851FE2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1. </w:t>
      </w:r>
      <w:proofErr w:type="gramStart"/>
      <w:r>
        <w:rPr>
          <w:rFonts w:ascii="Times New Roman" w:hAnsi="Times New Roman"/>
        </w:rPr>
        <w:t xml:space="preserve">Рассмотрение вопроса, являющегося основанием для заседания комиссии </w:t>
      </w:r>
      <w:r>
        <w:rPr>
          <w:rFonts w:ascii="Times New Roman" w:hAnsi="Times New Roman"/>
          <w:szCs w:val="28"/>
        </w:rPr>
        <w:t xml:space="preserve">касающегося,  представление  специалистом  1-ой  категории  </w:t>
      </w:r>
      <w:r w:rsidR="002C5B07">
        <w:rPr>
          <w:rFonts w:ascii="Times New Roman" w:hAnsi="Times New Roman"/>
          <w:szCs w:val="28"/>
        </w:rPr>
        <w:t>администрации   Ф.И.О.</w:t>
      </w:r>
      <w:r>
        <w:rPr>
          <w:rFonts w:ascii="Times New Roman" w:hAnsi="Times New Roman"/>
          <w:szCs w:val="28"/>
        </w:rPr>
        <w:t>,  специалистом  1-ой  катего</w:t>
      </w:r>
      <w:r w:rsidR="002C5B07">
        <w:rPr>
          <w:rFonts w:ascii="Times New Roman" w:hAnsi="Times New Roman"/>
          <w:szCs w:val="28"/>
        </w:rPr>
        <w:t>рии  администрации  Ф.И.О.</w:t>
      </w:r>
      <w:r>
        <w:rPr>
          <w:rFonts w:ascii="Times New Roman" w:hAnsi="Times New Roman"/>
          <w:szCs w:val="28"/>
        </w:rPr>
        <w:t>, специалистом  1-ой  катег</w:t>
      </w:r>
      <w:r w:rsidR="002C5B07">
        <w:rPr>
          <w:rFonts w:ascii="Times New Roman" w:hAnsi="Times New Roman"/>
          <w:szCs w:val="28"/>
        </w:rPr>
        <w:t>ории  администрации  Ф.И.О.</w:t>
      </w:r>
      <w:r>
        <w:rPr>
          <w:rFonts w:ascii="Times New Roman" w:hAnsi="Times New Roman"/>
          <w:szCs w:val="28"/>
        </w:rPr>
        <w:t>,   специалистом 1-ой</w:t>
      </w:r>
      <w:r w:rsidR="002C5B07">
        <w:rPr>
          <w:rFonts w:ascii="Times New Roman" w:hAnsi="Times New Roman"/>
          <w:szCs w:val="28"/>
        </w:rPr>
        <w:t xml:space="preserve">  категории  администрации  Ф.И.О., </w:t>
      </w:r>
      <w:r>
        <w:rPr>
          <w:rFonts w:ascii="Times New Roman" w:hAnsi="Times New Roman"/>
          <w:szCs w:val="28"/>
        </w:rPr>
        <w:t xml:space="preserve"> специалистом 1-ой  категори</w:t>
      </w:r>
      <w:r w:rsidR="002C5B07">
        <w:rPr>
          <w:rFonts w:ascii="Times New Roman" w:hAnsi="Times New Roman"/>
          <w:szCs w:val="28"/>
        </w:rPr>
        <w:t>и  администрации  Ф.И.О.</w:t>
      </w:r>
      <w:r>
        <w:rPr>
          <w:rFonts w:ascii="Times New Roman" w:hAnsi="Times New Roman"/>
          <w:szCs w:val="28"/>
        </w:rPr>
        <w:t>,  уведомлений  о  получении  дохода  от  иного  вида деятельности  (работа  в  Участковой  избирательной  комиссии  с  24  августа</w:t>
      </w:r>
      <w:proofErr w:type="gramEnd"/>
      <w:r>
        <w:rPr>
          <w:rFonts w:ascii="Times New Roman" w:hAnsi="Times New Roman"/>
          <w:szCs w:val="28"/>
        </w:rPr>
        <w:t xml:space="preserve">  по  09  сентября  2019  года).</w:t>
      </w:r>
    </w:p>
    <w:p w:rsidR="00851FE2" w:rsidRDefault="00851FE2" w:rsidP="00851FE2">
      <w:pPr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</w:t>
      </w:r>
    </w:p>
    <w:p w:rsidR="00851FE2" w:rsidRDefault="00851FE2" w:rsidP="00851FE2">
      <w:pPr>
        <w:tabs>
          <w:tab w:val="left" w:pos="3882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  <w:b/>
        </w:rPr>
        <w:t>ЗАСЕДАНИЕ КОМИССИИ:</w:t>
      </w:r>
    </w:p>
    <w:p w:rsidR="00851FE2" w:rsidRDefault="00851FE2" w:rsidP="00851FE2">
      <w:pPr>
        <w:tabs>
          <w:tab w:val="left" w:pos="3882"/>
        </w:tabs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Утверждена  повестка  дня</w:t>
      </w:r>
    </w:p>
    <w:p w:rsidR="00851FE2" w:rsidRDefault="00851FE2" w:rsidP="00851FE2">
      <w:pPr>
        <w:tabs>
          <w:tab w:val="left" w:pos="3882"/>
        </w:tabs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Определен  способ  голосования –  открытый   способ </w:t>
      </w:r>
    </w:p>
    <w:p w:rsidR="00851FE2" w:rsidRDefault="00851FE2" w:rsidP="00851FE2">
      <w:pPr>
        <w:tabs>
          <w:tab w:val="left" w:pos="3882"/>
        </w:tabs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Председатель  комиссии:</w:t>
      </w:r>
    </w:p>
    <w:p w:rsidR="00851FE2" w:rsidRDefault="00851FE2" w:rsidP="00851FE2">
      <w:pPr>
        <w:tabs>
          <w:tab w:val="left" w:pos="85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proofErr w:type="gramStart"/>
      <w:r>
        <w:rPr>
          <w:rFonts w:ascii="Times New Roman" w:hAnsi="Times New Roman"/>
        </w:rPr>
        <w:t xml:space="preserve">Члены комиссии,  участвующие в  заседании комиссии,  в  соответствии  с требованием, предусмотренным  пунктом  8  раздела </w:t>
      </w:r>
      <w:r>
        <w:rPr>
          <w:rFonts w:ascii="Times New Roman" w:hAnsi="Times New Roman"/>
          <w:lang w:val="en-US"/>
        </w:rPr>
        <w:t>III</w:t>
      </w:r>
      <w:r w:rsidRPr="00851F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Положения  о  комиссии  по соблюдению  требований  к  служебному  поведению  муниципальных  служащих  и  урегулированию  конфликта  интересов  в  администрации  </w:t>
      </w:r>
      <w:proofErr w:type="spellStart"/>
      <w:r>
        <w:rPr>
          <w:rFonts w:ascii="Times New Roman" w:hAnsi="Times New Roman"/>
        </w:rPr>
        <w:t>Дружногорского</w:t>
      </w:r>
      <w:proofErr w:type="spellEnd"/>
      <w:r>
        <w:rPr>
          <w:rFonts w:ascii="Times New Roman" w:hAnsi="Times New Roman"/>
        </w:rPr>
        <w:t xml:space="preserve"> городского  поселения, предупреждены о том, что они  не  вправе  разглашать  сведения,  ставшие  им  известными  в  ходе  работы  комиссии.  </w:t>
      </w:r>
      <w:proofErr w:type="gramEnd"/>
    </w:p>
    <w:p w:rsidR="00851FE2" w:rsidRDefault="00851FE2" w:rsidP="00851FE2">
      <w:pPr>
        <w:tabs>
          <w:tab w:val="left" w:pos="85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Члены комиссии,  взяли на себя обязательство о неразглашении сведений, ставших им известными в ходе работы комиссии.</w:t>
      </w:r>
    </w:p>
    <w:p w:rsidR="00851FE2" w:rsidRDefault="00851FE2" w:rsidP="00851FE2">
      <w:pPr>
        <w:tabs>
          <w:tab w:val="left" w:pos="85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Рассмотрение  вопроса  проводится  без  участия  уведомителей.</w:t>
      </w:r>
    </w:p>
    <w:p w:rsidR="00851FE2" w:rsidRDefault="00851FE2" w:rsidP="00851FE2">
      <w:pPr>
        <w:tabs>
          <w:tab w:val="left" w:pos="85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 </w:t>
      </w:r>
      <w:r>
        <w:rPr>
          <w:rFonts w:ascii="Times New Roman" w:hAnsi="Times New Roman"/>
          <w:b/>
        </w:rPr>
        <w:t>Председатель комиссии</w:t>
      </w:r>
      <w:r>
        <w:rPr>
          <w:rFonts w:ascii="Times New Roman" w:hAnsi="Times New Roman"/>
        </w:rPr>
        <w:t xml:space="preserve"> – членам комиссии: «Нет ли у кого-либо из членов комиссии конфликта</w:t>
      </w:r>
      <w:r w:rsidR="002C5B07">
        <w:rPr>
          <w:rFonts w:ascii="Times New Roman" w:hAnsi="Times New Roman"/>
        </w:rPr>
        <w:t xml:space="preserve">  интересов  с  Ф.И.О.,  Ф.И.О.,  Ф.И.О.,  Ф.И.О., Ф.И.О.</w:t>
      </w:r>
      <w:r>
        <w:rPr>
          <w:rFonts w:ascii="Times New Roman" w:hAnsi="Times New Roman"/>
        </w:rPr>
        <w:t>».</w:t>
      </w:r>
    </w:p>
    <w:p w:rsidR="00851FE2" w:rsidRDefault="00851FE2" w:rsidP="00851FE2">
      <w:pPr>
        <w:tabs>
          <w:tab w:val="left" w:pos="85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Члены комиссии: «Нет».</w:t>
      </w:r>
    </w:p>
    <w:p w:rsidR="00851FE2" w:rsidRDefault="00851FE2" w:rsidP="00851FE2">
      <w:pPr>
        <w:tabs>
          <w:tab w:val="left" w:pos="85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 </w:t>
      </w:r>
      <w:r>
        <w:rPr>
          <w:rFonts w:ascii="Times New Roman" w:hAnsi="Times New Roman"/>
          <w:b/>
        </w:rPr>
        <w:t xml:space="preserve">Председатель комиссии </w:t>
      </w:r>
      <w:r>
        <w:rPr>
          <w:rFonts w:ascii="Times New Roman" w:hAnsi="Times New Roman"/>
        </w:rPr>
        <w:t xml:space="preserve"> сообщил  членам  комиссии,  что  персональный  состав  комиссии утвержден   Решением  Совета депутатов МО  </w:t>
      </w:r>
      <w:proofErr w:type="spellStart"/>
      <w:r>
        <w:rPr>
          <w:rFonts w:ascii="Times New Roman" w:hAnsi="Times New Roman"/>
        </w:rPr>
        <w:t>Дружногорское</w:t>
      </w:r>
      <w:proofErr w:type="spellEnd"/>
      <w:r>
        <w:rPr>
          <w:rFonts w:ascii="Times New Roman" w:hAnsi="Times New Roman"/>
        </w:rPr>
        <w:t xml:space="preserve">  городское  поселение  от  27  ноября  2013 год  №  55 (</w:t>
      </w:r>
      <w:proofErr w:type="spellStart"/>
      <w:r>
        <w:rPr>
          <w:rFonts w:ascii="Times New Roman" w:hAnsi="Times New Roman"/>
        </w:rPr>
        <w:t>изм</w:t>
      </w:r>
      <w:proofErr w:type="spellEnd"/>
      <w:r>
        <w:rPr>
          <w:rFonts w:ascii="Times New Roman" w:hAnsi="Times New Roman"/>
        </w:rPr>
        <w:t>. от 29.07.2015 № 68).</w:t>
      </w:r>
    </w:p>
    <w:p w:rsidR="00851FE2" w:rsidRDefault="00851FE2" w:rsidP="00851FE2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Председатель комиссии кратко излагает суть материалов комиссии.</w:t>
      </w:r>
    </w:p>
    <w:p w:rsidR="00851FE2" w:rsidRDefault="00851FE2" w:rsidP="00851FE2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3.4. </w:t>
      </w:r>
      <w:proofErr w:type="gramStart"/>
      <w:r>
        <w:rPr>
          <w:rFonts w:ascii="Times New Roman" w:hAnsi="Times New Roman"/>
          <w:b/>
        </w:rPr>
        <w:t xml:space="preserve">Основание  для проведения заседания комиссии:  </w:t>
      </w:r>
      <w:r>
        <w:rPr>
          <w:rFonts w:ascii="Times New Roman" w:hAnsi="Times New Roman"/>
          <w:szCs w:val="28"/>
        </w:rPr>
        <w:t>представление  уведомлений  о получении  дохода  от  иного  вида  деятельности  специалистом  1</w:t>
      </w:r>
      <w:r w:rsidR="002C5B07">
        <w:rPr>
          <w:rFonts w:ascii="Times New Roman" w:hAnsi="Times New Roman"/>
          <w:szCs w:val="28"/>
        </w:rPr>
        <w:t>-ой  категории  Ф.И.О.</w:t>
      </w:r>
      <w:r>
        <w:rPr>
          <w:rFonts w:ascii="Times New Roman" w:hAnsi="Times New Roman"/>
          <w:szCs w:val="28"/>
        </w:rPr>
        <w:t>,  специалистом  1-ой  категор</w:t>
      </w:r>
      <w:r w:rsidR="002C5B07">
        <w:rPr>
          <w:rFonts w:ascii="Times New Roman" w:hAnsi="Times New Roman"/>
          <w:szCs w:val="28"/>
        </w:rPr>
        <w:t>ии  Ф.И.О.</w:t>
      </w:r>
      <w:r>
        <w:rPr>
          <w:rFonts w:ascii="Times New Roman" w:hAnsi="Times New Roman"/>
          <w:szCs w:val="28"/>
        </w:rPr>
        <w:t>,  специалис</w:t>
      </w:r>
      <w:r w:rsidR="002C5B07">
        <w:rPr>
          <w:rFonts w:ascii="Times New Roman" w:hAnsi="Times New Roman"/>
          <w:szCs w:val="28"/>
        </w:rPr>
        <w:t>том 1-ой  категории Ф.И.О.</w:t>
      </w:r>
      <w:r>
        <w:rPr>
          <w:rFonts w:ascii="Times New Roman" w:hAnsi="Times New Roman"/>
          <w:szCs w:val="28"/>
        </w:rPr>
        <w:t>, специалис</w:t>
      </w:r>
      <w:r w:rsidR="002C5B07">
        <w:rPr>
          <w:rFonts w:ascii="Times New Roman" w:hAnsi="Times New Roman"/>
          <w:szCs w:val="28"/>
        </w:rPr>
        <w:t>том 1-ой  категории  Ф.И.О.</w:t>
      </w:r>
      <w:r>
        <w:rPr>
          <w:rFonts w:ascii="Times New Roman" w:hAnsi="Times New Roman"/>
          <w:szCs w:val="28"/>
        </w:rPr>
        <w:t xml:space="preserve">  (работа  в  Участковой  избирательной  комиссии  с  24  августа  по  09  сентября  2019  года).</w:t>
      </w:r>
      <w:proofErr w:type="gramEnd"/>
    </w:p>
    <w:p w:rsidR="00851FE2" w:rsidRDefault="00851FE2" w:rsidP="00851FE2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В  соответствии с  частью  2  статьи  11  Федерального  закона  от  2  марта  2007  года  № 25-ФЗ  «О  муниципальной  службе  в  Российской  Федерации»  муниципальный  служащий,  за  исключением  муниципального  служащего  замещающего  должность  главы  местной  администрации  по  контракту,  вправе  с  предварительным  письменным  уведомлением  представителя  нанимателя  (работодателя)  выполнять  иную  оплачиваемую  работу,  если  это  не  </w:t>
      </w:r>
      <w:r>
        <w:rPr>
          <w:rFonts w:ascii="Times New Roman" w:hAnsi="Times New Roman"/>
          <w:szCs w:val="28"/>
        </w:rPr>
        <w:lastRenderedPageBreak/>
        <w:t>повлечет  за  собой  конфликт  интересов  и  если  иное  не  предусмотрено  настоящим</w:t>
      </w:r>
      <w:proofErr w:type="gramEnd"/>
      <w:r>
        <w:rPr>
          <w:rFonts w:ascii="Times New Roman" w:hAnsi="Times New Roman"/>
          <w:szCs w:val="28"/>
        </w:rPr>
        <w:t xml:space="preserve">  Федеральным  законом.</w:t>
      </w:r>
    </w:p>
    <w:p w:rsidR="00851FE2" w:rsidRDefault="00851FE2" w:rsidP="00851FE2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На  основании  статьи  14.1  настоящего  Федерального  закона  под  конфликтом  интересов  понимается  ситуация  при  которой  личная  заинтересованность  (прямая  или  косвенная)  муниципального  служащего  влияет  или  может  повлиять  на  объективное  исполнение  им  должностных  обязанностей  и  при  которой  возникает  или  может  возникнуть  противоречие  между  личной  заинтересованностью  муниципального  служащего  и  законными  интересами  граждан,  организаций,  общества,  Российской  Федерации,  субъекта  Российской  Федерации,  муниципального  образования,  способное  привести  к</w:t>
      </w:r>
      <w:proofErr w:type="gramEnd"/>
      <w:r>
        <w:rPr>
          <w:rFonts w:ascii="Times New Roman" w:hAnsi="Times New Roman"/>
          <w:szCs w:val="28"/>
        </w:rPr>
        <w:t xml:space="preserve">  причинению  вреда  этим  законным  интересам  граждан,  организаций,  общества,  Российской  Федерации,  субъекта  Российской  Федерации,  муниципального  образования.</w:t>
      </w:r>
    </w:p>
    <w:p w:rsidR="00851FE2" w:rsidRDefault="00851FE2" w:rsidP="00851FE2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Под  личной  заинтересованностью  муниципального  служащего  понимается  возможность  получения  муниципальным  служащим  при  исполнении  должностных обязанностей  доходов  (неосновательного  обогащения  в  денежной  либо  натуральной  форме,  доходов  в   виде  материальной  выгоды  непосредственно  для  муниципального  служащего,  членов  его  семьи  или  лиц,  указанных  в  пункте  5  части  1  статьи  13  настоящего  Федерального  закона,  а  также  для  граждан  или  организаций,  с  которыми  муниципальный  служащий  связан  финансовыми  или</w:t>
      </w:r>
      <w:proofErr w:type="gramEnd"/>
      <w:r>
        <w:rPr>
          <w:rFonts w:ascii="Times New Roman" w:hAnsi="Times New Roman"/>
          <w:szCs w:val="28"/>
        </w:rPr>
        <w:t xml:space="preserve">  иными  обязательствами.</w:t>
      </w:r>
    </w:p>
    <w:p w:rsidR="00851FE2" w:rsidRDefault="00851FE2" w:rsidP="00851FE2">
      <w:pPr>
        <w:tabs>
          <w:tab w:val="left" w:pos="85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Предлагаю:  дать  согласие  на  выполнение  иной  оплачиваемой  работы  муниципальным  служащим  администрации  </w:t>
      </w:r>
      <w:r w:rsidR="002C5B07">
        <w:rPr>
          <w:rFonts w:ascii="Times New Roman" w:hAnsi="Times New Roman"/>
        </w:rPr>
        <w:t>Ф.И.О.,  Ф.И.О.,  Ф.И.О., Ф.И.О., Ф.И.О.</w:t>
      </w:r>
      <w:r>
        <w:rPr>
          <w:rFonts w:ascii="Times New Roman" w:hAnsi="Times New Roman"/>
        </w:rPr>
        <w:t>.</w:t>
      </w:r>
    </w:p>
    <w:p w:rsidR="00851FE2" w:rsidRDefault="00851FE2" w:rsidP="00851FE2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Голосовали:</w:t>
      </w:r>
    </w:p>
    <w:p w:rsidR="00851FE2" w:rsidRDefault="00851FE2" w:rsidP="00851FE2">
      <w:pPr>
        <w:tabs>
          <w:tab w:val="left" w:pos="85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«За» - 5,  «Против» - нет,  «Воздержались» - нет.</w:t>
      </w:r>
    </w:p>
    <w:p w:rsidR="00851FE2" w:rsidRDefault="00851FE2" w:rsidP="00851FE2">
      <w:pPr>
        <w:tabs>
          <w:tab w:val="left" w:pos="85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РЕШИЛИ:</w:t>
      </w:r>
      <w:r>
        <w:rPr>
          <w:rFonts w:ascii="Times New Roman" w:hAnsi="Times New Roman"/>
        </w:rPr>
        <w:tab/>
      </w:r>
    </w:p>
    <w:p w:rsidR="00851FE2" w:rsidRDefault="00851FE2" w:rsidP="00851FE2">
      <w:pPr>
        <w:tabs>
          <w:tab w:val="left" w:pos="851"/>
        </w:tabs>
        <w:spacing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Дать  согласие  муниципальным  служащим  администрации  </w:t>
      </w:r>
      <w:proofErr w:type="spellStart"/>
      <w:r>
        <w:rPr>
          <w:rFonts w:ascii="Times New Roman" w:hAnsi="Times New Roman"/>
        </w:rPr>
        <w:t>Дружногорского</w:t>
      </w:r>
      <w:proofErr w:type="spellEnd"/>
      <w:r>
        <w:rPr>
          <w:rFonts w:ascii="Times New Roman" w:hAnsi="Times New Roman"/>
        </w:rPr>
        <w:t xml:space="preserve">  городско</w:t>
      </w:r>
      <w:r w:rsidR="002C5B07">
        <w:rPr>
          <w:rFonts w:ascii="Times New Roman" w:hAnsi="Times New Roman"/>
        </w:rPr>
        <w:t>го  поселения   Ф.И.О.,  Ф.И.О.,  Ф.И.О., Ф.И.О., Ф.И.О.</w:t>
      </w:r>
      <w:r>
        <w:rPr>
          <w:rFonts w:ascii="Times New Roman" w:hAnsi="Times New Roman"/>
        </w:rPr>
        <w:t xml:space="preserve">  на  выполнение  иной  оплачиваемой  работы,  а  именно – </w:t>
      </w:r>
      <w:r>
        <w:rPr>
          <w:rFonts w:ascii="Times New Roman" w:hAnsi="Times New Roman"/>
          <w:szCs w:val="28"/>
        </w:rPr>
        <w:t>(на  работу  в  Участковой  избирательной  комиссии  с  24  августа  по  09  сентября  2019  года</w:t>
      </w:r>
      <w:r>
        <w:rPr>
          <w:rFonts w:ascii="Times New Roman" w:hAnsi="Times New Roman"/>
        </w:rPr>
        <w:t>,  так  как  выполнение  данной  работы  не  вызовет  конфликта  интересов  и  не  повлияет  на  выполнение  муниципальными  служащими</w:t>
      </w:r>
      <w:proofErr w:type="gramEnd"/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своих</w:t>
      </w:r>
      <w:proofErr w:type="gramEnd"/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должностных</w:t>
      </w:r>
      <w:proofErr w:type="gramEnd"/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обязанностей.</w:t>
      </w:r>
      <w:proofErr w:type="gramEnd"/>
    </w:p>
    <w:p w:rsidR="00851FE2" w:rsidRDefault="00851FE2" w:rsidP="00851FE2">
      <w:pPr>
        <w:rPr>
          <w:rFonts w:ascii="Times New Roman" w:hAnsi="Times New Roman"/>
          <w:b/>
        </w:rPr>
      </w:pPr>
    </w:p>
    <w:p w:rsidR="00851FE2" w:rsidRDefault="00851FE2" w:rsidP="00851FE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Подписи:</w:t>
      </w:r>
    </w:p>
    <w:p w:rsidR="00851FE2" w:rsidRDefault="00851FE2" w:rsidP="00851FE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Председатель  комиссии:                                                                                                    И.В.  </w:t>
      </w:r>
      <w:proofErr w:type="spellStart"/>
      <w:r>
        <w:rPr>
          <w:rFonts w:ascii="Times New Roman" w:hAnsi="Times New Roman"/>
          <w:b/>
        </w:rPr>
        <w:t>Отс</w:t>
      </w:r>
      <w:proofErr w:type="spellEnd"/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</w:t>
      </w:r>
    </w:p>
    <w:p w:rsidR="00851FE2" w:rsidRDefault="00851FE2" w:rsidP="00851FE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Заместитель председателя:                                                                                                 Е.В. </w:t>
      </w:r>
      <w:proofErr w:type="spellStart"/>
      <w:r>
        <w:rPr>
          <w:rFonts w:ascii="Times New Roman" w:hAnsi="Times New Roman"/>
          <w:b/>
        </w:rPr>
        <w:t>Куваева</w:t>
      </w:r>
      <w:proofErr w:type="spellEnd"/>
    </w:p>
    <w:p w:rsidR="00851FE2" w:rsidRDefault="00851FE2" w:rsidP="00851FE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Члены  комиссии:                                                                                                             М.С.  Буслаева</w:t>
      </w:r>
    </w:p>
    <w:p w:rsidR="00851FE2" w:rsidRDefault="00851FE2" w:rsidP="00851FE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Л.А.  </w:t>
      </w:r>
      <w:proofErr w:type="spellStart"/>
      <w:r>
        <w:rPr>
          <w:rFonts w:ascii="Times New Roman" w:hAnsi="Times New Roman"/>
          <w:b/>
        </w:rPr>
        <w:t>Олешинец</w:t>
      </w:r>
      <w:proofErr w:type="spellEnd"/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</w:t>
      </w:r>
    </w:p>
    <w:p w:rsidR="00851FE2" w:rsidRDefault="00851FE2" w:rsidP="00851FE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Секретарь  комиссии:                                                                                                          С.Н.  </w:t>
      </w:r>
      <w:proofErr w:type="spellStart"/>
      <w:r>
        <w:rPr>
          <w:rFonts w:ascii="Times New Roman" w:hAnsi="Times New Roman"/>
          <w:b/>
        </w:rPr>
        <w:t>Харено</w:t>
      </w:r>
      <w:proofErr w:type="spellEnd"/>
    </w:p>
    <w:p w:rsidR="00851FE2" w:rsidRDefault="00851FE2" w:rsidP="00851FE2"/>
    <w:p w:rsidR="00F876B7" w:rsidRDefault="00F876B7"/>
    <w:sectPr w:rsidR="00F876B7" w:rsidSect="00F8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FE2"/>
    <w:rsid w:val="002C5B07"/>
    <w:rsid w:val="00851FE2"/>
    <w:rsid w:val="00F876B7"/>
    <w:rsid w:val="00FF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930</Words>
  <Characters>5305</Characters>
  <Application>Microsoft Office Word</Application>
  <DocSecurity>0</DocSecurity>
  <Lines>44</Lines>
  <Paragraphs>12</Paragraphs>
  <ScaleCrop>false</ScaleCrop>
  <Company>Microsoft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dgp_021</dc:creator>
  <cp:lastModifiedBy>dgp_021</cp:lastModifiedBy>
  <cp:revision>4</cp:revision>
  <dcterms:created xsi:type="dcterms:W3CDTF">2019-09-26T13:47:00Z</dcterms:created>
  <dcterms:modified xsi:type="dcterms:W3CDTF">2019-09-26T13:57:00Z</dcterms:modified>
</cp:coreProperties>
</file>