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826769" w:rsidRDefault="00646485" w:rsidP="00646485">
      <w:pPr>
        <w:jc w:val="right"/>
      </w:pPr>
      <w:r w:rsidRPr="00826769">
        <w:t>Приложение №</w:t>
      </w:r>
      <w:r w:rsidR="00762595" w:rsidRPr="00826769">
        <w:t>7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к Постановлению администрации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 Дружногорского городского поселения  </w:t>
      </w:r>
    </w:p>
    <w:p w:rsidR="006C74EB" w:rsidRPr="00826769" w:rsidRDefault="006C74EB" w:rsidP="006C74EB">
      <w:pPr>
        <w:spacing w:after="200"/>
        <w:contextualSpacing/>
        <w:jc w:val="right"/>
      </w:pPr>
      <w:r w:rsidRPr="00826769">
        <w:t xml:space="preserve">Гатчинского муниципального района </w:t>
      </w:r>
    </w:p>
    <w:p w:rsidR="00DC12D8" w:rsidRDefault="006C74EB" w:rsidP="00282A77">
      <w:pPr>
        <w:spacing w:after="200"/>
        <w:contextualSpacing/>
        <w:jc w:val="right"/>
      </w:pPr>
      <w:r w:rsidRPr="00826769">
        <w:t xml:space="preserve">Ленинградской области </w:t>
      </w:r>
      <w:proofErr w:type="gramStart"/>
      <w:r w:rsidRPr="00826769">
        <w:t>от</w:t>
      </w:r>
      <w:proofErr w:type="gramEnd"/>
      <w:r w:rsidRPr="00826769">
        <w:t xml:space="preserve"> </w:t>
      </w: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826769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6769">
        <w:rPr>
          <w:b/>
          <w:color w:val="00000A"/>
        </w:rPr>
        <w:t xml:space="preserve">Подпрограмма № </w:t>
      </w:r>
      <w:r w:rsidR="00DE4F53" w:rsidRPr="00826769">
        <w:rPr>
          <w:b/>
        </w:rPr>
        <w:t>7</w:t>
      </w:r>
      <w:r w:rsidR="006A35D5" w:rsidRPr="00826769">
        <w:rPr>
          <w:b/>
        </w:rPr>
        <w:t>. «</w:t>
      </w:r>
      <w:r w:rsidR="00DE4F53" w:rsidRPr="00826769">
        <w:rPr>
          <w:color w:val="000000"/>
        </w:rPr>
        <w:t>Формирование комфортной городской среды</w:t>
      </w:r>
      <w:r w:rsidR="006A35D5" w:rsidRPr="00826769">
        <w:rPr>
          <w:b/>
        </w:rPr>
        <w:t>»</w:t>
      </w:r>
    </w:p>
    <w:p w:rsidR="00145568" w:rsidRPr="00826769" w:rsidRDefault="00145568" w:rsidP="00145568">
      <w:pPr>
        <w:jc w:val="center"/>
      </w:pPr>
      <w:r w:rsidRPr="00826769">
        <w:t>Паспорт подпрограммы</w:t>
      </w:r>
    </w:p>
    <w:p w:rsidR="00145568" w:rsidRPr="00826769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826769">
        <w:rPr>
          <w:b/>
        </w:rPr>
        <w:t>«</w:t>
      </w:r>
      <w:r w:rsidR="00DE4F53" w:rsidRPr="00826769">
        <w:rPr>
          <w:color w:val="000000"/>
        </w:rPr>
        <w:t>Формирование комфортной городской среды</w:t>
      </w:r>
      <w:r w:rsidRPr="00826769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0761CE">
        <w:trPr>
          <w:gridAfter w:val="6"/>
          <w:wAfter w:w="5520" w:type="dxa"/>
          <w:trHeight w:val="631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EE1467" w:rsidP="000761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6769">
              <w:rPr>
                <w:b/>
                <w:sz w:val="20"/>
                <w:szCs w:val="20"/>
              </w:rPr>
              <w:t>«</w:t>
            </w:r>
            <w:r w:rsidR="00DE4F53" w:rsidRPr="00826769">
              <w:rPr>
                <w:color w:val="000000"/>
                <w:sz w:val="20"/>
                <w:szCs w:val="20"/>
              </w:rPr>
              <w:t>Формирование комфортной городской среды</w:t>
            </w:r>
            <w:r w:rsidRPr="00826769">
              <w:rPr>
                <w:b/>
                <w:sz w:val="20"/>
                <w:szCs w:val="20"/>
              </w:rPr>
              <w:t>»</w:t>
            </w:r>
          </w:p>
        </w:tc>
      </w:tr>
      <w:tr w:rsidR="00EE1467" w:rsidRPr="006235A6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826769" w:rsidRDefault="00DE4F53" w:rsidP="00D03DDA">
            <w:pPr>
              <w:pStyle w:val="af6"/>
              <w:ind w:firstLine="317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Повышение уровня комплексного благоустройства для повышения качества жизни граждан </w:t>
            </w:r>
            <w:r w:rsidR="009133EB" w:rsidRPr="00826769">
              <w:rPr>
                <w:sz w:val="20"/>
                <w:szCs w:val="20"/>
              </w:rPr>
              <w:t>на территории муниципального образования Дружногорское городское поселение</w:t>
            </w:r>
          </w:p>
        </w:tc>
      </w:tr>
      <w:tr w:rsidR="00EE1467" w:rsidRPr="004763F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D03DDA" w:rsidP="00D03DDA">
            <w:pPr>
              <w:tabs>
                <w:tab w:val="left" w:pos="1000"/>
              </w:tabs>
              <w:ind w:firstLine="31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EE1467" w:rsidRPr="00826769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EE1467" w:rsidRPr="00826769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EE1467" w:rsidRPr="00A9545D" w:rsidTr="00D03DD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D03DD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938" w:type="dxa"/>
          </w:tcPr>
          <w:p w:rsidR="00EE1467" w:rsidRPr="00826769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 xml:space="preserve">Для достижения поставленной цели определены следующие задачи: 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1.Повышение уровня благоустройства дворовых территорий муниципального образования Дружногорское городское поселение Гатчинского муниципального района Ленинградской области.</w:t>
            </w:r>
          </w:p>
          <w:p w:rsidR="00DE4F53" w:rsidRPr="00826769" w:rsidRDefault="00DE4F53" w:rsidP="00DE4F53">
            <w:pPr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2. Повышение уровня благоустройства муниципальных территорий общего пользования.</w:t>
            </w:r>
          </w:p>
          <w:p w:rsidR="00DE4F53" w:rsidRPr="00826769" w:rsidRDefault="00DE4F53" w:rsidP="00DE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  <w:p w:rsidR="00EE1467" w:rsidRPr="00826769" w:rsidRDefault="00EE1467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  <w:szCs w:val="20"/>
              </w:rPr>
            </w:pPr>
          </w:p>
        </w:tc>
      </w:tr>
      <w:tr w:rsidR="00EE1467" w:rsidRPr="004763FD" w:rsidTr="00E00C1A">
        <w:trPr>
          <w:gridAfter w:val="6"/>
          <w:wAfter w:w="5520" w:type="dxa"/>
        </w:trPr>
        <w:tc>
          <w:tcPr>
            <w:tcW w:w="2235" w:type="dxa"/>
            <w:vAlign w:val="center"/>
          </w:tcPr>
          <w:p w:rsidR="00EE1467" w:rsidRPr="00826769" w:rsidRDefault="00EE1467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38" w:type="dxa"/>
            <w:vAlign w:val="center"/>
          </w:tcPr>
          <w:p w:rsidR="00EE1467" w:rsidRPr="00826769" w:rsidRDefault="00282A77" w:rsidP="0028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E1467" w:rsidRPr="00826769">
              <w:rPr>
                <w:sz w:val="20"/>
                <w:szCs w:val="20"/>
              </w:rPr>
              <w:t>-20</w:t>
            </w:r>
            <w:r w:rsidR="00C115FC" w:rsidRPr="008267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EE1467" w:rsidRPr="00826769">
              <w:rPr>
                <w:sz w:val="20"/>
                <w:szCs w:val="20"/>
              </w:rPr>
              <w:t xml:space="preserve"> годы</w:t>
            </w:r>
          </w:p>
        </w:tc>
      </w:tr>
      <w:tr w:rsidR="00B82FEE" w:rsidRPr="004763FD" w:rsidTr="00515902">
        <w:trPr>
          <w:gridAfter w:val="6"/>
          <w:wAfter w:w="5520" w:type="dxa"/>
          <w:trHeight w:val="2150"/>
        </w:trPr>
        <w:tc>
          <w:tcPr>
            <w:tcW w:w="2235" w:type="dxa"/>
            <w:vAlign w:val="center"/>
          </w:tcPr>
          <w:p w:rsidR="00B82FEE" w:rsidRPr="00826769" w:rsidRDefault="00B82FEE" w:rsidP="00E00C1A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  <w:vAlign w:val="center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B82FEE" w:rsidRPr="00B82FEE" w:rsidTr="00B82FEE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282A77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20</w:t>
                  </w:r>
                  <w:r w:rsidR="00282A77">
                    <w:rPr>
                      <w:sz w:val="20"/>
                      <w:szCs w:val="20"/>
                    </w:rPr>
                    <w:t>21</w:t>
                  </w:r>
                  <w:r w:rsidRPr="00B82FEE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282A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="00B82FEE" w:rsidRPr="00B82FEE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</w:t>
                  </w:r>
                  <w:r w:rsidR="00B82FEE" w:rsidRPr="00B82FEE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2FEE" w:rsidRPr="00B82FEE" w:rsidRDefault="00B82FEE" w:rsidP="00B82FE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82FEE" w:rsidRPr="00B82FEE" w:rsidTr="00B82FEE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20"/>
                      <w:szCs w:val="20"/>
                    </w:rPr>
                  </w:pPr>
                  <w:r w:rsidRPr="00B82FEE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B82FEE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B82FEE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82FEE">
                    <w:rPr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282A77" w:rsidP="00B82F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  <w:r w:rsidR="00B82FEE" w:rsidRPr="00B82FEE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FEE" w:rsidRPr="00B82FEE" w:rsidRDefault="00B82FEE" w:rsidP="00B82F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82FEE" w:rsidRPr="00826769" w:rsidRDefault="00B82FEE" w:rsidP="00B82FEE">
            <w:pPr>
              <w:rPr>
                <w:sz w:val="20"/>
                <w:szCs w:val="20"/>
              </w:rPr>
            </w:pPr>
          </w:p>
        </w:tc>
      </w:tr>
      <w:tr w:rsidR="00DE4F53" w:rsidRPr="003B2766" w:rsidTr="008624B4">
        <w:tc>
          <w:tcPr>
            <w:tcW w:w="2235" w:type="dxa"/>
          </w:tcPr>
          <w:p w:rsidR="00DE4F53" w:rsidRPr="00826769" w:rsidRDefault="00DE4F53" w:rsidP="003A3402">
            <w:pPr>
              <w:jc w:val="center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6769">
              <w:rPr>
                <w:color w:val="000000"/>
                <w:sz w:val="20"/>
                <w:szCs w:val="20"/>
              </w:rPr>
              <w:t xml:space="preserve">       </w:t>
            </w:r>
            <w:r w:rsidRPr="00826769">
              <w:rPr>
                <w:sz w:val="20"/>
                <w:szCs w:val="20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Дружногорского городского поселения, в том числе за счет:</w:t>
            </w:r>
          </w:p>
          <w:p w:rsidR="00DE4F53" w:rsidRPr="00826769" w:rsidRDefault="00DE4F53" w:rsidP="00682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DE4F53" w:rsidRPr="00826769" w:rsidRDefault="00DE4F53" w:rsidP="0068209D">
            <w:pPr>
              <w:shd w:val="clear" w:color="auto" w:fill="FFFFFF"/>
              <w:spacing w:after="60"/>
              <w:jc w:val="both"/>
              <w:rPr>
                <w:sz w:val="20"/>
                <w:szCs w:val="20"/>
              </w:rPr>
            </w:pPr>
            <w:r w:rsidRPr="00826769">
              <w:rPr>
                <w:sz w:val="20"/>
                <w:szCs w:val="20"/>
              </w:rPr>
              <w:t>обеспечения обустроенных зон территорий общего пользования Дружногорского городского поселения.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68138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E4F53" w:rsidRPr="004763FD" w:rsidRDefault="00DE4F5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CB0" w:rsidRDefault="00DF0CB0" w:rsidP="009618AF">
      <w:pPr>
        <w:spacing w:before="240"/>
        <w:ind w:firstLine="709"/>
        <w:jc w:val="both"/>
        <w:rPr>
          <w:b/>
          <w:bCs/>
          <w:color w:val="252525"/>
          <w:shd w:val="clear" w:color="auto" w:fill="FFFFFF"/>
        </w:rPr>
      </w:pPr>
      <w:r w:rsidRPr="00826769">
        <w:rPr>
          <w:bCs/>
          <w:color w:val="252525"/>
          <w:shd w:val="clear" w:color="auto" w:fill="FFFFFF"/>
        </w:rPr>
        <w:lastRenderedPageBreak/>
        <w:t>Городская среда</w:t>
      </w:r>
      <w:r w:rsidRPr="00826769">
        <w:rPr>
          <w:color w:val="252525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proofErr w:type="gramStart"/>
      <w:r w:rsidRPr="00714E6A">
        <w:rPr>
          <w:bCs/>
          <w:color w:val="252525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9618AF" w:rsidRPr="00714E6A" w:rsidRDefault="009618AF" w:rsidP="009618AF">
      <w:pPr>
        <w:ind w:firstLine="709"/>
        <w:jc w:val="both"/>
        <w:rPr>
          <w:bCs/>
          <w:color w:val="252525"/>
          <w:shd w:val="clear" w:color="auto" w:fill="FFFFFF"/>
        </w:rPr>
      </w:pPr>
      <w:r w:rsidRPr="008468EC">
        <w:rPr>
          <w:bCs/>
          <w:color w:val="252525"/>
          <w:shd w:val="clear" w:color="auto" w:fill="FFFFFF"/>
        </w:rPr>
        <w:t xml:space="preserve">Общественное пространство – это парки, сады, скверы, площади рядом с метро, торговым комплексом или музеем, сами торговые комплексы, улицы, в </w:t>
      </w:r>
      <w:proofErr w:type="gramStart"/>
      <w:r w:rsidRPr="008468EC">
        <w:rPr>
          <w:bCs/>
          <w:color w:val="252525"/>
          <w:shd w:val="clear" w:color="auto" w:fill="FFFFFF"/>
        </w:rPr>
        <w:t>общем</w:t>
      </w:r>
      <w:proofErr w:type="gramEnd"/>
      <w:r w:rsidRPr="008468EC">
        <w:rPr>
          <w:bCs/>
          <w:color w:val="252525"/>
          <w:shd w:val="clear" w:color="auto" w:fill="FFFFFF"/>
        </w:rPr>
        <w:t xml:space="preserve"> все, что не</w:t>
      </w:r>
      <w:r>
        <w:rPr>
          <w:bCs/>
          <w:color w:val="252525"/>
          <w:shd w:val="clear" w:color="auto" w:fill="FFFFFF"/>
        </w:rPr>
        <w:t xml:space="preserve"> является частным пространством;</w:t>
      </w:r>
      <w:r w:rsidRPr="008468EC">
        <w:rPr>
          <w:bCs/>
          <w:color w:val="252525"/>
          <w:shd w:val="clear" w:color="auto" w:fill="FFFFFF"/>
        </w:rPr>
        <w:t xml:space="preserve"> это место времяпрепровождения в кругу друзей, семьи, коллег – в социуме.</w:t>
      </w:r>
      <w:r w:rsidRPr="008468EC">
        <w:t xml:space="preserve"> </w:t>
      </w:r>
      <w:r w:rsidRPr="008468EC">
        <w:rPr>
          <w:bCs/>
          <w:color w:val="252525"/>
          <w:shd w:val="clear" w:color="auto" w:fill="FFFFFF"/>
        </w:rPr>
        <w:t>Показатель качества общественного пространства – это его популярность среди местных жителей и туристов.</w:t>
      </w:r>
    </w:p>
    <w:p w:rsidR="009618AF" w:rsidRPr="009618AF" w:rsidRDefault="009618AF" w:rsidP="009618AF">
      <w:pPr>
        <w:pStyle w:val="a7"/>
        <w:numPr>
          <w:ilvl w:val="0"/>
          <w:numId w:val="25"/>
        </w:numPr>
        <w:spacing w:before="240"/>
        <w:jc w:val="center"/>
      </w:pPr>
      <w:r w:rsidRPr="009618AF">
        <w:t>Содержание проблемы и обоснование необходимости её решения</w:t>
      </w:r>
    </w:p>
    <w:p w:rsidR="009618AF" w:rsidRPr="007365CD" w:rsidRDefault="009618AF" w:rsidP="009618AF">
      <w:pPr>
        <w:ind w:firstLine="720"/>
        <w:jc w:val="center"/>
      </w:pPr>
    </w:p>
    <w:p w:rsidR="009618AF" w:rsidRPr="007365CD" w:rsidRDefault="009618AF" w:rsidP="009618AF">
      <w:pPr>
        <w:ind w:firstLine="709"/>
        <w:jc w:val="both"/>
      </w:pPr>
      <w:r w:rsidRPr="007365CD">
        <w:t xml:space="preserve">На территории МО </w:t>
      </w:r>
      <w:r w:rsidR="001D17D0">
        <w:t>Дружногорск</w:t>
      </w:r>
      <w:r w:rsidRPr="007365CD">
        <w:t>ое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, </w:t>
      </w:r>
      <w:r w:rsidRPr="0036761E">
        <w:t xml:space="preserve">площадью 19 </w:t>
      </w:r>
      <w:r w:rsidR="0036761E" w:rsidRPr="0036761E">
        <w:t>500</w:t>
      </w:r>
      <w:r w:rsidRPr="007365CD">
        <w:t xml:space="preserve"> </w:t>
      </w:r>
      <w:r w:rsidR="001D17D0">
        <w:t xml:space="preserve">га, проживает 6,1 </w:t>
      </w:r>
      <w:r w:rsidRPr="007365CD">
        <w:t xml:space="preserve">тыс. человек. Необходимым условием обеспечения нормальной жизнедеятельности горожан является поддержание всех материальных элементов, включая дворовые территории и общественные пространства МО </w:t>
      </w:r>
      <w:r w:rsidR="001D17D0" w:rsidRPr="009618AF">
        <w:t>Дружногорско</w:t>
      </w:r>
      <w:r w:rsidRPr="007365CD">
        <w:t xml:space="preserve">е городское поселение Гатчинского муниципального района Ленинградской области, образующих городскую среду, в надлежащем состоянии. </w:t>
      </w:r>
    </w:p>
    <w:p w:rsidR="009618AF" w:rsidRPr="007365CD" w:rsidRDefault="009618AF" w:rsidP="009618AF">
      <w:pPr>
        <w:ind w:firstLine="709"/>
        <w:jc w:val="both"/>
      </w:pPr>
      <w:r w:rsidRPr="007365CD">
        <w:t xml:space="preserve">В администрацию МО </w:t>
      </w:r>
      <w:r w:rsidR="001D17D0" w:rsidRPr="009618AF">
        <w:t>Дружногорско</w:t>
      </w:r>
      <w:r w:rsidRPr="007365CD">
        <w:t>е городское поселение Гатчинского муниципально</w:t>
      </w:r>
      <w:r w:rsidR="001D17D0">
        <w:t>го района Ленинградской области</w:t>
      </w:r>
      <w:r w:rsidRPr="007365CD">
        <w:t xml:space="preserve"> поступают обращения жителей  поселения о неудовлетворительном облике дворовых территорий многоквартирных домов и общественных рекреационных зон с предложениями по ремонту и поддержанию надлежащего состояния вышеуказанных территорий. Выполнение данных мероприятий создаст и улучшит условия жизни  граждан МО </w:t>
      </w:r>
      <w:r w:rsidR="001D17D0" w:rsidRPr="009618AF">
        <w:t>Дружногорско</w:t>
      </w:r>
      <w:r w:rsidRPr="007365CD">
        <w:t>е городское поселение Гатчинского муниципального района Ленинградской области, повысят инвестиционную привлекательность и конкурентоспособность поселения, и, поэтому, обозначенные мероприятия необходимо организовывать, финансировать и выполнять в сроки, установленные настоящей муниципальной подпрограммой.</w:t>
      </w:r>
    </w:p>
    <w:p w:rsidR="00DF0CB0" w:rsidRPr="00826769" w:rsidRDefault="00DF0CB0" w:rsidP="00DF0CB0">
      <w:pPr>
        <w:rPr>
          <w:b/>
        </w:rPr>
      </w:pPr>
    </w:p>
    <w:p w:rsidR="00DF0CB0" w:rsidRPr="009618AF" w:rsidRDefault="00DF0CB0" w:rsidP="001D17D0">
      <w:pPr>
        <w:pStyle w:val="a7"/>
        <w:numPr>
          <w:ilvl w:val="0"/>
          <w:numId w:val="25"/>
        </w:numPr>
        <w:jc w:val="center"/>
      </w:pPr>
      <w:r w:rsidRPr="009618AF">
        <w:t>Характеристика текущего состояния сферы благоустройства</w:t>
      </w:r>
    </w:p>
    <w:p w:rsidR="00DF0CB0" w:rsidRPr="009618AF" w:rsidRDefault="00696F10" w:rsidP="00DF0CB0">
      <w:pPr>
        <w:jc w:val="center"/>
      </w:pPr>
      <w:r w:rsidRPr="009618AF">
        <w:t>Дружногорского</w:t>
      </w:r>
      <w:r w:rsidR="00DF0CB0" w:rsidRPr="009618AF">
        <w:t xml:space="preserve"> городского поселения </w:t>
      </w:r>
      <w:r w:rsidRPr="009618AF">
        <w:t>Гатчинского муниципального района Ленинградской области</w:t>
      </w:r>
    </w:p>
    <w:p w:rsidR="00DF0CB0" w:rsidRPr="00826769" w:rsidRDefault="00DF0CB0" w:rsidP="00DF0CB0">
      <w:pPr>
        <w:rPr>
          <w:b/>
        </w:rPr>
      </w:pPr>
    </w:p>
    <w:p w:rsidR="00DF0CB0" w:rsidRPr="00826769" w:rsidRDefault="00DF0CB0" w:rsidP="00D233DD">
      <w:pPr>
        <w:ind w:firstLine="567"/>
        <w:jc w:val="both"/>
      </w:pPr>
      <w:r w:rsidRPr="00826769"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 степень благоустройства населенных пунктов </w:t>
      </w:r>
      <w:r w:rsidR="00F96F13" w:rsidRPr="00826769">
        <w:t>Ленинградской</w:t>
      </w:r>
      <w:r w:rsidRPr="00826769">
        <w:t xml:space="preserve"> области оставляет желать лучшего. Лишь несколько из них можно отнести  к </w:t>
      </w:r>
      <w:proofErr w:type="gramStart"/>
      <w:r w:rsidRPr="00826769">
        <w:t>условно</w:t>
      </w:r>
      <w:r w:rsidR="0068209D" w:rsidRPr="00826769">
        <w:t>-</w:t>
      </w:r>
      <w:r w:rsidRPr="00826769">
        <w:t>благоустроенным</w:t>
      </w:r>
      <w:proofErr w:type="gramEnd"/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В </w:t>
      </w:r>
      <w:r w:rsidR="00F96F13" w:rsidRPr="00826769">
        <w:t>городском</w:t>
      </w:r>
      <w:r w:rsidRPr="00826769">
        <w:t xml:space="preserve">  поселке </w:t>
      </w:r>
      <w:r w:rsidR="00F96F13" w:rsidRPr="00826769">
        <w:t xml:space="preserve">Дружная Горка </w:t>
      </w:r>
      <w:r w:rsidRPr="00826769">
        <w:t>совместными усилиями органов мес</w:t>
      </w:r>
      <w:r w:rsidR="0068209D" w:rsidRPr="00826769">
        <w:t>тного самоуправления, управляющ</w:t>
      </w:r>
      <w:r w:rsidR="00C115FC" w:rsidRPr="00826769">
        <w:t xml:space="preserve">ей </w:t>
      </w:r>
      <w:r w:rsidRPr="00826769">
        <w:t>компани</w:t>
      </w:r>
      <w:r w:rsidR="00C115FC" w:rsidRPr="00826769">
        <w:t>и</w:t>
      </w:r>
      <w:r w:rsidRPr="00826769">
        <w:t xml:space="preserve">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DF0CB0" w:rsidRPr="00826769" w:rsidRDefault="00DF0CB0" w:rsidP="00DF0CB0">
      <w:pPr>
        <w:ind w:firstLine="567"/>
        <w:jc w:val="both"/>
      </w:pPr>
      <w:r w:rsidRPr="00826769">
        <w:t xml:space="preserve">Многоквартирных жилых домов в </w:t>
      </w:r>
      <w:r w:rsidR="00F96F13" w:rsidRPr="00826769">
        <w:t xml:space="preserve">г.п. </w:t>
      </w:r>
      <w:proofErr w:type="gramStart"/>
      <w:r w:rsidR="00F96F13" w:rsidRPr="00826769">
        <w:t>Дружная Горка</w:t>
      </w:r>
      <w:r w:rsidRPr="00826769">
        <w:t xml:space="preserve">  </w:t>
      </w:r>
      <w:r w:rsidR="000761CE">
        <w:t>- 69</w:t>
      </w:r>
      <w:r w:rsidRPr="00826769">
        <w:t xml:space="preserve">, из них по состоянию на 01.01.2018г </w:t>
      </w:r>
      <w:r w:rsidR="000761CE">
        <w:t xml:space="preserve">– 24 </w:t>
      </w:r>
      <w:r w:rsidRPr="00826769">
        <w:t>многоквартирны</w:t>
      </w:r>
      <w:r w:rsidR="0068209D" w:rsidRPr="00826769">
        <w:t>х</w:t>
      </w:r>
      <w:r w:rsidRPr="00826769">
        <w:t xml:space="preserve"> жил</w:t>
      </w:r>
      <w:r w:rsidR="0068209D" w:rsidRPr="00826769">
        <w:t>ых</w:t>
      </w:r>
      <w:r w:rsidRPr="00826769">
        <w:t xml:space="preserve"> дом</w:t>
      </w:r>
      <w:r w:rsidR="0068209D" w:rsidRPr="00826769">
        <w:t>ов</w:t>
      </w:r>
      <w:r w:rsidRPr="00826769">
        <w:t xml:space="preserve"> задействован</w:t>
      </w:r>
      <w:r w:rsidR="0068209D" w:rsidRPr="00826769">
        <w:t>о</w:t>
      </w:r>
      <w:r w:rsidRPr="00826769">
        <w:t xml:space="preserve"> в участи</w:t>
      </w:r>
      <w:r w:rsidR="0068209D" w:rsidRPr="00826769">
        <w:t>и</w:t>
      </w:r>
      <w:r w:rsidRPr="00826769">
        <w:t xml:space="preserve"> в региональной программе капитального ремонта общего имущества многоквартирных домов на территории </w:t>
      </w:r>
      <w:r w:rsidR="0068209D" w:rsidRPr="00826769">
        <w:t>Ленинградской</w:t>
      </w:r>
      <w:r w:rsidRPr="00826769">
        <w:t xml:space="preserve"> области</w:t>
      </w:r>
      <w:r w:rsidR="0068209D" w:rsidRPr="00826769">
        <w:t xml:space="preserve"> (РПКР ЛО)</w:t>
      </w:r>
      <w:r w:rsidRPr="00826769">
        <w:t>,</w:t>
      </w:r>
      <w:r w:rsidR="0068209D" w:rsidRPr="00826769">
        <w:t xml:space="preserve"> 1 МКД планируется к включению в РПКР ЛО,</w:t>
      </w:r>
      <w:r w:rsidRPr="00826769">
        <w:t xml:space="preserve"> </w:t>
      </w:r>
      <w:r w:rsidR="000761CE">
        <w:t xml:space="preserve">28 </w:t>
      </w:r>
      <w:r w:rsidR="0068209D" w:rsidRPr="00826769">
        <w:t xml:space="preserve">МКД признаны аварийными и подлежащими сносу, </w:t>
      </w:r>
      <w:r w:rsidR="000761CE">
        <w:t>16</w:t>
      </w:r>
      <w:r w:rsidR="0068209D" w:rsidRPr="00826769">
        <w:t xml:space="preserve"> домов можно отнести к домам </w:t>
      </w:r>
      <w:r w:rsidRPr="00826769">
        <w:t>блокированной застройки</w:t>
      </w:r>
      <w:r w:rsidR="0068209D" w:rsidRPr="00826769">
        <w:t>.</w:t>
      </w:r>
      <w:proofErr w:type="gramEnd"/>
      <w:r w:rsidRPr="00826769">
        <w:t xml:space="preserve"> </w:t>
      </w:r>
      <w:r w:rsidR="00D233DD" w:rsidRPr="00826769">
        <w:t xml:space="preserve">Ни одну из всех дворовых территорий поселка нельзя </w:t>
      </w:r>
      <w:r w:rsidRPr="00826769">
        <w:t xml:space="preserve"> считать </w:t>
      </w:r>
      <w:proofErr w:type="gramStart"/>
      <w:r w:rsidRPr="00826769">
        <w:t>благоустроенн</w:t>
      </w:r>
      <w:r w:rsidR="00D233DD" w:rsidRPr="00826769">
        <w:t>ой</w:t>
      </w:r>
      <w:proofErr w:type="gramEnd"/>
      <w:r w:rsidRPr="00826769">
        <w:t xml:space="preserve">, </w:t>
      </w:r>
      <w:r w:rsidR="00D233DD" w:rsidRPr="00826769">
        <w:t>при этом в вышеуказанных МКД проживает 41</w:t>
      </w:r>
      <w:r w:rsidR="0036761E">
        <w:t> </w:t>
      </w:r>
      <w:r w:rsidR="00D233DD" w:rsidRPr="00826769">
        <w:t>% населения Дружногорского ГП</w:t>
      </w:r>
      <w:r w:rsidRPr="00826769">
        <w:t>.</w:t>
      </w:r>
    </w:p>
    <w:p w:rsidR="00DF0CB0" w:rsidRPr="00826769" w:rsidRDefault="00DF0CB0" w:rsidP="00DF0CB0">
      <w:pPr>
        <w:ind w:firstLine="567"/>
        <w:jc w:val="both"/>
      </w:pPr>
      <w:r w:rsidRPr="00826769">
        <w:lastRenderedPageBreak/>
        <w:t xml:space="preserve">Муниципальные территории общего пользования  в </w:t>
      </w:r>
      <w:r w:rsidR="00D233DD" w:rsidRPr="00826769">
        <w:t xml:space="preserve">г.п. Дружная Горка  </w:t>
      </w:r>
      <w:r w:rsidRPr="00826769">
        <w:t xml:space="preserve">занимают порядка </w:t>
      </w:r>
      <w:r w:rsidR="00F6429B" w:rsidRPr="00826769">
        <w:t>1</w:t>
      </w:r>
      <w:r w:rsidR="00613C62">
        <w:t>2</w:t>
      </w:r>
      <w:r w:rsidR="00D233DD" w:rsidRPr="00826769">
        <w:t xml:space="preserve"> </w:t>
      </w:r>
      <w:r w:rsidR="00613C62">
        <w:t>5</w:t>
      </w:r>
      <w:r w:rsidR="00D233DD" w:rsidRPr="00826769">
        <w:t>00</w:t>
      </w:r>
      <w:r w:rsidRPr="00826769">
        <w:t xml:space="preserve"> 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. Относительно благоустроенные муниципальные территории общего пользования  расположены  на </w:t>
      </w:r>
      <w:r w:rsidR="00D233DD" w:rsidRPr="00826769">
        <w:t>2 </w:t>
      </w:r>
      <w:r w:rsidR="00F6429B" w:rsidRPr="00826769">
        <w:t>0</w:t>
      </w:r>
      <w:r w:rsidR="00D233DD" w:rsidRPr="00826769">
        <w:t xml:space="preserve">00 </w:t>
      </w:r>
      <w:r w:rsidRPr="00826769">
        <w:t>м</w:t>
      </w:r>
      <w:proofErr w:type="gramStart"/>
      <w:r w:rsidRPr="00826769">
        <w:rPr>
          <w:vertAlign w:val="superscript"/>
        </w:rPr>
        <w:t>2</w:t>
      </w:r>
      <w:proofErr w:type="gramEnd"/>
      <w:r w:rsidRPr="00826769">
        <w:t xml:space="preserve">, что составляет </w:t>
      </w:r>
      <w:r w:rsidR="00613C62">
        <w:t>16</w:t>
      </w:r>
      <w:r w:rsidR="0036761E">
        <w:t> </w:t>
      </w:r>
      <w:r w:rsidRPr="00826769">
        <w:t xml:space="preserve">%.  </w:t>
      </w:r>
    </w:p>
    <w:p w:rsidR="00DF0CB0" w:rsidRPr="00826769" w:rsidRDefault="00DF0CB0" w:rsidP="00D233DD">
      <w:pPr>
        <w:ind w:firstLine="567"/>
        <w:jc w:val="both"/>
      </w:pPr>
      <w:r w:rsidRPr="00826769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</w:t>
      </w:r>
      <w:r w:rsidR="00F96F13" w:rsidRPr="00826769">
        <w:t>комфортной</w:t>
      </w:r>
      <w:r w:rsidRPr="00826769">
        <w:t xml:space="preserve">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</w:t>
      </w:r>
      <w:r w:rsidR="00F96F13" w:rsidRPr="00826769">
        <w:t xml:space="preserve"> положительного имиджа г.п. Дружная Горка.</w:t>
      </w:r>
    </w:p>
    <w:p w:rsidR="00DF0CB0" w:rsidRPr="00826769" w:rsidRDefault="00DF0CB0" w:rsidP="00DF0CB0">
      <w:pPr>
        <w:jc w:val="center"/>
        <w:rPr>
          <w:sz w:val="32"/>
        </w:rPr>
      </w:pPr>
    </w:p>
    <w:p w:rsidR="00F6429B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 xml:space="preserve">Основные показатели, характеризующие текущее состояние и плановые показатели конечных результатов реализации </w:t>
      </w:r>
      <w:r w:rsidR="00F96F13" w:rsidRPr="00826769">
        <w:rPr>
          <w:szCs w:val="20"/>
        </w:rPr>
        <w:t>подп</w:t>
      </w:r>
      <w:r w:rsidRPr="00826769">
        <w:rPr>
          <w:szCs w:val="20"/>
        </w:rPr>
        <w:t xml:space="preserve">рограммы «Формирование комфортной городской среды» </w:t>
      </w:r>
      <w:r w:rsidR="00F6429B" w:rsidRPr="00826769">
        <w:rPr>
          <w:szCs w:val="20"/>
        </w:rPr>
        <w:t xml:space="preserve"> </w:t>
      </w:r>
    </w:p>
    <w:p w:rsidR="00DF0CB0" w:rsidRPr="00826769" w:rsidRDefault="00DF0CB0" w:rsidP="00DF0CB0">
      <w:pPr>
        <w:jc w:val="center"/>
        <w:rPr>
          <w:szCs w:val="20"/>
        </w:rPr>
      </w:pPr>
      <w:r w:rsidRPr="00826769">
        <w:rPr>
          <w:szCs w:val="20"/>
        </w:rPr>
        <w:t>на 20</w:t>
      </w:r>
      <w:r w:rsidR="00F96F13" w:rsidRPr="00826769">
        <w:rPr>
          <w:szCs w:val="20"/>
        </w:rPr>
        <w:t>18-2020</w:t>
      </w:r>
      <w:r w:rsidRPr="00826769">
        <w:rPr>
          <w:szCs w:val="20"/>
        </w:rPr>
        <w:t xml:space="preserve"> гг.</w:t>
      </w:r>
    </w:p>
    <w:p w:rsidR="00DF0CB0" w:rsidRPr="00826769" w:rsidRDefault="00DF0CB0" w:rsidP="00DF0CB0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3033"/>
        <w:gridCol w:w="1418"/>
        <w:gridCol w:w="1559"/>
        <w:gridCol w:w="1701"/>
        <w:gridCol w:w="1701"/>
      </w:tblGrid>
      <w:tr w:rsidR="00696F10" w:rsidRPr="00826769" w:rsidTr="00D233DD">
        <w:trPr>
          <w:trHeight w:val="540"/>
        </w:trPr>
        <w:tc>
          <w:tcPr>
            <w:tcW w:w="477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33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Значения показателей</w:t>
            </w:r>
          </w:p>
        </w:tc>
      </w:tr>
      <w:tr w:rsidR="00696F10" w:rsidRPr="00826769" w:rsidTr="00D233DD">
        <w:trPr>
          <w:trHeight w:val="285"/>
        </w:trPr>
        <w:tc>
          <w:tcPr>
            <w:tcW w:w="477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15FC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 xml:space="preserve">на </w:t>
            </w:r>
          </w:p>
          <w:p w:rsidR="00696F10" w:rsidRPr="00826769" w:rsidRDefault="00282A77" w:rsidP="0028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01.01.2020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282A77" w:rsidP="0028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01.01.2022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696F10" w:rsidRPr="00826769" w:rsidRDefault="00696F10" w:rsidP="000E7C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на</w:t>
            </w:r>
          </w:p>
          <w:p w:rsidR="00696F10" w:rsidRPr="00826769" w:rsidRDefault="00282A77" w:rsidP="00282A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01.01.2023</w:t>
            </w:r>
            <w:r w:rsidR="00696F10" w:rsidRPr="00826769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0761CE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418" w:type="dxa"/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CE0AC3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8267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DF3B0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F6429B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F1734">
              <w:rPr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F1734" w:rsidRDefault="00613C62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595E54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34,4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не менее 5%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  <w:tr w:rsidR="00696F10" w:rsidRPr="00826769" w:rsidTr="009618AF">
        <w:tc>
          <w:tcPr>
            <w:tcW w:w="477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3" w:type="dxa"/>
          </w:tcPr>
          <w:p w:rsidR="00696F10" w:rsidRPr="00826769" w:rsidRDefault="00696F10" w:rsidP="00DF0C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18" w:type="dxa"/>
            <w:vAlign w:val="center"/>
          </w:tcPr>
          <w:p w:rsidR="00696F10" w:rsidRPr="00826769" w:rsidRDefault="00D233DD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96F10" w:rsidRPr="00826769" w:rsidRDefault="009618AF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:rsidR="00696F10" w:rsidRPr="00826769" w:rsidRDefault="00696F10" w:rsidP="009618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26769">
              <w:rPr>
                <w:bCs/>
                <w:sz w:val="20"/>
                <w:szCs w:val="20"/>
              </w:rPr>
              <w:t>*</w:t>
            </w:r>
          </w:p>
        </w:tc>
      </w:tr>
    </w:tbl>
    <w:p w:rsidR="00DF0CB0" w:rsidRPr="00826769" w:rsidRDefault="00DF0CB0" w:rsidP="00DF0CB0">
      <w:pPr>
        <w:jc w:val="both"/>
        <w:rPr>
          <w:sz w:val="20"/>
          <w:szCs w:val="20"/>
        </w:rPr>
      </w:pPr>
      <w:r w:rsidRPr="00826769">
        <w:rPr>
          <w:sz w:val="20"/>
          <w:szCs w:val="20"/>
        </w:rPr>
        <w:t>*)  значения будут внесены в таблицу после завершения мероприятий программы</w:t>
      </w:r>
    </w:p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DF0CB0" w:rsidRPr="009618AF" w:rsidRDefault="00DF0CB0" w:rsidP="00DF0CB0">
      <w:pPr>
        <w:autoSpaceDE w:val="0"/>
        <w:autoSpaceDN w:val="0"/>
        <w:adjustRightInd w:val="0"/>
        <w:jc w:val="center"/>
        <w:rPr>
          <w:color w:val="000000"/>
        </w:rPr>
      </w:pPr>
      <w:r w:rsidRPr="009618AF">
        <w:rPr>
          <w:color w:val="000000"/>
          <w:lang w:val="en-US"/>
        </w:rPr>
        <w:t>III</w:t>
      </w:r>
      <w:r w:rsidRPr="009618AF">
        <w:rPr>
          <w:color w:val="000000"/>
        </w:rPr>
        <w:t>.</w:t>
      </w:r>
      <w:r w:rsidRPr="009618AF">
        <w:rPr>
          <w:color w:val="000000"/>
          <w:lang w:val="en-US"/>
        </w:rPr>
        <w:t> </w:t>
      </w:r>
      <w:r w:rsidRPr="009618AF">
        <w:rPr>
          <w:color w:val="000000"/>
        </w:rPr>
        <w:t>Цель и задача, целевой индикатор программы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</w:pPr>
      <w:r w:rsidRPr="00826769">
        <w:rPr>
          <w:color w:val="000000"/>
        </w:rPr>
        <w:t xml:space="preserve">Приоритетной целью программы является создание в </w:t>
      </w:r>
      <w:r w:rsidR="00F96F13" w:rsidRPr="00826769">
        <w:rPr>
          <w:color w:val="000000"/>
        </w:rPr>
        <w:t>Дружногорском</w:t>
      </w:r>
      <w:r w:rsidRPr="00826769">
        <w:rPr>
          <w:color w:val="000000"/>
        </w:rPr>
        <w:t xml:space="preserve"> городском поселении современной городской среды, </w:t>
      </w:r>
      <w:r w:rsidRPr="00826769">
        <w:t>повышение уровня комплексного благоустройства для повышения качества жизни граждан на территории.</w:t>
      </w:r>
    </w:p>
    <w:p w:rsidR="00DF0CB0" w:rsidRPr="00826769" w:rsidRDefault="00DF0CB0" w:rsidP="00DF0CB0">
      <w:pPr>
        <w:jc w:val="both"/>
      </w:pPr>
      <w:r w:rsidRPr="00826769">
        <w:t xml:space="preserve">Задача программы – повышение уровня благоустройства дворовых территорий муниципального образования </w:t>
      </w:r>
      <w:r w:rsidR="00F96F13" w:rsidRPr="00826769">
        <w:rPr>
          <w:color w:val="000000"/>
        </w:rPr>
        <w:t xml:space="preserve">Дружногорское </w:t>
      </w:r>
      <w:r w:rsidRPr="00826769">
        <w:t xml:space="preserve">городское поселение повышение уровня благоустройства </w:t>
      </w:r>
      <w:r w:rsidRPr="00826769">
        <w:lastRenderedPageBreak/>
        <w:t xml:space="preserve">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F96F13" w:rsidRPr="00826769">
        <w:rPr>
          <w:color w:val="000000"/>
        </w:rPr>
        <w:t>Дружногорском</w:t>
      </w:r>
      <w:r w:rsidR="00F96F13" w:rsidRPr="00826769">
        <w:t xml:space="preserve"> </w:t>
      </w:r>
      <w:r w:rsidRPr="00826769">
        <w:t>городское поселение.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</w:pPr>
      <w:r w:rsidRPr="00826769">
        <w:rPr>
          <w:lang w:val="en-US"/>
        </w:rPr>
        <w:t>IV</w:t>
      </w:r>
      <w:r w:rsidRPr="00826769">
        <w:t>.</w:t>
      </w:r>
      <w:r w:rsidRPr="00826769">
        <w:rPr>
          <w:lang w:val="en-US"/>
        </w:rPr>
        <w:t> </w:t>
      </w:r>
      <w:r w:rsidRPr="00826769">
        <w:t>Характеристика мероприятий программы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6769">
        <w:rPr>
          <w:color w:val="000000"/>
        </w:rPr>
        <w:t>В рамках программы планируется осуществление следующих мероприятий по благоустройству: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t>Обустройство дворовых территорий многоквартирных домов.</w:t>
      </w:r>
    </w:p>
    <w:p w:rsidR="00DF0CB0" w:rsidRPr="00826769" w:rsidRDefault="00DF0CB0" w:rsidP="00DF0CB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826769">
        <w:rPr>
          <w:color w:val="000000"/>
        </w:rPr>
        <w:t>Благоустройство муниципальных территорий общего пользования</w:t>
      </w:r>
      <w:r w:rsidR="001E6ECF" w:rsidRPr="00826769">
        <w:rPr>
          <w:color w:val="000000"/>
        </w:rPr>
        <w:t xml:space="preserve"> Дружногорского</w:t>
      </w:r>
      <w:r w:rsidRPr="00826769">
        <w:rPr>
          <w:color w:val="000000"/>
        </w:rPr>
        <w:t xml:space="preserve"> </w:t>
      </w:r>
      <w:r w:rsidR="001E6ECF" w:rsidRPr="00826769">
        <w:rPr>
          <w:color w:val="000000"/>
        </w:rPr>
        <w:t>г</w:t>
      </w:r>
      <w:r w:rsidRPr="00826769">
        <w:rPr>
          <w:color w:val="000000"/>
        </w:rPr>
        <w:t xml:space="preserve">ородского поселения. 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0CB0">
      <w:pPr>
        <w:pStyle w:val="a7"/>
        <w:numPr>
          <w:ilvl w:val="0"/>
          <w:numId w:val="24"/>
        </w:numPr>
        <w:jc w:val="center"/>
      </w:pPr>
      <w:r w:rsidRPr="00826769">
        <w:t>Мероприятия программы</w:t>
      </w:r>
    </w:p>
    <w:p w:rsidR="00DF0CB0" w:rsidRPr="00826769" w:rsidRDefault="00DF0CB0" w:rsidP="00DF0CB0">
      <w:pPr>
        <w:pStyle w:val="a7"/>
        <w:ind w:left="1080"/>
      </w:pP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 xml:space="preserve">В целях реализации Правил предоставления </w:t>
      </w:r>
      <w:r w:rsidRPr="00CF79E2">
        <w:t>субсидии</w:t>
      </w:r>
      <w:r w:rsidRPr="00826769">
        <w:t xml:space="preserve">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rPr>
          <w:i/>
        </w:rPr>
        <w:t>Минимальный перечень видов работ по благоустройству дворовых территорий многоквартирных домов включает</w:t>
      </w:r>
      <w:r w:rsidRPr="00826769">
        <w:t>: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ремонт </w:t>
      </w:r>
      <w:proofErr w:type="spellStart"/>
      <w:r w:rsidR="00F11FC8" w:rsidRPr="00826769">
        <w:t>внутри</w:t>
      </w:r>
      <w:r w:rsidRPr="00826769">
        <w:t>дворовых</w:t>
      </w:r>
      <w:proofErr w:type="spellEnd"/>
      <w:r w:rsidRPr="00826769">
        <w:t xml:space="preserve"> проездов;</w:t>
      </w:r>
    </w:p>
    <w:p w:rsidR="00DF0CB0" w:rsidRPr="00826769" w:rsidRDefault="00F11FC8" w:rsidP="00DF3B0F">
      <w:pPr>
        <w:ind w:firstLine="567"/>
        <w:jc w:val="both"/>
      </w:pPr>
      <w:r w:rsidRPr="00826769">
        <w:t>- освещение</w:t>
      </w:r>
      <w:r w:rsidR="00DF0CB0" w:rsidRPr="00826769">
        <w:t xml:space="preserve"> дворовых территорий;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скамеек;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установку урн для мусора.</w:t>
      </w:r>
    </w:p>
    <w:p w:rsidR="00DF0CB0" w:rsidRPr="00826769" w:rsidRDefault="00DF0CB0" w:rsidP="00DF3B0F">
      <w:pPr>
        <w:ind w:firstLine="567"/>
        <w:jc w:val="both"/>
      </w:pPr>
      <w:r w:rsidRPr="00826769">
        <w:t>Минимальный перечень видов работ по благоустройству дворовых территорий многоквартирных домов является исчерпывающим и не может быть расширен.</w:t>
      </w:r>
    </w:p>
    <w:p w:rsidR="00DF3B0F" w:rsidRPr="00826769" w:rsidRDefault="00DF0CB0" w:rsidP="00DF3B0F">
      <w:pPr>
        <w:ind w:firstLine="567"/>
        <w:jc w:val="both"/>
      </w:pPr>
      <w:r w:rsidRPr="00CF79E2">
        <w:t>Нормативная стоимость (единичные расценки) работ по благоустройству, входящих в состав минимального перечня работ:</w:t>
      </w:r>
      <w:r w:rsidR="00DF3B0F" w:rsidRPr="00CF79E2">
        <w:t xml:space="preserve"> Утверждена приказом Комитета по ЖКХ ЛО от 03.07.2017 г. № 12 "Об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="00DF3B0F" w:rsidRPr="00CF79E2">
        <w:t>реализации мероприятий муниципальных программ формирования комфортной городской среды</w:t>
      </w:r>
      <w:proofErr w:type="gramEnd"/>
      <w:r w:rsidR="00DF3B0F" w:rsidRPr="00CF79E2">
        <w:t xml:space="preserve"> на 2017 год"</w:t>
      </w:r>
      <w:r w:rsidR="00DF3B0F" w:rsidRPr="00826769">
        <w:t xml:space="preserve"> </w:t>
      </w:r>
    </w:p>
    <w:p w:rsidR="00DF3B0F" w:rsidRPr="00826769" w:rsidRDefault="00DF3B0F" w:rsidP="00DF3B0F">
      <w:pPr>
        <w:ind w:firstLine="567"/>
        <w:jc w:val="both"/>
      </w:pPr>
    </w:p>
    <w:p w:rsidR="00DF0CB0" w:rsidRPr="00826769" w:rsidRDefault="00DF3B0F" w:rsidP="00DF3B0F">
      <w:pPr>
        <w:ind w:firstLine="567"/>
        <w:jc w:val="both"/>
        <w:rPr>
          <w:highlight w:val="yellow"/>
        </w:rPr>
      </w:pPr>
      <w:r w:rsidRPr="00826769">
        <w:rPr>
          <w:highlight w:val="yellow"/>
        </w:rPr>
        <w:t xml:space="preserve"> </w:t>
      </w:r>
    </w:p>
    <w:p w:rsidR="00DF0CB0" w:rsidRPr="00826769" w:rsidRDefault="00DF0CB0" w:rsidP="00DF3B0F">
      <w:pPr>
        <w:ind w:firstLine="567"/>
        <w:jc w:val="both"/>
        <w:rPr>
          <w:i/>
        </w:rPr>
      </w:pPr>
      <w:r w:rsidRPr="00826769">
        <w:rPr>
          <w:i/>
        </w:rPr>
        <w:t>Перечень дополнительных видов работ по благоустройству дворовых территорий многоквартирных домов: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детских и (или) спортивных площадок;</w:t>
      </w:r>
    </w:p>
    <w:p w:rsidR="00DF0CB0" w:rsidRPr="00826769" w:rsidRDefault="00DF0CB0" w:rsidP="00DF3B0F">
      <w:pPr>
        <w:ind w:firstLine="567"/>
        <w:jc w:val="both"/>
      </w:pPr>
      <w:r w:rsidRPr="00826769">
        <w:t>- оборудование автомобильных парковок;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26769">
        <w:t>кронирование</w:t>
      </w:r>
      <w:proofErr w:type="spellEnd"/>
      <w:r w:rsidRPr="00826769">
        <w:t xml:space="preserve"> деревьев, корчевание пней и пр.;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парковочных карманов (асфальтобетонные и щебеночные покрытия);</w:t>
      </w:r>
    </w:p>
    <w:p w:rsidR="00DF0CB0" w:rsidRPr="00826769" w:rsidRDefault="00DF0CB0" w:rsidP="00DF3B0F">
      <w:pPr>
        <w:ind w:firstLine="567"/>
        <w:jc w:val="both"/>
      </w:pPr>
      <w:r w:rsidRPr="00826769">
        <w:t>- обустройство расширений проезжих частей дворовых территорий многоквартирных домов;</w:t>
      </w:r>
    </w:p>
    <w:p w:rsidR="00DF0CB0" w:rsidRPr="00826769" w:rsidRDefault="00DF0CB0" w:rsidP="00DF3B0F">
      <w:pPr>
        <w:ind w:firstLine="567"/>
        <w:jc w:val="both"/>
      </w:pPr>
      <w:r w:rsidRPr="00826769">
        <w:t>- устройство новых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ремонт существующих пешеходных дорожек;</w:t>
      </w:r>
    </w:p>
    <w:p w:rsidR="00DF0CB0" w:rsidRPr="00826769" w:rsidRDefault="00DF0CB0" w:rsidP="00DF3B0F">
      <w:pPr>
        <w:ind w:firstLine="567"/>
        <w:jc w:val="both"/>
      </w:pPr>
      <w:r w:rsidRPr="00826769">
        <w:t>- замена бордюрного камня на тротуарах и подходах к подъездам;</w:t>
      </w:r>
    </w:p>
    <w:p w:rsidR="00DF0CB0" w:rsidRPr="00826769" w:rsidRDefault="00DF0CB0" w:rsidP="00DF3B0F">
      <w:pPr>
        <w:ind w:firstLine="567"/>
        <w:jc w:val="both"/>
      </w:pPr>
      <w:r w:rsidRPr="00826769">
        <w:t>- окраска бордюрного камня;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детского, игрового, спортивного оборудования, а также оборудован</w:t>
      </w:r>
      <w:r w:rsidR="00595E54">
        <w:t>ия для хозяйственных площадок (</w:t>
      </w:r>
      <w:proofErr w:type="spellStart"/>
      <w:r w:rsidRPr="00826769">
        <w:t>коврочистки</w:t>
      </w:r>
      <w:proofErr w:type="spellEnd"/>
      <w:r w:rsidRPr="00826769">
        <w:t>, стойки для сушки белья и др.);</w:t>
      </w:r>
    </w:p>
    <w:p w:rsidR="00DF0CB0" w:rsidRPr="00826769" w:rsidRDefault="00DF0CB0" w:rsidP="00DF3B0F">
      <w:pPr>
        <w:ind w:firstLine="567"/>
        <w:jc w:val="both"/>
      </w:pPr>
      <w:r w:rsidRPr="00826769">
        <w:t>- установка ограждений газонов, палисадников, детских, игровых, спортивных площадок, парковок;</w:t>
      </w:r>
    </w:p>
    <w:p w:rsidR="00DF0CB0" w:rsidRPr="00826769" w:rsidRDefault="00DF0CB0" w:rsidP="00DF3B0F">
      <w:pPr>
        <w:ind w:firstLine="567"/>
        <w:jc w:val="both"/>
      </w:pPr>
      <w:proofErr w:type="gramStart"/>
      <w:r w:rsidRPr="00826769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DF0CB0" w:rsidRPr="00826769" w:rsidRDefault="00DF0CB0" w:rsidP="00DF3B0F">
      <w:pPr>
        <w:ind w:firstLine="567"/>
        <w:jc w:val="both"/>
      </w:pPr>
      <w:r w:rsidRPr="00826769"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0CB0" w:rsidRPr="00826769" w:rsidRDefault="00DF0CB0" w:rsidP="00DF3B0F">
      <w:pPr>
        <w:ind w:firstLine="567"/>
        <w:jc w:val="both"/>
      </w:pPr>
      <w:r w:rsidRPr="00826769"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C2F57" w:rsidRPr="00826769" w:rsidRDefault="00DF0CB0" w:rsidP="00F6429B">
      <w:pPr>
        <w:ind w:firstLine="567"/>
        <w:jc w:val="both"/>
      </w:pPr>
      <w:r w:rsidRPr="00826769">
        <w:t>- установка вазонов, цветочниц</w:t>
      </w:r>
      <w:r w:rsidR="00F6429B" w:rsidRPr="00826769">
        <w:t>.</w:t>
      </w:r>
    </w:p>
    <w:p w:rsidR="00DF0CB0" w:rsidRPr="00826769" w:rsidRDefault="00DF0CB0" w:rsidP="00DF3B0F">
      <w:pPr>
        <w:spacing w:before="240"/>
        <w:ind w:firstLine="567"/>
        <w:jc w:val="both"/>
      </w:pPr>
      <w:r w:rsidRPr="00826769">
        <w:t xml:space="preserve">Дополнительный перечень работ по благоустройству является открытым и может быть дополнен по </w:t>
      </w:r>
      <w:r w:rsidRPr="00CF79E2">
        <w:t xml:space="preserve">решению Правительства </w:t>
      </w:r>
      <w:r w:rsidR="00C115FC" w:rsidRPr="00CF79E2">
        <w:t>Ленинградской</w:t>
      </w:r>
      <w:r w:rsidRPr="00826769">
        <w:t xml:space="preserve"> области. Ориентировочная стоимость работ по благоустройству дворовых территорий, входящих в состав дополнительного перечня работ: </w:t>
      </w:r>
    </w:p>
    <w:p w:rsidR="0068209D" w:rsidRPr="00826769" w:rsidRDefault="0068209D" w:rsidP="00DF3B0F">
      <w:pPr>
        <w:ind w:firstLine="567"/>
        <w:jc w:val="both"/>
      </w:pP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только из минимального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не требуется. 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В случае принятия решения о выполнении видов работ из дополнительного перечня, </w:t>
      </w:r>
      <w:proofErr w:type="spellStart"/>
      <w:r w:rsidRPr="00826769">
        <w:t>софинансирование</w:t>
      </w:r>
      <w:proofErr w:type="spellEnd"/>
      <w:r w:rsidRPr="00826769"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826769">
        <w:t>контроль за</w:t>
      </w:r>
      <w:proofErr w:type="gramEnd"/>
      <w:r w:rsidRPr="00826769">
        <w:t xml:space="preserve"> их расходованием, утверждается постановлением ад</w:t>
      </w:r>
      <w:r w:rsidR="007C2F57" w:rsidRPr="00826769">
        <w:t>министрации Гатчинского района</w:t>
      </w:r>
      <w:r w:rsidRPr="00826769">
        <w:t>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826769"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826769">
        <w:t xml:space="preserve"> При этом</w:t>
      </w:r>
      <w:proofErr w:type="gramStart"/>
      <w:r w:rsidRPr="00826769">
        <w:t>,</w:t>
      </w:r>
      <w:proofErr w:type="gramEnd"/>
      <w:r w:rsidRPr="00826769"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F0CB0" w:rsidRPr="00826769" w:rsidRDefault="00DF0CB0" w:rsidP="00DF3B0F">
      <w:pPr>
        <w:ind w:firstLine="567"/>
        <w:jc w:val="both"/>
      </w:pPr>
      <w:r w:rsidRPr="00826769">
        <w:t xml:space="preserve">Кроме того, в </w:t>
      </w:r>
      <w:r w:rsidR="00696F10" w:rsidRPr="00826769">
        <w:t>под</w:t>
      </w:r>
      <w:r w:rsidRPr="00826769">
        <w:t xml:space="preserve">программу 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</w:t>
      </w:r>
    </w:p>
    <w:p w:rsidR="00DF3B0F" w:rsidRPr="00826769" w:rsidRDefault="00DF3B0F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>Возможные виды проектов и территорий для благоустройства муниципальных территорий общего пользования: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парков/скверов/бульваров;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Освещение улицы/парка/сквера/бульвара;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возле общественного здания (как правило, дом культуры или библиотека);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Благоустройство территории вокруг памятника;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DF0CB0" w:rsidRPr="000F6CA2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0F6CA2">
        <w:t>Реконструкция пешеходных зон (тротуаров) с обустройством зон отдыха (лавочек и пр.) на конкретной улице;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Устройство или реконструкция детской площадки;</w:t>
      </w:r>
    </w:p>
    <w:p w:rsidR="00DF0CB0" w:rsidRPr="00826769" w:rsidRDefault="00DF0CB0" w:rsidP="00DF0CB0">
      <w:pPr>
        <w:pStyle w:val="a7"/>
        <w:numPr>
          <w:ilvl w:val="0"/>
          <w:numId w:val="22"/>
        </w:numPr>
        <w:ind w:left="709" w:hanging="709"/>
        <w:jc w:val="both"/>
      </w:pPr>
      <w:r w:rsidRPr="00826769">
        <w:t>Иные объекты.</w:t>
      </w:r>
    </w:p>
    <w:p w:rsidR="00DF0CB0" w:rsidRPr="00826769" w:rsidRDefault="00DF0CB0" w:rsidP="00DF0CB0"/>
    <w:p w:rsidR="00DF0CB0" w:rsidRPr="00826769" w:rsidRDefault="00DF0CB0" w:rsidP="00DF3B0F">
      <w:pPr>
        <w:ind w:firstLine="709"/>
        <w:jc w:val="both"/>
      </w:pPr>
      <w:r w:rsidRPr="00826769">
        <w:t>Адресный перечень многоквартирных домов, дворовые территории которых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 1 к муниципальной программе. </w:t>
      </w:r>
    </w:p>
    <w:p w:rsidR="00DF0CB0" w:rsidRPr="00826769" w:rsidRDefault="00DF0CB0" w:rsidP="00DF3B0F">
      <w:pPr>
        <w:ind w:firstLine="709"/>
        <w:jc w:val="both"/>
      </w:pPr>
      <w:r w:rsidRPr="00826769">
        <w:t>Адресный перечень муниципальных территорий общего пользования, которые подлежат благоустройству в 2018-202</w:t>
      </w:r>
      <w:r w:rsidR="00696F10" w:rsidRPr="00826769">
        <w:t>0</w:t>
      </w:r>
      <w:r w:rsidRPr="00826769">
        <w:t xml:space="preserve"> гг. представлен в приложении №2 к муниципальной программе</w:t>
      </w:r>
      <w:r w:rsidR="006F09D3" w:rsidRPr="00826769">
        <w:t>.</w:t>
      </w:r>
    </w:p>
    <w:p w:rsidR="00DF0CB0" w:rsidRPr="00826769" w:rsidRDefault="00DF0CB0" w:rsidP="00DF0CB0">
      <w:pPr>
        <w:jc w:val="both"/>
      </w:pPr>
    </w:p>
    <w:p w:rsidR="00DF0CB0" w:rsidRPr="00826769" w:rsidRDefault="00DF0CB0" w:rsidP="00DF3B0F">
      <w:pPr>
        <w:numPr>
          <w:ilvl w:val="0"/>
          <w:numId w:val="24"/>
        </w:numPr>
        <w:autoSpaceDE w:val="0"/>
        <w:autoSpaceDN w:val="0"/>
        <w:adjustRightInd w:val="0"/>
        <w:jc w:val="center"/>
        <w:outlineLvl w:val="1"/>
      </w:pPr>
      <w:r w:rsidRPr="00826769">
        <w:t>Ожидаемые и конечные результаты реализации программы</w:t>
      </w:r>
    </w:p>
    <w:p w:rsidR="00DF0CB0" w:rsidRPr="00826769" w:rsidRDefault="00DF0CB0" w:rsidP="00DF0CB0">
      <w:pPr>
        <w:pStyle w:val="a7"/>
        <w:autoSpaceDE w:val="0"/>
        <w:autoSpaceDN w:val="0"/>
        <w:adjustRightInd w:val="0"/>
        <w:ind w:left="1069"/>
        <w:outlineLvl w:val="1"/>
      </w:pP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1.Улучшить содержание объектов благоустройства, и в</w:t>
      </w:r>
      <w:r w:rsidR="006F09D3" w:rsidRPr="00826769">
        <w:rPr>
          <w:rFonts w:ascii="Times New Roman" w:hAnsi="Times New Roman" w:cs="Times New Roman"/>
          <w:sz w:val="24"/>
          <w:szCs w:val="24"/>
        </w:rPr>
        <w:t xml:space="preserve"> </w:t>
      </w:r>
      <w:r w:rsidRPr="00826769">
        <w:rPr>
          <w:rFonts w:ascii="Times New Roman" w:hAnsi="Times New Roman" w:cs="Times New Roman"/>
          <w:sz w:val="24"/>
          <w:szCs w:val="24"/>
        </w:rPr>
        <w:t xml:space="preserve">целом, внешнего облика </w:t>
      </w:r>
      <w:r w:rsidR="00C115FC" w:rsidRPr="00826769">
        <w:rPr>
          <w:rFonts w:ascii="Times New Roman" w:hAnsi="Times New Roman" w:cs="Times New Roman"/>
          <w:color w:val="000000"/>
          <w:sz w:val="24"/>
          <w:szCs w:val="24"/>
        </w:rPr>
        <w:t>Дружногорского</w:t>
      </w:r>
      <w:r w:rsidRPr="0082676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6769">
        <w:rPr>
          <w:rFonts w:ascii="Times New Roman" w:hAnsi="Times New Roman" w:cs="Times New Roman"/>
          <w:sz w:val="24"/>
          <w:szCs w:val="24"/>
        </w:rPr>
        <w:t>;</w:t>
      </w:r>
    </w:p>
    <w:p w:rsidR="00DF0CB0" w:rsidRPr="00826769" w:rsidRDefault="00DF0CB0" w:rsidP="00DF0CB0">
      <w:pPr>
        <w:autoSpaceDE w:val="0"/>
        <w:autoSpaceDN w:val="0"/>
        <w:adjustRightInd w:val="0"/>
        <w:ind w:firstLine="567"/>
        <w:jc w:val="both"/>
      </w:pPr>
      <w:r w:rsidRPr="00826769">
        <w:lastRenderedPageBreak/>
        <w:t xml:space="preserve">2. Улучшить состояние дворовых территорий многоквартирных домов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поселения.</w:t>
      </w:r>
    </w:p>
    <w:p w:rsidR="00DF0CB0" w:rsidRPr="00826769" w:rsidRDefault="00DF0CB0" w:rsidP="00DF0CB0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769">
        <w:rPr>
          <w:rFonts w:ascii="Times New Roman" w:hAnsi="Times New Roman" w:cs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благоустройства и совершенствование внешнего облика территории </w:t>
      </w:r>
      <w:r w:rsidR="00C115FC" w:rsidRPr="00826769">
        <w:rPr>
          <w:color w:val="000000"/>
        </w:rPr>
        <w:t xml:space="preserve">Дружногорского </w:t>
      </w:r>
      <w:r w:rsidRPr="00826769">
        <w:rPr>
          <w:color w:val="000000"/>
        </w:rPr>
        <w:t>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826769">
        <w:rPr>
          <w:color w:val="000000"/>
        </w:rPr>
        <w:t xml:space="preserve">Повышение уровня  благоустройства для повышения качества жизни граждан на территории  </w:t>
      </w:r>
      <w:r w:rsidR="00C115FC" w:rsidRPr="00826769">
        <w:rPr>
          <w:color w:val="000000"/>
        </w:rPr>
        <w:t>Дружногорского</w:t>
      </w:r>
      <w:r w:rsidRPr="00826769">
        <w:rPr>
          <w:color w:val="000000"/>
        </w:rPr>
        <w:t xml:space="preserve"> городского поселения;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Повышение эстетического качества среды территории поселения  и</w:t>
      </w:r>
      <w:r w:rsidR="006F09D3" w:rsidRPr="00826769">
        <w:t xml:space="preserve"> </w:t>
      </w:r>
      <w:r w:rsidRPr="00826769">
        <w:t xml:space="preserve">формирование современного облика </w:t>
      </w:r>
      <w:r w:rsidR="00C115FC" w:rsidRPr="00826769">
        <w:rPr>
          <w:color w:val="000000"/>
        </w:rPr>
        <w:t>Дружногорского</w:t>
      </w:r>
      <w:r w:rsidRPr="00826769">
        <w:t xml:space="preserve"> городского поселения, сочетающего в себе элементы новизны и привлекательности;</w:t>
      </w:r>
    </w:p>
    <w:p w:rsidR="00DF0CB0" w:rsidRPr="00826769" w:rsidRDefault="00DF0CB0" w:rsidP="00DF0CB0">
      <w:pPr>
        <w:pStyle w:val="a7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26769">
        <w:t>Создание благоприятных и комфортных условий проживания и отдыха населения.</w:t>
      </w:r>
    </w:p>
    <w:p w:rsidR="00DF0CB0" w:rsidRPr="00826769" w:rsidRDefault="00DF0CB0" w:rsidP="00DF0CB0">
      <w:pPr>
        <w:ind w:firstLine="567"/>
        <w:jc w:val="both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</w:t>
      </w:r>
      <w:r w:rsidRPr="00826769">
        <w:t>.</w:t>
      </w:r>
      <w:r w:rsidRPr="00826769">
        <w:rPr>
          <w:lang w:val="en-US"/>
        </w:rPr>
        <w:t> </w:t>
      </w:r>
      <w:r w:rsidRPr="00826769">
        <w:t>Осуществление контроля реализации муниципальной программы в рамках Приоритетного проекта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0F6CA2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</w:t>
      </w:r>
      <w:r w:rsidRPr="000F6CA2">
        <w:t>муниципальная общественная комиссия).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0F6CA2">
        <w:t>Организацию деятельности муниципальной общественной</w:t>
      </w:r>
      <w:r w:rsidRPr="00826769">
        <w:t xml:space="preserve">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 w:rsidRPr="00826769">
        <w:t>,</w:t>
      </w:r>
      <w:proofErr w:type="gramEnd"/>
      <w:r w:rsidRPr="00826769">
        <w:t xml:space="preserve"> проведение заседаний муниципальной общественной комиссии рекомендуется осуществлять в открытой форме с составлением  протоколов заседаний и размещением их в открытом доступе на сайте органа местного самоуправления.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  <w:r w:rsidRPr="00826769">
        <w:rPr>
          <w:lang w:val="en-US"/>
        </w:rPr>
        <w:t>VIII</w:t>
      </w:r>
      <w:r w:rsidRPr="00826769">
        <w:t>.</w:t>
      </w:r>
      <w:r w:rsidRPr="00826769">
        <w:rPr>
          <w:lang w:val="en-US"/>
        </w:rPr>
        <w:t> </w:t>
      </w:r>
      <w:r w:rsidRPr="00826769"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DF0CB0" w:rsidRPr="00826769" w:rsidRDefault="00DF0CB0" w:rsidP="00DF0CB0">
      <w:pPr>
        <w:autoSpaceDE w:val="0"/>
        <w:autoSpaceDN w:val="0"/>
        <w:adjustRightInd w:val="0"/>
        <w:jc w:val="center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6F09D3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826769">
        <w:t xml:space="preserve">Для повышения уровня доступности информации и информирования граждан и </w:t>
      </w:r>
      <w:r w:rsidRPr="000F6CA2">
        <w:t xml:space="preserve">других субъектов городской жизни о задачах и проектах по благоустройству дворовых территорий, муниципальных территорий общего пользования создан </w:t>
      </w:r>
      <w:r w:rsidR="00826769" w:rsidRPr="000F6CA2">
        <w:t xml:space="preserve">раздел на официальном сайте Дружногорского ГП </w:t>
      </w:r>
      <w:r w:rsidR="00595E54" w:rsidRPr="00595E54">
        <w:t>http://www.drgp.ru/taxonomy/term/110</w:t>
      </w:r>
      <w:r w:rsidR="00826769" w:rsidRPr="000F6CA2">
        <w:t xml:space="preserve"> </w:t>
      </w:r>
      <w:r w:rsidRPr="000F6CA2">
        <w:t>в сети «Интернет», предоставляющий наиболее полную и актуальную информацию в данной сфере.</w:t>
      </w:r>
      <w:proofErr w:type="gramEnd"/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  <w:r w:rsidRPr="00826769">
        <w:t xml:space="preserve"> </w:t>
      </w: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№1</w:t>
      </w:r>
    </w:p>
    <w:p w:rsidR="00DF0CB0" w:rsidRPr="00826769" w:rsidRDefault="00DF0CB0" w:rsidP="00DF0CB0">
      <w:pPr>
        <w:jc w:val="right"/>
        <w:rPr>
          <w:i/>
        </w:rPr>
      </w:pPr>
    </w:p>
    <w:p w:rsidR="00DF0CB0" w:rsidRPr="00826769" w:rsidRDefault="006F09D3" w:rsidP="00DF0CB0">
      <w:pPr>
        <w:jc w:val="center"/>
      </w:pPr>
      <w:r w:rsidRPr="00826769">
        <w:t>А</w:t>
      </w:r>
      <w:r w:rsidR="00DF0CB0" w:rsidRPr="00826769">
        <w:t>дресный перечень дворовых территорий многоквартирных домов</w:t>
      </w:r>
    </w:p>
    <w:tbl>
      <w:tblPr>
        <w:tblpPr w:leftFromText="180" w:rightFromText="180" w:vertAnchor="text" w:horzAnchor="margin" w:tblpXSpec="center" w:tblpY="11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417"/>
        <w:gridCol w:w="4657"/>
        <w:gridCol w:w="1722"/>
        <w:gridCol w:w="1451"/>
      </w:tblGrid>
      <w:tr w:rsidR="00E14D8D" w:rsidRPr="00826769" w:rsidTr="00F80981">
        <w:tc>
          <w:tcPr>
            <w:tcW w:w="526" w:type="dxa"/>
            <w:vAlign w:val="center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826769">
              <w:rPr>
                <w:bCs/>
              </w:rPr>
              <w:t>п</w:t>
            </w:r>
            <w:proofErr w:type="gramEnd"/>
            <w:r w:rsidRPr="00826769">
              <w:rPr>
                <w:bCs/>
              </w:rPr>
              <w:t>/п</w:t>
            </w:r>
          </w:p>
        </w:tc>
        <w:tc>
          <w:tcPr>
            <w:tcW w:w="241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территории</w:t>
            </w:r>
          </w:p>
        </w:tc>
        <w:tc>
          <w:tcPr>
            <w:tcW w:w="4657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Адрес дворовой территории</w:t>
            </w:r>
          </w:p>
        </w:tc>
        <w:tc>
          <w:tcPr>
            <w:tcW w:w="1722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Управляющая компания</w:t>
            </w:r>
          </w:p>
        </w:tc>
        <w:tc>
          <w:tcPr>
            <w:tcW w:w="1451" w:type="dxa"/>
          </w:tcPr>
          <w:p w:rsidR="00E14D8D" w:rsidRPr="00826769" w:rsidRDefault="00E14D8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Сроки               реализации</w:t>
            </w: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Пролетарская, д. 1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 </w:t>
            </w:r>
          </w:p>
        </w:tc>
        <w:tc>
          <w:tcPr>
            <w:tcW w:w="1722" w:type="dxa"/>
            <w:vMerge w:val="restart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826769">
              <w:rPr>
                <w:bCs/>
              </w:rPr>
              <w:t>МУП ЖКХ «Сиверский»</w:t>
            </w:r>
          </w:p>
        </w:tc>
        <w:tc>
          <w:tcPr>
            <w:tcW w:w="1451" w:type="dxa"/>
            <w:vMerge w:val="restart"/>
            <w:vAlign w:val="center"/>
          </w:tcPr>
          <w:p w:rsidR="00A0132D" w:rsidRPr="00595E54" w:rsidRDefault="00A0132D" w:rsidP="00815A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5E54">
              <w:rPr>
                <w:bCs/>
              </w:rPr>
              <w:t>20</w:t>
            </w:r>
            <w:r w:rsidR="00815A3D">
              <w:rPr>
                <w:bCs/>
              </w:rPr>
              <w:t>21</w:t>
            </w:r>
            <w:r>
              <w:rPr>
                <w:bCs/>
              </w:rPr>
              <w:t>-202</w:t>
            </w:r>
            <w:r w:rsidR="00815A3D">
              <w:rPr>
                <w:bCs/>
              </w:rPr>
              <w:t>3</w:t>
            </w:r>
            <w:r>
              <w:rPr>
                <w:bCs/>
              </w:rPr>
              <w:t xml:space="preserve"> годы</w:t>
            </w:r>
            <w:bookmarkStart w:id="0" w:name="_GoBack"/>
            <w:bookmarkEnd w:id="0"/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3</w:t>
            </w:r>
          </w:p>
        </w:tc>
        <w:tc>
          <w:tcPr>
            <w:tcW w:w="4657" w:type="dxa"/>
          </w:tcPr>
          <w:p w:rsidR="00A0132D" w:rsidRPr="00826769" w:rsidRDefault="00A0132D" w:rsidP="00F8098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>Введенского д. 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  <w:vAlign w:val="center"/>
          </w:tcPr>
          <w:p w:rsidR="00A0132D" w:rsidRPr="00595E54" w:rsidRDefault="00A0132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 xml:space="preserve">Введенского д.6 - </w:t>
            </w:r>
            <w:proofErr w:type="gramStart"/>
            <w:r w:rsidRPr="00F80981">
              <w:rPr>
                <w:bCs/>
              </w:rPr>
              <w:t>Садовая</w:t>
            </w:r>
            <w:proofErr w:type="gramEnd"/>
            <w:r w:rsidRPr="00F80981">
              <w:rPr>
                <w:bCs/>
              </w:rPr>
              <w:t xml:space="preserve"> д.5 –  Урицкого д.11а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26769">
              <w:rPr>
                <w:bCs/>
              </w:rPr>
              <w:t xml:space="preserve">Ул. Введенского д. 6 - Ул. </w:t>
            </w:r>
            <w:proofErr w:type="gramStart"/>
            <w:r w:rsidRPr="00826769">
              <w:rPr>
                <w:bCs/>
              </w:rPr>
              <w:t>Садовая</w:t>
            </w:r>
            <w:proofErr w:type="gramEnd"/>
            <w:r w:rsidRPr="00826769">
              <w:rPr>
                <w:bCs/>
              </w:rPr>
              <w:t xml:space="preserve"> д. 5 – ул. Урицкого д. 11а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д.13-14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13-14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6</w:t>
            </w:r>
          </w:p>
        </w:tc>
        <w:tc>
          <w:tcPr>
            <w:tcW w:w="2417" w:type="dxa"/>
          </w:tcPr>
          <w:p w:rsidR="00A0132D" w:rsidRPr="00E14D8D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14D8D">
              <w:rPr>
                <w:bCs/>
              </w:rPr>
              <w:t>Введенского д. 17</w:t>
            </w:r>
          </w:p>
        </w:tc>
        <w:tc>
          <w:tcPr>
            <w:tcW w:w="4657" w:type="dxa"/>
          </w:tcPr>
          <w:p w:rsidR="00A0132D" w:rsidRPr="00826769" w:rsidRDefault="00A0132D" w:rsidP="00E14D8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E14D8D">
              <w:rPr>
                <w:bCs/>
              </w:rPr>
              <w:t>Введенского д.</w:t>
            </w:r>
            <w:r>
              <w:rPr>
                <w:bCs/>
              </w:rPr>
              <w:t xml:space="preserve"> 15-</w:t>
            </w:r>
            <w:r w:rsidRPr="00E14D8D">
              <w:rPr>
                <w:bCs/>
              </w:rPr>
              <w:t xml:space="preserve"> 17</w:t>
            </w:r>
            <w:r>
              <w:rPr>
                <w:bCs/>
              </w:rPr>
              <w:t xml:space="preserve"> 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7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Введенского д. 18-19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18-19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8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4-9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4 – 9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9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Красницкая</w:t>
            </w:r>
            <w:proofErr w:type="spellEnd"/>
            <w:r w:rsidRPr="00F80981">
              <w:rPr>
                <w:bCs/>
              </w:rPr>
              <w:t xml:space="preserve"> д.15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proofErr w:type="spellStart"/>
            <w:r w:rsidRPr="00826769">
              <w:rPr>
                <w:bCs/>
              </w:rPr>
              <w:t>Красницкая</w:t>
            </w:r>
            <w:proofErr w:type="spellEnd"/>
            <w:r w:rsidRPr="00826769">
              <w:rPr>
                <w:bCs/>
              </w:rPr>
              <w:t>, д. 15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10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F80981">
              <w:rPr>
                <w:bCs/>
              </w:rPr>
              <w:t>Здравомыслова</w:t>
            </w:r>
            <w:proofErr w:type="spellEnd"/>
            <w:r w:rsidRPr="00F80981">
              <w:rPr>
                <w:bCs/>
              </w:rPr>
              <w:t xml:space="preserve"> д. 3 - Введенского д. 1-2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Введенского д. 1,</w:t>
            </w:r>
            <w:r>
              <w:rPr>
                <w:bCs/>
              </w:rPr>
              <w:t xml:space="preserve"> </w:t>
            </w:r>
            <w:r w:rsidRPr="00826769">
              <w:rPr>
                <w:bCs/>
              </w:rPr>
              <w:t xml:space="preserve">2 – ул. </w:t>
            </w:r>
            <w:proofErr w:type="spellStart"/>
            <w:r w:rsidRPr="00826769">
              <w:rPr>
                <w:bCs/>
              </w:rPr>
              <w:t>Здравомыслова</w:t>
            </w:r>
            <w:proofErr w:type="spellEnd"/>
            <w:r w:rsidRPr="00826769">
              <w:rPr>
                <w:bCs/>
              </w:rPr>
              <w:t xml:space="preserve"> д. 3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6769">
              <w:rPr>
                <w:bCs/>
              </w:rPr>
              <w:t>11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Садовая, д 2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>л. Садовая д. 2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981">
              <w:rPr>
                <w:bCs/>
              </w:rPr>
              <w:t>Совхозная д. 9, 10, 15, 16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Совхозная д. 9, 10, 15, 16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5, 6, 14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5, 6, 14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Совхозная д. 1-4, 17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Лампово</w:t>
            </w:r>
            <w:proofErr w:type="spellEnd"/>
            <w:r>
              <w:rPr>
                <w:bCs/>
              </w:rPr>
              <w:t xml:space="preserve">, </w:t>
            </w:r>
            <w:r w:rsidRPr="00F80981">
              <w:rPr>
                <w:bCs/>
              </w:rPr>
              <w:t xml:space="preserve"> ул. </w:t>
            </w:r>
            <w:r w:rsidRPr="00A0132D">
              <w:rPr>
                <w:bCs/>
              </w:rPr>
              <w:t>Совхозная д. 1-4, 17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6, 8</w:t>
            </w:r>
          </w:p>
        </w:tc>
        <w:tc>
          <w:tcPr>
            <w:tcW w:w="465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Садовая д. 6, 8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417" w:type="dxa"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Садовая д. 7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 xml:space="preserve">Садовая д. </w:t>
            </w:r>
            <w:r>
              <w:rPr>
                <w:bCs/>
              </w:rPr>
              <w:t>7</w:t>
            </w:r>
          </w:p>
        </w:tc>
        <w:tc>
          <w:tcPr>
            <w:tcW w:w="1722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595E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Урицкого д. 1, 3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Урицкого д. 1, 3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A0132D" w:rsidRPr="00826769" w:rsidTr="00F80981">
        <w:tc>
          <w:tcPr>
            <w:tcW w:w="526" w:type="dxa"/>
            <w:vAlign w:val="center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41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4657" w:type="dxa"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г.п. Дружная Горка, у</w:t>
            </w:r>
            <w:r w:rsidRPr="00826769">
              <w:rPr>
                <w:bCs/>
              </w:rPr>
              <w:t xml:space="preserve">л. </w:t>
            </w:r>
            <w:r w:rsidRPr="00A0132D">
              <w:rPr>
                <w:bCs/>
              </w:rPr>
              <w:t>Пролетарская д. 9-10</w:t>
            </w:r>
          </w:p>
        </w:tc>
        <w:tc>
          <w:tcPr>
            <w:tcW w:w="1722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  <w:tc>
          <w:tcPr>
            <w:tcW w:w="1451" w:type="dxa"/>
            <w:vMerge/>
          </w:tcPr>
          <w:p w:rsidR="00A0132D" w:rsidRPr="00826769" w:rsidRDefault="00A0132D" w:rsidP="00A013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DF0CB0" w:rsidRPr="00826769" w:rsidRDefault="00DF0CB0" w:rsidP="00DF0CB0">
      <w:pPr>
        <w:jc w:val="center"/>
        <w:rPr>
          <w:highlight w:val="yellow"/>
        </w:rPr>
      </w:pPr>
    </w:p>
    <w:p w:rsidR="00E00C1A" w:rsidRDefault="00E00C1A" w:rsidP="00DF0CB0">
      <w:pPr>
        <w:jc w:val="right"/>
        <w:rPr>
          <w:i/>
        </w:rPr>
        <w:sectPr w:rsidR="00E00C1A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E00C1A" w:rsidRDefault="00DF0CB0" w:rsidP="00DF0CB0">
      <w:pPr>
        <w:jc w:val="right"/>
      </w:pPr>
      <w:r w:rsidRPr="00E00C1A">
        <w:lastRenderedPageBreak/>
        <w:t>Приложение  №2</w:t>
      </w:r>
    </w:p>
    <w:p w:rsidR="00DF0CB0" w:rsidRPr="00826769" w:rsidRDefault="00DF0CB0" w:rsidP="00DF0CB0">
      <w:pPr>
        <w:jc w:val="center"/>
      </w:pPr>
    </w:p>
    <w:p w:rsidR="00DF0CB0" w:rsidRPr="00826769" w:rsidRDefault="00DF0CB0" w:rsidP="00DF0CB0">
      <w:pPr>
        <w:jc w:val="center"/>
      </w:pPr>
      <w:r w:rsidRPr="00826769">
        <w:t xml:space="preserve">             Адресный перечень муниципальных территорий общего пользования</w:t>
      </w:r>
    </w:p>
    <w:p w:rsidR="00DF0CB0" w:rsidRPr="00826769" w:rsidRDefault="00DF0CB0" w:rsidP="00DF0CB0">
      <w:pPr>
        <w:jc w:val="center"/>
      </w:pP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969"/>
        <w:gridCol w:w="2126"/>
        <w:gridCol w:w="1645"/>
      </w:tblGrid>
      <w:tr w:rsidR="00595E54" w:rsidRPr="00826769" w:rsidTr="00E00C1A">
        <w:trPr>
          <w:trHeight w:val="138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№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п</w:t>
            </w:r>
            <w:proofErr w:type="gramEnd"/>
            <w:r w:rsidRPr="00E00C1A">
              <w:rPr>
                <w:bCs/>
                <w:sz w:val="22"/>
              </w:rPr>
              <w:t>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Место расположения 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Площадь территории, протяженность</w:t>
            </w:r>
          </w:p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595E54" w:rsidRPr="00E00C1A" w:rsidRDefault="00595E54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Сроки               реализации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д. 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2 300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 w:val="restart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</w:t>
            </w:r>
            <w:r w:rsidR="00282A77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-</w:t>
            </w:r>
          </w:p>
          <w:p w:rsidR="00E14D8D" w:rsidRPr="00E00C1A" w:rsidRDefault="00E14D8D" w:rsidP="00E14D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202</w:t>
            </w:r>
            <w:r w:rsidR="00282A77">
              <w:rPr>
                <w:bCs/>
                <w:sz w:val="22"/>
              </w:rPr>
              <w:t>3</w:t>
            </w: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00C1A">
              <w:rPr>
                <w:bCs/>
                <w:sz w:val="22"/>
              </w:rPr>
              <w:t>Ул. Введенского, уч. 1а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vertAlign w:val="superscript"/>
              </w:rPr>
            </w:pPr>
            <w:r w:rsidRPr="00E00C1A">
              <w:rPr>
                <w:bCs/>
                <w:sz w:val="22"/>
                <w:lang w:val="en-US"/>
              </w:rPr>
              <w:t>1</w:t>
            </w:r>
            <w:r w:rsidRPr="00E00C1A">
              <w:rPr>
                <w:bCs/>
                <w:sz w:val="22"/>
              </w:rPr>
              <w:t> </w:t>
            </w:r>
            <w:r w:rsidRPr="00E00C1A">
              <w:rPr>
                <w:bCs/>
                <w:sz w:val="22"/>
                <w:lang w:val="en-US"/>
              </w:rPr>
              <w:t>7</w:t>
            </w:r>
            <w:r w:rsidRPr="00E00C1A">
              <w:rPr>
                <w:bCs/>
                <w:sz w:val="22"/>
              </w:rPr>
              <w:t>00 м</w:t>
            </w:r>
            <w:r w:rsidRPr="00E00C1A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  <w:tr w:rsidR="00E14D8D" w:rsidRPr="00826769" w:rsidTr="00E00C1A">
        <w:trPr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proofErr w:type="gramStart"/>
            <w:r w:rsidRPr="00E00C1A">
              <w:rPr>
                <w:bCs/>
                <w:sz w:val="22"/>
              </w:rPr>
              <w:t>Ул. Урицкого, территория между Садовая д. 1 и Урицкого д. 10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lang w:val="en-US"/>
              </w:rPr>
            </w:pPr>
            <w:r w:rsidRPr="00E00C1A">
              <w:rPr>
                <w:bCs/>
                <w:sz w:val="22"/>
              </w:rPr>
              <w:t>7</w:t>
            </w:r>
            <w:r w:rsidRPr="00E00C1A">
              <w:rPr>
                <w:bCs/>
                <w:sz w:val="22"/>
                <w:lang w:val="en-US"/>
              </w:rPr>
              <w:t xml:space="preserve"> </w:t>
            </w:r>
            <w:r w:rsidRPr="00E00C1A">
              <w:rPr>
                <w:bCs/>
                <w:sz w:val="22"/>
              </w:rPr>
              <w:t>5</w:t>
            </w:r>
            <w:r w:rsidRPr="00E00C1A">
              <w:rPr>
                <w:bCs/>
                <w:sz w:val="22"/>
                <w:lang w:val="en-US"/>
              </w:rPr>
              <w:t>00</w:t>
            </w:r>
            <w:r w:rsidRPr="00E00C1A">
              <w:rPr>
                <w:bCs/>
                <w:sz w:val="22"/>
              </w:rPr>
              <w:t xml:space="preserve"> м</w:t>
            </w:r>
            <w:proofErr w:type="gramStart"/>
            <w:r w:rsidRPr="00E00C1A">
              <w:rPr>
                <w:bCs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vAlign w:val="center"/>
          </w:tcPr>
          <w:p w:rsidR="00E14D8D" w:rsidRPr="00E00C1A" w:rsidRDefault="00E14D8D" w:rsidP="00E00C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</w:p>
        </w:tc>
      </w:tr>
    </w:tbl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DF0CB0" w:rsidRPr="00826769" w:rsidRDefault="00DF0CB0" w:rsidP="00DF0CB0">
      <w:pPr>
        <w:autoSpaceDE w:val="0"/>
        <w:autoSpaceDN w:val="0"/>
        <w:adjustRightInd w:val="0"/>
        <w:ind w:firstLine="709"/>
        <w:jc w:val="both"/>
        <w:outlineLvl w:val="1"/>
      </w:pPr>
    </w:p>
    <w:p w:rsidR="002C7BE9" w:rsidRPr="00826769" w:rsidRDefault="002C7BE9" w:rsidP="002C7BE9"/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</w:t>
      </w:r>
      <w:r w:rsidR="00DF0CB0">
        <w:rPr>
          <w:sz w:val="20"/>
          <w:szCs w:val="20"/>
        </w:rPr>
        <w:t>7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E00C1A" w:rsidRDefault="00585D15" w:rsidP="00585D15">
      <w:pPr>
        <w:ind w:firstLine="540"/>
        <w:jc w:val="center"/>
        <w:rPr>
          <w:b/>
          <w:szCs w:val="28"/>
        </w:rPr>
      </w:pPr>
      <w:r w:rsidRPr="00E00C1A">
        <w:rPr>
          <w:szCs w:val="28"/>
        </w:rPr>
        <w:t>Планируемые результаты</w:t>
      </w:r>
      <w:r w:rsidRPr="00E00C1A">
        <w:rPr>
          <w:b/>
          <w:color w:val="00000A"/>
          <w:szCs w:val="28"/>
        </w:rPr>
        <w:t xml:space="preserve"> Подпрограммы № </w:t>
      </w:r>
      <w:r w:rsidR="00C115FC" w:rsidRPr="00E00C1A">
        <w:rPr>
          <w:b/>
          <w:color w:val="00000A"/>
          <w:szCs w:val="28"/>
        </w:rPr>
        <w:t>7</w:t>
      </w:r>
      <w:r w:rsidRPr="00E00C1A">
        <w:rPr>
          <w:b/>
          <w:szCs w:val="28"/>
        </w:rPr>
        <w:t>. «</w:t>
      </w:r>
      <w:r w:rsidR="00C115FC" w:rsidRPr="00E00C1A">
        <w:rPr>
          <w:szCs w:val="28"/>
        </w:rPr>
        <w:t>Формирование комфортной городской среды</w:t>
      </w:r>
      <w:r w:rsidRPr="00E00C1A">
        <w:rPr>
          <w:b/>
          <w:szCs w:val="28"/>
        </w:rPr>
        <w:t>»</w:t>
      </w:r>
    </w:p>
    <w:p w:rsidR="00585D15" w:rsidRPr="00E00C1A" w:rsidRDefault="00585D15" w:rsidP="00585D15">
      <w:pPr>
        <w:jc w:val="center"/>
        <w:rPr>
          <w:szCs w:val="28"/>
        </w:rPr>
      </w:pPr>
      <w:r w:rsidRPr="00E00C1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370"/>
        <w:gridCol w:w="1897"/>
        <w:gridCol w:w="1209"/>
        <w:gridCol w:w="2605"/>
        <w:gridCol w:w="1202"/>
        <w:gridCol w:w="1765"/>
        <w:gridCol w:w="1788"/>
        <w:gridCol w:w="1308"/>
        <w:gridCol w:w="1327"/>
      </w:tblGrid>
      <w:tr w:rsidR="00C115FC" w:rsidTr="00B82FEE">
        <w:tc>
          <w:tcPr>
            <w:tcW w:w="513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№ </w:t>
            </w:r>
            <w:proofErr w:type="gramStart"/>
            <w:r w:rsidRPr="009618AF">
              <w:rPr>
                <w:sz w:val="22"/>
                <w:szCs w:val="22"/>
              </w:rPr>
              <w:t>п</w:t>
            </w:r>
            <w:proofErr w:type="gramEnd"/>
            <w:r w:rsidRPr="009618AF">
              <w:rPr>
                <w:sz w:val="22"/>
                <w:szCs w:val="22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106" w:type="dxa"/>
            <w:gridSpan w:val="2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60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02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65" w:type="dxa"/>
            <w:vMerge w:val="restart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proofErr w:type="gramStart"/>
            <w:r w:rsidRPr="009618AF">
              <w:rPr>
                <w:sz w:val="22"/>
                <w:szCs w:val="22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423" w:type="dxa"/>
            <w:gridSpan w:val="3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115FC" w:rsidTr="00B82FEE">
        <w:tc>
          <w:tcPr>
            <w:tcW w:w="513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Бюджет Дружногорского городского поселения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260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</w:t>
            </w:r>
            <w:r w:rsidR="00282A77">
              <w:rPr>
                <w:sz w:val="22"/>
                <w:szCs w:val="22"/>
              </w:rPr>
              <w:t>21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</w:t>
            </w:r>
            <w:r w:rsidR="00282A77">
              <w:rPr>
                <w:sz w:val="22"/>
                <w:szCs w:val="22"/>
              </w:rPr>
              <w:t>22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282A77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202</w:t>
            </w:r>
            <w:r w:rsidR="00282A77">
              <w:rPr>
                <w:sz w:val="22"/>
                <w:szCs w:val="22"/>
              </w:rPr>
              <w:t>3</w:t>
            </w:r>
            <w:r w:rsidRPr="009618AF">
              <w:rPr>
                <w:sz w:val="22"/>
                <w:szCs w:val="22"/>
              </w:rPr>
              <w:t xml:space="preserve"> год</w:t>
            </w:r>
          </w:p>
        </w:tc>
      </w:tr>
      <w:tr w:rsidR="00C115FC" w:rsidTr="00B82FEE">
        <w:trPr>
          <w:trHeight w:val="401"/>
        </w:trPr>
        <w:tc>
          <w:tcPr>
            <w:tcW w:w="513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3</w:t>
            </w:r>
          </w:p>
        </w:tc>
        <w:tc>
          <w:tcPr>
            <w:tcW w:w="1209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4</w:t>
            </w:r>
          </w:p>
        </w:tc>
        <w:tc>
          <w:tcPr>
            <w:tcW w:w="260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  <w:highlight w:val="yellow"/>
              </w:rPr>
            </w:pPr>
            <w:r w:rsidRPr="009618AF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7</w:t>
            </w:r>
          </w:p>
        </w:tc>
        <w:tc>
          <w:tcPr>
            <w:tcW w:w="178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8</w:t>
            </w:r>
          </w:p>
        </w:tc>
        <w:tc>
          <w:tcPr>
            <w:tcW w:w="1308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9</w:t>
            </w:r>
          </w:p>
        </w:tc>
        <w:tc>
          <w:tcPr>
            <w:tcW w:w="1327" w:type="dxa"/>
            <w:vAlign w:val="center"/>
          </w:tcPr>
          <w:p w:rsidR="00C115FC" w:rsidRPr="009618AF" w:rsidRDefault="00C115FC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10</w:t>
            </w: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1.</w:t>
            </w: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189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 xml:space="preserve">Количество и площадь благоустроенных дворовых территорий,  </w:t>
            </w:r>
            <w:r w:rsidRPr="009618AF">
              <w:rPr>
                <w:color w:val="000000"/>
                <w:sz w:val="22"/>
                <w:szCs w:val="22"/>
              </w:rPr>
              <w:t>количество/общая площадь объекта</w:t>
            </w: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color w:val="000000"/>
                <w:sz w:val="22"/>
                <w:szCs w:val="22"/>
              </w:rPr>
              <w:t>ед./кв.м.</w:t>
            </w:r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0/0</w:t>
            </w:r>
          </w:p>
        </w:tc>
        <w:tc>
          <w:tcPr>
            <w:tcW w:w="1788" w:type="dxa"/>
            <w:vAlign w:val="center"/>
          </w:tcPr>
          <w:p w:rsidR="00282A77" w:rsidRPr="009618AF" w:rsidRDefault="00282A77" w:rsidP="004B1562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2/9233</w:t>
            </w: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B66D0C">
            <w:pPr>
              <w:jc w:val="center"/>
              <w:rPr>
                <w:sz w:val="22"/>
                <w:szCs w:val="22"/>
              </w:rPr>
            </w:pP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2.</w:t>
            </w: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Повышение уровня благоустройства муниципальных территорий общего пользования.</w:t>
            </w:r>
          </w:p>
        </w:tc>
        <w:tc>
          <w:tcPr>
            <w:tcW w:w="189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Увеличение количества благоустроенных территорий</w:t>
            </w: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618AF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vAlign w:val="center"/>
          </w:tcPr>
          <w:p w:rsidR="00282A77" w:rsidRPr="009618AF" w:rsidRDefault="00282A77" w:rsidP="004B1562">
            <w:pPr>
              <w:jc w:val="center"/>
              <w:rPr>
                <w:sz w:val="22"/>
                <w:szCs w:val="22"/>
              </w:rPr>
            </w:pPr>
            <w:r w:rsidRPr="009618AF">
              <w:rPr>
                <w:sz w:val="22"/>
                <w:szCs w:val="22"/>
              </w:rPr>
              <w:t>1</w:t>
            </w: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B66D0C">
            <w:pPr>
              <w:jc w:val="center"/>
              <w:rPr>
                <w:sz w:val="22"/>
                <w:szCs w:val="22"/>
              </w:rPr>
            </w:pPr>
          </w:p>
        </w:tc>
      </w:tr>
      <w:tr w:rsidR="00282A77" w:rsidRPr="00271614" w:rsidTr="00B82FEE">
        <w:tc>
          <w:tcPr>
            <w:tcW w:w="513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97" w:type="dxa"/>
            <w:vAlign w:val="center"/>
          </w:tcPr>
          <w:p w:rsidR="00282A77" w:rsidRDefault="00282A77" w:rsidP="0096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9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82A77" w:rsidRPr="009618AF" w:rsidRDefault="00282A77" w:rsidP="009618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</w:t>
      </w:r>
      <w:r w:rsidR="00DF0CB0">
        <w:rPr>
          <w:sz w:val="16"/>
          <w:szCs w:val="16"/>
        </w:rPr>
        <w:t>7</w:t>
      </w:r>
    </w:p>
    <w:tbl>
      <w:tblPr>
        <w:tblW w:w="15020" w:type="dxa"/>
        <w:tblInd w:w="93" w:type="dxa"/>
        <w:tblLook w:val="04A0"/>
      </w:tblPr>
      <w:tblGrid>
        <w:gridCol w:w="2843"/>
        <w:gridCol w:w="1362"/>
        <w:gridCol w:w="1210"/>
        <w:gridCol w:w="1356"/>
        <w:gridCol w:w="1394"/>
        <w:gridCol w:w="1359"/>
        <w:gridCol w:w="1166"/>
        <w:gridCol w:w="1224"/>
        <w:gridCol w:w="1100"/>
        <w:gridCol w:w="1120"/>
        <w:gridCol w:w="1100"/>
      </w:tblGrid>
      <w:tr w:rsidR="009B34AF" w:rsidRPr="009B34AF" w:rsidTr="009B34AF">
        <w:trPr>
          <w:trHeight w:val="705"/>
        </w:trPr>
        <w:tc>
          <w:tcPr>
            <w:tcW w:w="117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</w:pPr>
            <w:r w:rsidRPr="009B34AF">
              <w:t xml:space="preserve">Перечень и финансирование  мероприятий  Подпрограммы № 7. </w:t>
            </w:r>
            <w:r w:rsidRPr="009B34AF">
              <w:br/>
              <w:t>«Формирование комфортной городской среды»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34AF" w:rsidRPr="009B34AF" w:rsidTr="009B34AF">
        <w:trPr>
          <w:trHeight w:val="1800"/>
        </w:trPr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proofErr w:type="gramStart"/>
            <w:r w:rsidRPr="009B34AF">
              <w:rPr>
                <w:sz w:val="12"/>
                <w:szCs w:val="12"/>
              </w:rPr>
              <w:t>Ответственный</w:t>
            </w:r>
            <w:proofErr w:type="gramEnd"/>
            <w:r w:rsidRPr="009B34AF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2"/>
                <w:szCs w:val="12"/>
              </w:rPr>
            </w:pPr>
          </w:p>
        </w:tc>
      </w:tr>
      <w:tr w:rsidR="009B34AF" w:rsidRPr="009B34AF" w:rsidTr="009B34AF">
        <w:trPr>
          <w:trHeight w:val="25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16"/>
                <w:szCs w:val="16"/>
              </w:rPr>
            </w:pPr>
            <w:r w:rsidRPr="009B34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12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both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134,00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1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67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9B34AF">
              <w:rPr>
                <w:sz w:val="16"/>
                <w:szCs w:val="16"/>
              </w:rPr>
              <w:t>Дружногорского</w:t>
            </w:r>
            <w:proofErr w:type="spellEnd"/>
            <w:r w:rsidRPr="009B34A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134,00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134,00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both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39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9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3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345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 бюджета </w:t>
            </w:r>
            <w:r w:rsidRPr="009B34AF">
              <w:rPr>
                <w:sz w:val="16"/>
                <w:szCs w:val="16"/>
              </w:rPr>
              <w:lastRenderedPageBreak/>
              <w:t>Гатчинского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 </w:t>
            </w:r>
          </w:p>
        </w:tc>
      </w:tr>
      <w:tr w:rsidR="009B34AF" w:rsidRPr="009B34AF" w:rsidTr="009B34AF">
        <w:trPr>
          <w:trHeight w:val="510"/>
        </w:trPr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AF" w:rsidRPr="009B34AF" w:rsidRDefault="009B34AF" w:rsidP="009B34A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9B34AF">
              <w:rPr>
                <w:sz w:val="16"/>
                <w:szCs w:val="16"/>
              </w:rPr>
              <w:t>Дружногорского</w:t>
            </w:r>
            <w:proofErr w:type="spellEnd"/>
            <w:r w:rsidRPr="009B34AF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b/>
                <w:bCs/>
                <w:sz w:val="20"/>
                <w:szCs w:val="20"/>
              </w:rPr>
            </w:pPr>
            <w:r w:rsidRPr="009B34AF">
              <w:rPr>
                <w:b/>
                <w:bCs/>
                <w:sz w:val="20"/>
                <w:szCs w:val="20"/>
              </w:rPr>
              <w:t>66,00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2"/>
                <w:szCs w:val="12"/>
              </w:rPr>
            </w:pPr>
            <w:r w:rsidRPr="009B34AF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9B34AF" w:rsidRPr="009B34AF" w:rsidTr="009B34AF">
        <w:trPr>
          <w:trHeight w:val="46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rPr>
                <w:rFonts w:ascii="Arial" w:hAnsi="Arial" w:cs="Arial"/>
                <w:sz w:val="16"/>
                <w:szCs w:val="16"/>
              </w:rPr>
            </w:pPr>
            <w:r w:rsidRPr="009B34A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16"/>
                <w:szCs w:val="16"/>
              </w:rPr>
            </w:pPr>
            <w:r w:rsidRPr="009B34AF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sz w:val="20"/>
                <w:szCs w:val="20"/>
              </w:rPr>
            </w:pPr>
            <w:r w:rsidRPr="009B34AF">
              <w:rPr>
                <w:sz w:val="20"/>
                <w:szCs w:val="20"/>
              </w:rPr>
              <w:t>2021-2023 г.г.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4AF">
              <w:rPr>
                <w:rFonts w:ascii="Arial" w:hAnsi="Arial" w:cs="Arial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34AF" w:rsidRPr="009B34AF" w:rsidRDefault="009B34AF" w:rsidP="009B34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4A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97193" w:rsidRDefault="00F97193" w:rsidP="00585D15">
      <w:pPr>
        <w:jc w:val="right"/>
        <w:rPr>
          <w:sz w:val="16"/>
          <w:szCs w:val="16"/>
        </w:rPr>
      </w:pPr>
    </w:p>
    <w:sectPr w:rsidR="00F97193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E9" w:rsidRDefault="006708E9">
      <w:r>
        <w:separator/>
      </w:r>
    </w:p>
  </w:endnote>
  <w:endnote w:type="continuationSeparator" w:id="0">
    <w:p w:rsidR="006708E9" w:rsidRDefault="0067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E9" w:rsidRDefault="006708E9">
      <w:r>
        <w:separator/>
      </w:r>
    </w:p>
  </w:footnote>
  <w:footnote w:type="continuationSeparator" w:id="0">
    <w:p w:rsidR="006708E9" w:rsidRDefault="00670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325"/>
    <w:multiLevelType w:val="hybridMultilevel"/>
    <w:tmpl w:val="188C3400"/>
    <w:lvl w:ilvl="0" w:tplc="E8DC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8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761CE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5C3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54E2"/>
    <w:rsid w:val="001C7FCC"/>
    <w:rsid w:val="001D17D0"/>
    <w:rsid w:val="001D4CD9"/>
    <w:rsid w:val="001D6C2D"/>
    <w:rsid w:val="001D6CC2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2A77"/>
    <w:rsid w:val="00285EB3"/>
    <w:rsid w:val="0028683E"/>
    <w:rsid w:val="002963F8"/>
    <w:rsid w:val="0029737E"/>
    <w:rsid w:val="002A38C9"/>
    <w:rsid w:val="002A714E"/>
    <w:rsid w:val="002C1211"/>
    <w:rsid w:val="002C78A9"/>
    <w:rsid w:val="002C7BE9"/>
    <w:rsid w:val="002D37BD"/>
    <w:rsid w:val="002E0779"/>
    <w:rsid w:val="002E3068"/>
    <w:rsid w:val="002E3587"/>
    <w:rsid w:val="002F7C68"/>
    <w:rsid w:val="00304EA7"/>
    <w:rsid w:val="003134DE"/>
    <w:rsid w:val="00314CEA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1813"/>
    <w:rsid w:val="003660AD"/>
    <w:rsid w:val="0036761E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74BAB"/>
    <w:rsid w:val="00580A9B"/>
    <w:rsid w:val="00580FA2"/>
    <w:rsid w:val="00582D99"/>
    <w:rsid w:val="00585D15"/>
    <w:rsid w:val="00590FB6"/>
    <w:rsid w:val="00592EE3"/>
    <w:rsid w:val="0059494D"/>
    <w:rsid w:val="00595E54"/>
    <w:rsid w:val="00596F57"/>
    <w:rsid w:val="00597860"/>
    <w:rsid w:val="005A2C38"/>
    <w:rsid w:val="005A46DB"/>
    <w:rsid w:val="005A4B09"/>
    <w:rsid w:val="005A5122"/>
    <w:rsid w:val="005A7BA7"/>
    <w:rsid w:val="005B5066"/>
    <w:rsid w:val="005B55CA"/>
    <w:rsid w:val="005C1B25"/>
    <w:rsid w:val="005C2CCC"/>
    <w:rsid w:val="005C32D2"/>
    <w:rsid w:val="005C3BFD"/>
    <w:rsid w:val="005D55C2"/>
    <w:rsid w:val="005D5943"/>
    <w:rsid w:val="005D74CA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708E9"/>
    <w:rsid w:val="00681389"/>
    <w:rsid w:val="00681564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308"/>
    <w:rsid w:val="00805C99"/>
    <w:rsid w:val="008110FA"/>
    <w:rsid w:val="00815A3D"/>
    <w:rsid w:val="008172F6"/>
    <w:rsid w:val="008224C5"/>
    <w:rsid w:val="00823627"/>
    <w:rsid w:val="008254AB"/>
    <w:rsid w:val="00825C38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1734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05C6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54000"/>
    <w:rsid w:val="00960521"/>
    <w:rsid w:val="00960D63"/>
    <w:rsid w:val="009618AF"/>
    <w:rsid w:val="00962B98"/>
    <w:rsid w:val="009722C9"/>
    <w:rsid w:val="00975EF4"/>
    <w:rsid w:val="009772ED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34AF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132D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512E"/>
    <w:rsid w:val="00A549BE"/>
    <w:rsid w:val="00A568C3"/>
    <w:rsid w:val="00A56EED"/>
    <w:rsid w:val="00A574F8"/>
    <w:rsid w:val="00A625A5"/>
    <w:rsid w:val="00A65F46"/>
    <w:rsid w:val="00A66DA9"/>
    <w:rsid w:val="00A70278"/>
    <w:rsid w:val="00A80C0A"/>
    <w:rsid w:val="00A81155"/>
    <w:rsid w:val="00A812A8"/>
    <w:rsid w:val="00A83ECB"/>
    <w:rsid w:val="00A8569E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2FEE"/>
    <w:rsid w:val="00B84FA4"/>
    <w:rsid w:val="00B8696C"/>
    <w:rsid w:val="00B90F98"/>
    <w:rsid w:val="00B921AA"/>
    <w:rsid w:val="00B924D2"/>
    <w:rsid w:val="00BA28A1"/>
    <w:rsid w:val="00BA7181"/>
    <w:rsid w:val="00BB033C"/>
    <w:rsid w:val="00BC6E12"/>
    <w:rsid w:val="00BC6FD1"/>
    <w:rsid w:val="00BC77E0"/>
    <w:rsid w:val="00BD08B3"/>
    <w:rsid w:val="00BD7E4A"/>
    <w:rsid w:val="00BE22AB"/>
    <w:rsid w:val="00BE6566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3F0E"/>
    <w:rsid w:val="00CB742D"/>
    <w:rsid w:val="00CB7EE5"/>
    <w:rsid w:val="00CC7518"/>
    <w:rsid w:val="00CD1DE2"/>
    <w:rsid w:val="00CD7A7C"/>
    <w:rsid w:val="00CE0255"/>
    <w:rsid w:val="00CE0AC3"/>
    <w:rsid w:val="00CE0EAD"/>
    <w:rsid w:val="00CE1C07"/>
    <w:rsid w:val="00CE1C0D"/>
    <w:rsid w:val="00CE2ABE"/>
    <w:rsid w:val="00CE2B92"/>
    <w:rsid w:val="00CE54B8"/>
    <w:rsid w:val="00CF38B3"/>
    <w:rsid w:val="00CF79E2"/>
    <w:rsid w:val="00D0212A"/>
    <w:rsid w:val="00D03DD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731"/>
    <w:rsid w:val="00D30968"/>
    <w:rsid w:val="00D3307B"/>
    <w:rsid w:val="00D333A0"/>
    <w:rsid w:val="00D35443"/>
    <w:rsid w:val="00D360D2"/>
    <w:rsid w:val="00D36BD7"/>
    <w:rsid w:val="00D42E47"/>
    <w:rsid w:val="00D4432D"/>
    <w:rsid w:val="00D456CC"/>
    <w:rsid w:val="00D45FEA"/>
    <w:rsid w:val="00D50A33"/>
    <w:rsid w:val="00D516A2"/>
    <w:rsid w:val="00D54208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5A5D"/>
    <w:rsid w:val="00DB639B"/>
    <w:rsid w:val="00DC12D8"/>
    <w:rsid w:val="00DC655A"/>
    <w:rsid w:val="00DD3215"/>
    <w:rsid w:val="00DD359F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E00C1A"/>
    <w:rsid w:val="00E00DF4"/>
    <w:rsid w:val="00E036ED"/>
    <w:rsid w:val="00E05D17"/>
    <w:rsid w:val="00E07483"/>
    <w:rsid w:val="00E10EE4"/>
    <w:rsid w:val="00E128ED"/>
    <w:rsid w:val="00E12D61"/>
    <w:rsid w:val="00E13B76"/>
    <w:rsid w:val="00E144F4"/>
    <w:rsid w:val="00E14D8D"/>
    <w:rsid w:val="00E17132"/>
    <w:rsid w:val="00E20EE9"/>
    <w:rsid w:val="00E22B65"/>
    <w:rsid w:val="00E23220"/>
    <w:rsid w:val="00E27080"/>
    <w:rsid w:val="00E32B28"/>
    <w:rsid w:val="00E40BF5"/>
    <w:rsid w:val="00E41BD0"/>
    <w:rsid w:val="00E448DF"/>
    <w:rsid w:val="00E455D1"/>
    <w:rsid w:val="00E46580"/>
    <w:rsid w:val="00E4766B"/>
    <w:rsid w:val="00E5738B"/>
    <w:rsid w:val="00E62529"/>
    <w:rsid w:val="00E706F6"/>
    <w:rsid w:val="00E755DF"/>
    <w:rsid w:val="00E75D18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6429B"/>
    <w:rsid w:val="00F75C5F"/>
    <w:rsid w:val="00F76A0D"/>
    <w:rsid w:val="00F80955"/>
    <w:rsid w:val="00F80981"/>
    <w:rsid w:val="00F826F9"/>
    <w:rsid w:val="00F870EA"/>
    <w:rsid w:val="00F91F55"/>
    <w:rsid w:val="00F96F13"/>
    <w:rsid w:val="00F97193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22748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9</cp:revision>
  <cp:lastPrinted>2019-01-08T21:07:00Z</cp:lastPrinted>
  <dcterms:created xsi:type="dcterms:W3CDTF">2019-02-25T14:20:00Z</dcterms:created>
  <dcterms:modified xsi:type="dcterms:W3CDTF">2020-10-20T13:53:00Z</dcterms:modified>
</cp:coreProperties>
</file>