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16F2" w:rsidRDefault="001F5D13" w:rsidP="007E16F2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5D13">
        <w:rPr>
          <w:rFonts w:ascii="Times New Roman" w:eastAsia="Calibri" w:hAnsi="Times New Roman" w:cs="Times New Roman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6pt;height:280.5pt">
            <v:imagedata r:id="rId9" o:title="Памятка противодействие коррупции_page-0001" croptop="6635f" cropbottom="6467f"/>
          </v:shape>
        </w:pict>
      </w:r>
    </w:p>
    <w:p w:rsidR="00A3530A" w:rsidRDefault="00A3530A" w:rsidP="007E16F2">
      <w:p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</w:p>
    <w:p w:rsidR="00816975" w:rsidRDefault="00D8062D" w:rsidP="007E16F2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74" cy="3895107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противодействие коррупции_page-0002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2534"/>
                    <a:stretch/>
                  </pic:blipFill>
                  <pic:spPr bwMode="auto">
                    <a:xfrm>
                      <a:off x="0" y="0"/>
                      <a:ext cx="5940425" cy="3896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B3176" w:rsidRDefault="00810AAF" w:rsidP="007E16F2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885" cy="4453255"/>
            <wp:effectExtent l="0" t="0" r="5715" b="4445"/>
            <wp:docPr id="3" name="Рисунок 3" descr="C:\Users\hp\AppData\Local\Microsoft\Windows\INetCache\Content.Word\Памятка противодействие коррупции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hp\AppData\Local\Microsoft\Windows\INetCache\Content.Word\Памятка противодействие коррупции_page-0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74" cy="3990110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противодействие коррупции_page-000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0400"/>
                    <a:stretch/>
                  </pic:blipFill>
                  <pic:spPr bwMode="auto">
                    <a:xfrm>
                      <a:off x="0" y="0"/>
                      <a:ext cx="5940425" cy="39918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16F2" w:rsidRDefault="007E16F2" w:rsidP="00FB3176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611A0" w:rsidRDefault="0018184C" w:rsidP="00FB3176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108A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885" cy="4453255"/>
            <wp:effectExtent l="0" t="0" r="5715" b="4445"/>
            <wp:docPr id="5" name="Рисунок 5" descr="C:\Users\hp\AppData\Local\Microsoft\Windows\INetCache\Content.Word\Памятка противодействие коррупции_page-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AppData\Local\Microsoft\Windows\INetCache\Content.Word\Памятка противодействие коррупции_page-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1A0" w:rsidRDefault="00C611A0" w:rsidP="00FB3176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B108A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противодействие коррупции_page-00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CE8" w:rsidRDefault="003142B3" w:rsidP="00A825EB">
      <w:p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1F5D13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pict>
          <v:shape id="_x0000_i1026" type="#_x0000_t75" style="width:466.6pt;height:350.65pt">
            <v:imagedata r:id="rId15" o:title="Памятка противодействие коррупции_page-0007"/>
          </v:shape>
        </w:pict>
      </w:r>
    </w:p>
    <w:p w:rsidR="00C27CE8" w:rsidRPr="00C27CE8" w:rsidRDefault="00C27CE8" w:rsidP="00C27CE8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4453255"/>
            <wp:effectExtent l="0" t="0" r="5715" b="4445"/>
            <wp:docPr id="10" name="Рисунок 10" descr="C:\Users\hp\AppData\Local\Microsoft\Windows\INetCache\Content.Word\Памятка противодействие коррупции_page-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hp\AppData\Local\Microsoft\Windows\INetCache\Content.Word\Памятка противодействие коррупции_page-0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7CE8" w:rsidRDefault="006F286F">
      <w:pP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противодействие коррупции_page-000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7885" cy="4453255"/>
            <wp:effectExtent l="0" t="0" r="5715" b="4445"/>
            <wp:docPr id="12" name="Рисунок 12" descr="C:\Users\hp\AppData\Local\Microsoft\Windows\INetCache\Content.Word\Памятка противодействие коррупции_page-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hp\AppData\Local\Microsoft\Windows\INetCache\Content.Word\Памятка противодействие коррупции_page-0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7CE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br w:type="page"/>
      </w:r>
    </w:p>
    <w:p w:rsidR="0091180B" w:rsidRDefault="00F107D4" w:rsidP="00A825EB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885" cy="4453255"/>
            <wp:effectExtent l="0" t="0" r="5715" b="4445"/>
            <wp:docPr id="13" name="Рисунок 13" descr="C:\Users\hp\AppData\Local\Microsoft\Windows\INetCache\Content.Word\Памятка противодействие коррупции_page-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hp\AppData\Local\Microsoft\Windows\INetCache\Content.Word\Памятка противодействие коррупции_page-0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180B" w:rsidRDefault="003142B3" w:rsidP="0091180B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F5D13">
        <w:rPr>
          <w:rFonts w:ascii="Times New Roman" w:eastAsia="Calibri" w:hAnsi="Times New Roman" w:cs="Times New Roman"/>
          <w:sz w:val="28"/>
          <w:szCs w:val="28"/>
          <w:lang w:eastAsia="ru-RU"/>
        </w:rPr>
        <w:pict>
          <v:shape id="_x0000_i1027" type="#_x0000_t75" style="width:466.6pt;height:350.65pt">
            <v:imagedata r:id="rId20" o:title="Памятка противодействие коррупции_page-0012"/>
          </v:shape>
        </w:pict>
      </w:r>
    </w:p>
    <w:p w:rsidR="00EE01E2" w:rsidRDefault="0091180B" w:rsidP="0091180B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противодействие коррупции_page-001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1E2" w:rsidRDefault="00EE01E2" w:rsidP="00EE01E2">
      <w:pPr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FB3176" w:rsidRDefault="00EE01E2" w:rsidP="00EE01E2">
      <w:pPr>
        <w:tabs>
          <w:tab w:val="left" w:pos="1683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</w:p>
    <w:p w:rsidR="00EE01E2" w:rsidRDefault="00EE01E2" w:rsidP="00EE01E2">
      <w:pPr>
        <w:tabs>
          <w:tab w:val="left" w:pos="1683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E01E2" w:rsidRDefault="00EE01E2" w:rsidP="00EE01E2">
      <w:pPr>
        <w:tabs>
          <w:tab w:val="left" w:pos="1683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E01E2" w:rsidRDefault="00EE01E2" w:rsidP="00EE01E2">
      <w:pPr>
        <w:tabs>
          <w:tab w:val="left" w:pos="1683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E01E2" w:rsidRDefault="00EE01E2" w:rsidP="00EE01E2">
      <w:pPr>
        <w:tabs>
          <w:tab w:val="left" w:pos="1683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E01E2" w:rsidRDefault="00EE01E2" w:rsidP="00EE01E2">
      <w:pPr>
        <w:tabs>
          <w:tab w:val="left" w:pos="1683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E01E2" w:rsidRDefault="00EE01E2" w:rsidP="00EE01E2">
      <w:pPr>
        <w:tabs>
          <w:tab w:val="left" w:pos="1683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E01E2" w:rsidRDefault="00EE01E2" w:rsidP="00EE01E2">
      <w:pPr>
        <w:tabs>
          <w:tab w:val="left" w:pos="1683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E01E2" w:rsidRDefault="00EE01E2" w:rsidP="00EE01E2">
      <w:pPr>
        <w:tabs>
          <w:tab w:val="left" w:pos="1683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E01E2" w:rsidRDefault="00EE01E2" w:rsidP="00EE01E2">
      <w:pPr>
        <w:tabs>
          <w:tab w:val="left" w:pos="1683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C104ED" w:rsidRDefault="00C104ED" w:rsidP="00EE01E2">
      <w:pPr>
        <w:tabs>
          <w:tab w:val="left" w:pos="1683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EE01E2" w:rsidRDefault="00EE01E2" w:rsidP="00EE01E2">
      <w:pPr>
        <w:tabs>
          <w:tab w:val="left" w:pos="1683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19593B" w:rsidRDefault="00457EAB" w:rsidP="00457EAB">
      <w:pPr>
        <w:shd w:val="clear" w:color="FFFFFF" w:fill="FFFFFF"/>
        <w:spacing w:after="0" w:line="26" w:lineRule="atLeast"/>
        <w:jc w:val="center"/>
        <w:rPr>
          <w:rFonts w:ascii="Times New Roman" w:hAnsi="Times New Roman"/>
          <w:b/>
          <w:sz w:val="28"/>
          <w:szCs w:val="24"/>
        </w:rPr>
      </w:pPr>
      <w:r w:rsidRPr="00037CD1">
        <w:rPr>
          <w:rFonts w:ascii="Times New Roman" w:hAnsi="Times New Roman"/>
          <w:b/>
          <w:sz w:val="28"/>
          <w:szCs w:val="24"/>
        </w:rPr>
        <w:lastRenderedPageBreak/>
        <w:t xml:space="preserve">Методические рекомендации, </w:t>
      </w:r>
    </w:p>
    <w:p w:rsidR="0019593B" w:rsidRDefault="00457EAB" w:rsidP="00457EAB">
      <w:pPr>
        <w:shd w:val="clear" w:color="FFFFFF" w:fill="FFFFFF"/>
        <w:spacing w:after="0" w:line="26" w:lineRule="atLeast"/>
        <w:jc w:val="center"/>
        <w:rPr>
          <w:rFonts w:ascii="Times New Roman" w:hAnsi="Times New Roman"/>
          <w:b/>
          <w:sz w:val="28"/>
          <w:szCs w:val="24"/>
        </w:rPr>
      </w:pPr>
      <w:r w:rsidRPr="00037CD1">
        <w:rPr>
          <w:rFonts w:ascii="Times New Roman" w:hAnsi="Times New Roman"/>
          <w:b/>
          <w:sz w:val="28"/>
          <w:szCs w:val="24"/>
        </w:rPr>
        <w:t xml:space="preserve">направленные на предотвращение коррупционных правонарушений </w:t>
      </w:r>
    </w:p>
    <w:p w:rsidR="00457EAB" w:rsidRDefault="00457EAB" w:rsidP="00457EAB">
      <w:pPr>
        <w:shd w:val="clear" w:color="FFFFFF" w:fill="FFFFFF"/>
        <w:spacing w:after="0" w:line="26" w:lineRule="atLeast"/>
        <w:jc w:val="center"/>
        <w:rPr>
          <w:rFonts w:ascii="Times New Roman" w:hAnsi="Times New Roman"/>
          <w:b/>
          <w:sz w:val="28"/>
          <w:szCs w:val="24"/>
        </w:rPr>
      </w:pPr>
      <w:r w:rsidRPr="00037CD1">
        <w:rPr>
          <w:rFonts w:ascii="Times New Roman" w:hAnsi="Times New Roman"/>
          <w:b/>
          <w:sz w:val="28"/>
          <w:szCs w:val="24"/>
        </w:rPr>
        <w:t>при ведении предпринимательской деятельности</w:t>
      </w:r>
    </w:p>
    <w:p w:rsidR="00457EAB" w:rsidRPr="00037CD1" w:rsidRDefault="00457EAB" w:rsidP="00457EAB">
      <w:pPr>
        <w:shd w:val="clear" w:color="FFFFFF" w:fill="FFFFFF"/>
        <w:spacing w:after="0" w:line="26" w:lineRule="atLeast"/>
        <w:jc w:val="center"/>
        <w:rPr>
          <w:rFonts w:ascii="Times New Roman" w:hAnsi="Times New Roman"/>
          <w:b/>
          <w:sz w:val="28"/>
          <w:szCs w:val="24"/>
        </w:rPr>
      </w:pPr>
    </w:p>
    <w:p w:rsidR="00457EAB" w:rsidRDefault="00457EAB" w:rsidP="00457EAB">
      <w:pPr>
        <w:shd w:val="clear" w:color="FFFFFF" w:fill="FFFFFF"/>
        <w:spacing w:after="0" w:line="26" w:lineRule="atLeast"/>
        <w:jc w:val="center"/>
        <w:rPr>
          <w:rFonts w:ascii="Times New Roman" w:hAnsi="Times New Roman"/>
          <w:b/>
          <w:sz w:val="28"/>
          <w:szCs w:val="24"/>
        </w:rPr>
      </w:pPr>
      <w:r w:rsidRPr="004479EE">
        <w:rPr>
          <w:rFonts w:ascii="Times New Roman" w:hAnsi="Times New Roman"/>
          <w:b/>
          <w:sz w:val="28"/>
          <w:szCs w:val="24"/>
        </w:rPr>
        <w:t>Введение</w:t>
      </w:r>
    </w:p>
    <w:p w:rsidR="00457EAB" w:rsidRPr="004479EE" w:rsidRDefault="00457EAB" w:rsidP="00457EAB">
      <w:pPr>
        <w:shd w:val="clear" w:color="FFFFFF" w:fill="FFFFFF"/>
        <w:spacing w:after="0" w:line="26" w:lineRule="atLeast"/>
        <w:ind w:firstLine="709"/>
        <w:jc w:val="center"/>
        <w:rPr>
          <w:rFonts w:ascii="Times New Roman" w:hAnsi="Times New Roman"/>
          <w:b/>
          <w:sz w:val="28"/>
          <w:szCs w:val="24"/>
        </w:rPr>
      </w:pPr>
    </w:p>
    <w:p w:rsidR="00457EAB" w:rsidRDefault="00457EAB" w:rsidP="00457EAB">
      <w:pPr>
        <w:shd w:val="clear" w:color="FFFFFF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B62361">
        <w:rPr>
          <w:rFonts w:ascii="Times New Roman" w:hAnsi="Times New Roman"/>
          <w:sz w:val="28"/>
          <w:szCs w:val="24"/>
        </w:rPr>
        <w:t>На протяжении длительного промежутка времени</w:t>
      </w:r>
      <w:r w:rsidR="009072E0">
        <w:rPr>
          <w:rFonts w:ascii="Times New Roman" w:hAnsi="Times New Roman"/>
          <w:sz w:val="28"/>
          <w:szCs w:val="24"/>
        </w:rPr>
        <w:t xml:space="preserve"> </w:t>
      </w:r>
      <w:r w:rsidRPr="00B62361">
        <w:rPr>
          <w:rFonts w:ascii="Times New Roman" w:hAnsi="Times New Roman"/>
          <w:sz w:val="28"/>
          <w:szCs w:val="24"/>
        </w:rPr>
        <w:t>коррупция оказывает свое отрицательное воздействие на все сферы жизнедеятельности российского общества и государства</w:t>
      </w:r>
      <w:r>
        <w:rPr>
          <w:rFonts w:ascii="Times New Roman" w:hAnsi="Times New Roman"/>
          <w:sz w:val="28"/>
          <w:szCs w:val="24"/>
        </w:rPr>
        <w:t xml:space="preserve">. </w:t>
      </w:r>
      <w:r w:rsidRPr="00B62361">
        <w:rPr>
          <w:rFonts w:ascii="Times New Roman" w:hAnsi="Times New Roman"/>
          <w:sz w:val="28"/>
          <w:szCs w:val="24"/>
        </w:rPr>
        <w:t xml:space="preserve">Она усложняет функционирование общественных институтов, вызывает недоверие со стороны населения </w:t>
      </w:r>
      <w:r w:rsidR="008E5C74">
        <w:rPr>
          <w:rFonts w:ascii="Times New Roman" w:hAnsi="Times New Roman"/>
          <w:sz w:val="28"/>
          <w:szCs w:val="24"/>
        </w:rPr>
        <w:br/>
      </w:r>
      <w:r w:rsidRPr="00B62361">
        <w:rPr>
          <w:rFonts w:ascii="Times New Roman" w:hAnsi="Times New Roman"/>
          <w:sz w:val="28"/>
          <w:szCs w:val="24"/>
        </w:rPr>
        <w:t xml:space="preserve">к государственным институтам, </w:t>
      </w:r>
      <w:r w:rsidRPr="000D63B8">
        <w:rPr>
          <w:rFonts w:ascii="Times New Roman" w:hAnsi="Times New Roman"/>
          <w:sz w:val="28"/>
          <w:szCs w:val="24"/>
        </w:rPr>
        <w:t>за</w:t>
      </w:r>
      <w:r>
        <w:rPr>
          <w:rFonts w:ascii="Times New Roman" w:hAnsi="Times New Roman"/>
          <w:sz w:val="28"/>
          <w:szCs w:val="24"/>
        </w:rPr>
        <w:t xml:space="preserve">трудняет экономическое развитие, </w:t>
      </w:r>
      <w:r w:rsidRPr="00B62361">
        <w:rPr>
          <w:rFonts w:ascii="Times New Roman" w:hAnsi="Times New Roman"/>
          <w:sz w:val="28"/>
          <w:szCs w:val="24"/>
        </w:rPr>
        <w:t>подрывает авторитет страны на международном уровне и правомерно рассматривается как одна из угроз безопасности Российской Федерации.</w:t>
      </w:r>
    </w:p>
    <w:p w:rsidR="00457EAB" w:rsidRDefault="004701D2" w:rsidP="00457EAB">
      <w:pPr>
        <w:shd w:val="clear" w:color="FFFFFF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Ежегодно, в</w:t>
      </w:r>
      <w:r w:rsidR="00457EAB">
        <w:rPr>
          <w:rFonts w:ascii="Times New Roman" w:hAnsi="Times New Roman"/>
          <w:sz w:val="28"/>
          <w:szCs w:val="24"/>
        </w:rPr>
        <w:t>ыступая на заседании коллегии Генеральной прокуратуры Российской Федерации</w:t>
      </w:r>
      <w:r w:rsidR="00E40855">
        <w:rPr>
          <w:rFonts w:ascii="Times New Roman" w:hAnsi="Times New Roman"/>
          <w:sz w:val="28"/>
          <w:szCs w:val="24"/>
        </w:rPr>
        <w:t>,</w:t>
      </w:r>
      <w:r>
        <w:rPr>
          <w:rFonts w:ascii="Times New Roman" w:hAnsi="Times New Roman"/>
          <w:sz w:val="28"/>
          <w:szCs w:val="24"/>
        </w:rPr>
        <w:t xml:space="preserve"> </w:t>
      </w:r>
      <w:r w:rsidR="002C0A56">
        <w:rPr>
          <w:rFonts w:ascii="Times New Roman" w:hAnsi="Times New Roman"/>
          <w:sz w:val="28"/>
          <w:szCs w:val="24"/>
        </w:rPr>
        <w:t xml:space="preserve">Президент Российской Федерации </w:t>
      </w:r>
      <w:r w:rsidR="00457EAB">
        <w:rPr>
          <w:rFonts w:ascii="Times New Roman" w:hAnsi="Times New Roman"/>
          <w:sz w:val="28"/>
          <w:szCs w:val="24"/>
        </w:rPr>
        <w:t xml:space="preserve">Путин </w:t>
      </w:r>
      <w:r w:rsidR="002C0A56">
        <w:rPr>
          <w:rFonts w:ascii="Times New Roman" w:hAnsi="Times New Roman"/>
          <w:sz w:val="28"/>
          <w:szCs w:val="24"/>
        </w:rPr>
        <w:t xml:space="preserve">В.В. </w:t>
      </w:r>
      <w:r>
        <w:rPr>
          <w:rFonts w:ascii="Times New Roman" w:hAnsi="Times New Roman"/>
          <w:sz w:val="28"/>
          <w:szCs w:val="24"/>
        </w:rPr>
        <w:t>подчеркивает о необходимости удел</w:t>
      </w:r>
      <w:r w:rsidR="00187E0D">
        <w:rPr>
          <w:rFonts w:ascii="Times New Roman" w:hAnsi="Times New Roman"/>
          <w:sz w:val="28"/>
          <w:szCs w:val="24"/>
        </w:rPr>
        <w:t>я</w:t>
      </w:r>
      <w:r>
        <w:rPr>
          <w:rFonts w:ascii="Times New Roman" w:hAnsi="Times New Roman"/>
          <w:sz w:val="28"/>
          <w:szCs w:val="24"/>
        </w:rPr>
        <w:t>ть особое внимание вопросам противодействия коррупции.</w:t>
      </w:r>
    </w:p>
    <w:p w:rsidR="00457EAB" w:rsidRPr="00764C55" w:rsidRDefault="00457EAB" w:rsidP="00457EAB">
      <w:pPr>
        <w:shd w:val="clear" w:color="FFFFFF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Указанная информация, несомненно, подтверждает высокую актуальность вопросов, связанных с противодействием коррупционным проявлениям.</w:t>
      </w:r>
    </w:p>
    <w:p w:rsidR="00457EAB" w:rsidRDefault="00457EAB" w:rsidP="00457E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Проанализировав состояние</w:t>
      </w:r>
      <w:r w:rsidRPr="00764C55">
        <w:rPr>
          <w:rFonts w:ascii="Times New Roman" w:hAnsi="Times New Roman"/>
          <w:sz w:val="28"/>
          <w:szCs w:val="20"/>
        </w:rPr>
        <w:t xml:space="preserve"> зак</w:t>
      </w:r>
      <w:r>
        <w:rPr>
          <w:rFonts w:ascii="Times New Roman" w:hAnsi="Times New Roman"/>
          <w:sz w:val="28"/>
          <w:szCs w:val="20"/>
        </w:rPr>
        <w:t xml:space="preserve">онности в рассматриваемой сфере, можно прийти к выводу о том, </w:t>
      </w:r>
      <w:r w:rsidRPr="00764C55">
        <w:rPr>
          <w:rFonts w:ascii="Times New Roman" w:hAnsi="Times New Roman"/>
          <w:sz w:val="28"/>
          <w:szCs w:val="20"/>
        </w:rPr>
        <w:t>что бол</w:t>
      </w:r>
      <w:r w:rsidRPr="00764C55">
        <w:rPr>
          <w:rFonts w:hAnsi="Times New Roman"/>
          <w:sz w:val="28"/>
          <w:szCs w:val="20"/>
        </w:rPr>
        <w:t>ь</w:t>
      </w:r>
      <w:r w:rsidRPr="00764C55">
        <w:rPr>
          <w:rFonts w:ascii="Times New Roman" w:hAnsi="Times New Roman"/>
          <w:sz w:val="28"/>
          <w:szCs w:val="20"/>
        </w:rPr>
        <w:t xml:space="preserve">шинство коррупционных правонарушений совершается в интересах юридических лиц. В качестве одной из </w:t>
      </w:r>
      <w:r w:rsidRPr="00764C55">
        <w:rPr>
          <w:rFonts w:hAnsi="Times New Roman"/>
          <w:sz w:val="28"/>
          <w:szCs w:val="20"/>
        </w:rPr>
        <w:t>действенных</w:t>
      </w:r>
      <w:r w:rsidRPr="00764C55">
        <w:rPr>
          <w:rFonts w:ascii="Times New Roman" w:hAnsi="Times New Roman"/>
          <w:sz w:val="28"/>
          <w:szCs w:val="20"/>
        </w:rPr>
        <w:t xml:space="preserve"> мер в сложившейся ситуации является </w:t>
      </w:r>
      <w:r>
        <w:rPr>
          <w:rFonts w:ascii="Times New Roman" w:hAnsi="Times New Roman"/>
          <w:sz w:val="28"/>
          <w:szCs w:val="20"/>
        </w:rPr>
        <w:t>ответственность</w:t>
      </w:r>
      <w:r w:rsidRPr="00764C55">
        <w:rPr>
          <w:rFonts w:ascii="Times New Roman" w:hAnsi="Times New Roman"/>
          <w:sz w:val="28"/>
          <w:szCs w:val="20"/>
        </w:rPr>
        <w:t xml:space="preserve"> юридического лица за незаконн</w:t>
      </w:r>
      <w:r w:rsidR="00E76E84">
        <w:rPr>
          <w:rFonts w:ascii="Times New Roman" w:hAnsi="Times New Roman"/>
          <w:sz w:val="28"/>
          <w:szCs w:val="20"/>
        </w:rPr>
        <w:t>ое вознаграждение от его имени.</w:t>
      </w:r>
    </w:p>
    <w:p w:rsidR="00457EAB" w:rsidRDefault="00457EAB" w:rsidP="00457E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Конвенция, регламентирующая вопросы</w:t>
      </w:r>
      <w:r w:rsidRPr="00D34A7D">
        <w:rPr>
          <w:rFonts w:ascii="Times New Roman" w:hAnsi="Times New Roman"/>
          <w:sz w:val="28"/>
          <w:szCs w:val="20"/>
        </w:rPr>
        <w:t xml:space="preserve"> угол</w:t>
      </w:r>
      <w:r w:rsidR="00664990">
        <w:rPr>
          <w:rFonts w:ascii="Times New Roman" w:hAnsi="Times New Roman"/>
          <w:sz w:val="28"/>
          <w:szCs w:val="20"/>
        </w:rPr>
        <w:t>овной ответственности</w:t>
      </w:r>
      <w:r w:rsidR="00664990">
        <w:rPr>
          <w:rFonts w:ascii="Times New Roman" w:hAnsi="Times New Roman"/>
          <w:sz w:val="28"/>
          <w:szCs w:val="20"/>
        </w:rPr>
        <w:br/>
      </w:r>
      <w:r>
        <w:rPr>
          <w:rFonts w:ascii="Times New Roman" w:hAnsi="Times New Roman"/>
          <w:sz w:val="28"/>
          <w:szCs w:val="20"/>
        </w:rPr>
        <w:t>за коррупцию, устанавливает</w:t>
      </w:r>
      <w:r w:rsidRPr="00D34A7D">
        <w:rPr>
          <w:rFonts w:ascii="Times New Roman" w:hAnsi="Times New Roman"/>
          <w:sz w:val="28"/>
          <w:szCs w:val="20"/>
        </w:rPr>
        <w:t xml:space="preserve">, что </w:t>
      </w:r>
      <w:r>
        <w:rPr>
          <w:rFonts w:ascii="Times New Roman" w:hAnsi="Times New Roman"/>
          <w:sz w:val="28"/>
          <w:szCs w:val="20"/>
        </w:rPr>
        <w:t>к</w:t>
      </w:r>
      <w:r w:rsidRPr="00F75338">
        <w:rPr>
          <w:rFonts w:ascii="Times New Roman" w:hAnsi="Times New Roman"/>
          <w:sz w:val="28"/>
          <w:szCs w:val="20"/>
        </w:rPr>
        <w:t xml:space="preserve">аждое </w:t>
      </w:r>
      <w:r>
        <w:rPr>
          <w:rFonts w:ascii="Times New Roman" w:hAnsi="Times New Roman"/>
          <w:sz w:val="28"/>
          <w:szCs w:val="20"/>
        </w:rPr>
        <w:t>государство, являющееся участником данной Конвенции</w:t>
      </w:r>
      <w:r w:rsidRPr="00F75338">
        <w:rPr>
          <w:rFonts w:ascii="Times New Roman" w:hAnsi="Times New Roman"/>
          <w:sz w:val="28"/>
          <w:szCs w:val="20"/>
        </w:rPr>
        <w:t>, обеспечивает применен</w:t>
      </w:r>
      <w:r>
        <w:rPr>
          <w:rFonts w:ascii="Times New Roman" w:hAnsi="Times New Roman"/>
          <w:sz w:val="28"/>
          <w:szCs w:val="20"/>
        </w:rPr>
        <w:t xml:space="preserve">ие в отношении юридических лиц </w:t>
      </w:r>
      <w:r w:rsidRPr="00F75338">
        <w:rPr>
          <w:rFonts w:ascii="Times New Roman" w:hAnsi="Times New Roman"/>
          <w:sz w:val="28"/>
          <w:szCs w:val="20"/>
        </w:rPr>
        <w:t xml:space="preserve">уголовных или неуголовных санкций, включая </w:t>
      </w:r>
      <w:r>
        <w:rPr>
          <w:rFonts w:ascii="Times New Roman" w:hAnsi="Times New Roman"/>
          <w:sz w:val="28"/>
          <w:szCs w:val="20"/>
        </w:rPr>
        <w:t>санкции финансового характера</w:t>
      </w:r>
      <w:r>
        <w:rPr>
          <w:rStyle w:val="a5"/>
          <w:rFonts w:ascii="Times New Roman" w:hAnsi="Times New Roman"/>
          <w:sz w:val="28"/>
          <w:szCs w:val="20"/>
        </w:rPr>
        <w:footnoteReference w:id="1"/>
      </w:r>
      <w:r w:rsidRPr="00D34A7D">
        <w:rPr>
          <w:rFonts w:ascii="Times New Roman" w:hAnsi="Times New Roman"/>
          <w:sz w:val="28"/>
          <w:szCs w:val="20"/>
        </w:rPr>
        <w:t>.</w:t>
      </w:r>
      <w:r>
        <w:rPr>
          <w:rFonts w:ascii="Times New Roman" w:hAnsi="Times New Roman"/>
          <w:sz w:val="28"/>
          <w:szCs w:val="20"/>
        </w:rPr>
        <w:t xml:space="preserve"> По справедливому замечанию </w:t>
      </w:r>
      <w:r w:rsidR="00E64AED">
        <w:rPr>
          <w:rFonts w:ascii="Times New Roman" w:hAnsi="Times New Roman"/>
          <w:sz w:val="28"/>
          <w:szCs w:val="20"/>
        </w:rPr>
        <w:t xml:space="preserve">доцента Санкт-Петербургского юридического института (филиала) Университета прокуратуры Российской Федерации </w:t>
      </w:r>
      <w:r>
        <w:rPr>
          <w:rFonts w:ascii="Times New Roman" w:hAnsi="Times New Roman"/>
          <w:sz w:val="28"/>
          <w:szCs w:val="20"/>
        </w:rPr>
        <w:t xml:space="preserve">Исламовой Э.Р., в </w:t>
      </w:r>
      <w:r w:rsidR="002F7C95">
        <w:rPr>
          <w:rFonts w:ascii="Times New Roman" w:hAnsi="Times New Roman"/>
          <w:sz w:val="28"/>
          <w:szCs w:val="20"/>
        </w:rPr>
        <w:t>настоящее время</w:t>
      </w:r>
      <w:r>
        <w:rPr>
          <w:rFonts w:ascii="Times New Roman" w:hAnsi="Times New Roman"/>
          <w:sz w:val="28"/>
          <w:szCs w:val="20"/>
        </w:rPr>
        <w:t xml:space="preserve"> </w:t>
      </w:r>
      <w:r w:rsidRPr="00C73798">
        <w:rPr>
          <w:rFonts w:ascii="Times New Roman" w:hAnsi="Times New Roman"/>
          <w:sz w:val="28"/>
          <w:szCs w:val="20"/>
        </w:rPr>
        <w:t>уг</w:t>
      </w:r>
      <w:r>
        <w:rPr>
          <w:rFonts w:ascii="Times New Roman" w:hAnsi="Times New Roman"/>
          <w:sz w:val="28"/>
          <w:szCs w:val="20"/>
        </w:rPr>
        <w:t>оловная ответственность юридичес</w:t>
      </w:r>
      <w:r w:rsidRPr="00C73798">
        <w:rPr>
          <w:rFonts w:ascii="Times New Roman" w:hAnsi="Times New Roman"/>
          <w:sz w:val="28"/>
          <w:szCs w:val="20"/>
        </w:rPr>
        <w:t xml:space="preserve">ких лиц </w:t>
      </w:r>
      <w:r>
        <w:rPr>
          <w:rFonts w:ascii="Times New Roman" w:hAnsi="Times New Roman"/>
          <w:sz w:val="28"/>
          <w:szCs w:val="20"/>
        </w:rPr>
        <w:t>не преду</w:t>
      </w:r>
      <w:r w:rsidRPr="00C73798">
        <w:rPr>
          <w:rFonts w:ascii="Times New Roman" w:hAnsi="Times New Roman"/>
          <w:sz w:val="28"/>
          <w:szCs w:val="20"/>
        </w:rPr>
        <w:t>смотрена</w:t>
      </w:r>
      <w:r>
        <w:rPr>
          <w:rFonts w:ascii="Times New Roman" w:hAnsi="Times New Roman"/>
          <w:sz w:val="28"/>
          <w:szCs w:val="20"/>
        </w:rPr>
        <w:t xml:space="preserve"> в российском законодательстве</w:t>
      </w:r>
      <w:r>
        <w:rPr>
          <w:rStyle w:val="a5"/>
          <w:rFonts w:ascii="Times New Roman" w:hAnsi="Times New Roman"/>
          <w:sz w:val="28"/>
          <w:szCs w:val="20"/>
        </w:rPr>
        <w:footnoteReference w:id="2"/>
      </w:r>
      <w:r w:rsidRPr="00C73798">
        <w:rPr>
          <w:rFonts w:ascii="Times New Roman" w:hAnsi="Times New Roman"/>
          <w:sz w:val="28"/>
          <w:szCs w:val="20"/>
        </w:rPr>
        <w:t>.</w:t>
      </w:r>
      <w:r>
        <w:rPr>
          <w:rFonts w:ascii="Times New Roman" w:hAnsi="Times New Roman"/>
          <w:sz w:val="28"/>
          <w:szCs w:val="20"/>
        </w:rPr>
        <w:t xml:space="preserve"> О</w:t>
      </w:r>
      <w:r w:rsidRPr="00F83BDD">
        <w:rPr>
          <w:rFonts w:ascii="Times New Roman" w:hAnsi="Times New Roman"/>
          <w:sz w:val="28"/>
          <w:szCs w:val="20"/>
        </w:rPr>
        <w:t>т</w:t>
      </w:r>
      <w:r>
        <w:rPr>
          <w:rFonts w:ascii="Times New Roman" w:hAnsi="Times New Roman"/>
          <w:sz w:val="28"/>
          <w:szCs w:val="20"/>
        </w:rPr>
        <w:t xml:space="preserve">ветственность данных субъектов установлена Кодексом Российской Федерации об административных правонарушениях (далее – КоАП РФ), в частности, ст.ст. 19.28 и 19.29. В данной работе речь </w:t>
      </w:r>
      <w:r w:rsidRPr="007A2B0D">
        <w:rPr>
          <w:rFonts w:ascii="Times New Roman" w:hAnsi="Times New Roman"/>
          <w:sz w:val="28"/>
          <w:szCs w:val="20"/>
        </w:rPr>
        <w:t xml:space="preserve">пойдет о составе административного </w:t>
      </w:r>
      <w:r w:rsidR="00924577">
        <w:rPr>
          <w:rFonts w:ascii="Times New Roman" w:hAnsi="Times New Roman"/>
          <w:sz w:val="28"/>
          <w:szCs w:val="20"/>
        </w:rPr>
        <w:t>правонарушения, ответственность</w:t>
      </w:r>
      <w:r w:rsidR="00924577">
        <w:rPr>
          <w:rFonts w:ascii="Times New Roman" w:hAnsi="Times New Roman"/>
          <w:sz w:val="28"/>
          <w:szCs w:val="20"/>
        </w:rPr>
        <w:br/>
      </w:r>
      <w:r w:rsidRPr="007A2B0D">
        <w:rPr>
          <w:rFonts w:ascii="Times New Roman" w:hAnsi="Times New Roman"/>
          <w:sz w:val="28"/>
          <w:szCs w:val="20"/>
        </w:rPr>
        <w:t>за которое предусмотрена ст. 19.28 КоАП РФ.</w:t>
      </w:r>
    </w:p>
    <w:p w:rsidR="00457EAB" w:rsidRDefault="00457EAB" w:rsidP="00457EA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457EAB" w:rsidRPr="00C461BF" w:rsidRDefault="00457EAB" w:rsidP="00457EAB">
      <w:pPr>
        <w:spacing w:after="0" w:line="26" w:lineRule="atLeast"/>
        <w:jc w:val="center"/>
        <w:rPr>
          <w:rFonts w:ascii="Times New Roman" w:hAnsi="Times New Roman"/>
          <w:b/>
          <w:sz w:val="28"/>
          <w:szCs w:val="20"/>
        </w:rPr>
      </w:pPr>
      <w:r w:rsidRPr="00C461BF">
        <w:rPr>
          <w:rFonts w:ascii="Times New Roman" w:hAnsi="Times New Roman"/>
          <w:b/>
          <w:sz w:val="28"/>
          <w:szCs w:val="20"/>
        </w:rPr>
        <w:lastRenderedPageBreak/>
        <w:t>Характеристика состава административного правонарушения, ответственность за которое предусмотрена ст. 19.28 КоАП РФ</w:t>
      </w:r>
    </w:p>
    <w:p w:rsidR="00457EAB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457EAB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sz w:val="28"/>
          <w:szCs w:val="20"/>
        </w:rPr>
      </w:pPr>
      <w:r w:rsidRPr="009F6DBE">
        <w:rPr>
          <w:rFonts w:ascii="Times New Roman" w:hAnsi="Times New Roman"/>
          <w:sz w:val="28"/>
          <w:szCs w:val="20"/>
        </w:rPr>
        <w:t>Предмет</w:t>
      </w:r>
      <w:r>
        <w:rPr>
          <w:rFonts w:ascii="Times New Roman" w:hAnsi="Times New Roman"/>
          <w:sz w:val="28"/>
          <w:szCs w:val="20"/>
        </w:rPr>
        <w:t>ом</w:t>
      </w:r>
      <w:r w:rsidR="00E269A9">
        <w:rPr>
          <w:rFonts w:ascii="Times New Roman" w:hAnsi="Times New Roman"/>
          <w:sz w:val="28"/>
          <w:szCs w:val="20"/>
        </w:rPr>
        <w:t xml:space="preserve"> </w:t>
      </w:r>
      <w:r>
        <w:rPr>
          <w:rFonts w:ascii="Times New Roman" w:hAnsi="Times New Roman"/>
          <w:sz w:val="28"/>
          <w:szCs w:val="20"/>
        </w:rPr>
        <w:t xml:space="preserve">данного административного правонарушения могут быть </w:t>
      </w:r>
      <w:r w:rsidRPr="009F6DBE">
        <w:rPr>
          <w:rFonts w:ascii="Times New Roman" w:hAnsi="Times New Roman"/>
          <w:sz w:val="28"/>
          <w:szCs w:val="20"/>
        </w:rPr>
        <w:t>деньги</w:t>
      </w:r>
      <w:r>
        <w:rPr>
          <w:rFonts w:ascii="Times New Roman" w:hAnsi="Times New Roman"/>
          <w:sz w:val="28"/>
          <w:szCs w:val="20"/>
        </w:rPr>
        <w:t xml:space="preserve">, </w:t>
      </w:r>
      <w:r w:rsidRPr="009F6DBE">
        <w:rPr>
          <w:rFonts w:ascii="Times New Roman" w:hAnsi="Times New Roman"/>
          <w:sz w:val="28"/>
          <w:szCs w:val="20"/>
        </w:rPr>
        <w:t>ценные бумаги</w:t>
      </w:r>
      <w:r>
        <w:rPr>
          <w:rFonts w:ascii="Times New Roman" w:hAnsi="Times New Roman"/>
          <w:sz w:val="28"/>
          <w:szCs w:val="20"/>
        </w:rPr>
        <w:t xml:space="preserve">, </w:t>
      </w:r>
      <w:r w:rsidRPr="009F6DBE">
        <w:rPr>
          <w:rFonts w:ascii="Times New Roman" w:hAnsi="Times New Roman"/>
          <w:sz w:val="28"/>
          <w:szCs w:val="20"/>
        </w:rPr>
        <w:t>иное имущество</w:t>
      </w:r>
      <w:r>
        <w:rPr>
          <w:rFonts w:ascii="Times New Roman" w:hAnsi="Times New Roman"/>
          <w:sz w:val="28"/>
          <w:szCs w:val="20"/>
        </w:rPr>
        <w:t xml:space="preserve">, </w:t>
      </w:r>
      <w:r w:rsidRPr="009F6DBE">
        <w:rPr>
          <w:rFonts w:ascii="Times New Roman" w:hAnsi="Times New Roman"/>
          <w:sz w:val="28"/>
          <w:szCs w:val="20"/>
        </w:rPr>
        <w:t>оказание ему услуг имущественного характера</w:t>
      </w:r>
      <w:r>
        <w:rPr>
          <w:rFonts w:ascii="Times New Roman" w:hAnsi="Times New Roman"/>
          <w:sz w:val="28"/>
          <w:szCs w:val="20"/>
        </w:rPr>
        <w:t xml:space="preserve">, а также предоставление </w:t>
      </w:r>
      <w:r w:rsidRPr="009F6DBE">
        <w:rPr>
          <w:rFonts w:ascii="Times New Roman" w:hAnsi="Times New Roman"/>
          <w:sz w:val="28"/>
          <w:szCs w:val="20"/>
        </w:rPr>
        <w:t>имущественных прав</w:t>
      </w:r>
      <w:r>
        <w:rPr>
          <w:rFonts w:ascii="Times New Roman" w:hAnsi="Times New Roman"/>
          <w:sz w:val="28"/>
          <w:szCs w:val="20"/>
        </w:rPr>
        <w:t>.</w:t>
      </w:r>
    </w:p>
    <w:p w:rsidR="00457EAB" w:rsidRPr="00764C55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sz w:val="28"/>
          <w:szCs w:val="20"/>
        </w:rPr>
      </w:pPr>
      <w:r w:rsidRPr="00764C55">
        <w:rPr>
          <w:rFonts w:ascii="Times New Roman" w:hAnsi="Times New Roman"/>
          <w:sz w:val="28"/>
          <w:szCs w:val="20"/>
        </w:rPr>
        <w:t xml:space="preserve">Действиями, влекущими наступление ответственности </w:t>
      </w:r>
      <w:r w:rsidR="00E269A9">
        <w:rPr>
          <w:rFonts w:ascii="Times New Roman" w:hAnsi="Times New Roman"/>
          <w:sz w:val="28"/>
          <w:szCs w:val="20"/>
        </w:rPr>
        <w:br/>
      </w:r>
      <w:r w:rsidRPr="00764C55">
        <w:rPr>
          <w:rFonts w:ascii="Times New Roman" w:hAnsi="Times New Roman"/>
          <w:sz w:val="28"/>
          <w:szCs w:val="20"/>
        </w:rPr>
        <w:t xml:space="preserve">по </w:t>
      </w:r>
      <w:r>
        <w:rPr>
          <w:rFonts w:ascii="Times New Roman" w:hAnsi="Times New Roman"/>
          <w:sz w:val="28"/>
          <w:szCs w:val="20"/>
        </w:rPr>
        <w:t>рассматриваемой</w:t>
      </w:r>
      <w:r w:rsidRPr="00764C55">
        <w:rPr>
          <w:rFonts w:ascii="Times New Roman" w:hAnsi="Times New Roman"/>
          <w:sz w:val="28"/>
          <w:szCs w:val="20"/>
        </w:rPr>
        <w:t xml:space="preserve"> статье, являются:</w:t>
      </w:r>
    </w:p>
    <w:p w:rsidR="00457EAB" w:rsidRPr="005005A7" w:rsidRDefault="00457EAB" w:rsidP="00457EAB">
      <w:pPr>
        <w:pStyle w:val="af2"/>
        <w:numPr>
          <w:ilvl w:val="0"/>
          <w:numId w:val="2"/>
        </w:numPr>
        <w:tabs>
          <w:tab w:val="left" w:pos="851"/>
        </w:tabs>
        <w:spacing w:after="0" w:line="26" w:lineRule="atLeast"/>
        <w:ind w:left="709" w:firstLine="709"/>
        <w:jc w:val="both"/>
        <w:rPr>
          <w:rFonts w:ascii="Times New Roman" w:hAnsi="Times New Roman"/>
          <w:sz w:val="28"/>
          <w:szCs w:val="20"/>
        </w:rPr>
      </w:pPr>
      <w:r w:rsidRPr="005005A7">
        <w:rPr>
          <w:rFonts w:ascii="Times New Roman" w:hAnsi="Times New Roman"/>
          <w:sz w:val="28"/>
          <w:szCs w:val="20"/>
        </w:rPr>
        <w:t>Незаконная передача вознаграждения.</w:t>
      </w:r>
    </w:p>
    <w:p w:rsidR="00457EAB" w:rsidRDefault="00457EAB" w:rsidP="00457EAB">
      <w:pPr>
        <w:pStyle w:val="af2"/>
        <w:numPr>
          <w:ilvl w:val="0"/>
          <w:numId w:val="2"/>
        </w:numPr>
        <w:tabs>
          <w:tab w:val="left" w:pos="851"/>
        </w:tabs>
        <w:spacing w:after="0" w:line="26" w:lineRule="atLeast"/>
        <w:ind w:left="709" w:firstLine="709"/>
        <w:jc w:val="both"/>
        <w:rPr>
          <w:rFonts w:ascii="Times New Roman" w:hAnsi="Times New Roman"/>
          <w:sz w:val="28"/>
          <w:szCs w:val="20"/>
        </w:rPr>
      </w:pPr>
      <w:r w:rsidRPr="005005A7">
        <w:rPr>
          <w:rFonts w:ascii="Times New Roman" w:hAnsi="Times New Roman"/>
          <w:sz w:val="28"/>
          <w:szCs w:val="20"/>
        </w:rPr>
        <w:t>Незаконное предложение вознаграждения.</w:t>
      </w:r>
    </w:p>
    <w:p w:rsidR="00457EAB" w:rsidRPr="005005A7" w:rsidRDefault="00457EAB" w:rsidP="00457EAB">
      <w:pPr>
        <w:pStyle w:val="af2"/>
        <w:numPr>
          <w:ilvl w:val="0"/>
          <w:numId w:val="2"/>
        </w:numPr>
        <w:tabs>
          <w:tab w:val="left" w:pos="851"/>
        </w:tabs>
        <w:spacing w:after="0" w:line="26" w:lineRule="atLeast"/>
        <w:ind w:left="709" w:firstLine="709"/>
        <w:jc w:val="both"/>
        <w:rPr>
          <w:rFonts w:ascii="Times New Roman" w:hAnsi="Times New Roman"/>
          <w:sz w:val="28"/>
          <w:szCs w:val="20"/>
        </w:rPr>
      </w:pPr>
      <w:r w:rsidRPr="005005A7">
        <w:rPr>
          <w:rFonts w:ascii="Times New Roman" w:hAnsi="Times New Roman"/>
          <w:sz w:val="28"/>
          <w:szCs w:val="20"/>
        </w:rPr>
        <w:t>Незаконное обещание вознаграждения.</w:t>
      </w:r>
    </w:p>
    <w:p w:rsidR="00457EAB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sz w:val="28"/>
          <w:szCs w:val="20"/>
        </w:rPr>
      </w:pPr>
      <w:r w:rsidRPr="00764C55">
        <w:rPr>
          <w:rFonts w:ascii="Times New Roman" w:hAnsi="Times New Roman"/>
          <w:sz w:val="28"/>
          <w:szCs w:val="20"/>
        </w:rPr>
        <w:t xml:space="preserve">Под </w:t>
      </w:r>
      <w:r w:rsidRPr="00936D95">
        <w:rPr>
          <w:rFonts w:ascii="Times New Roman" w:hAnsi="Times New Roman"/>
          <w:i/>
          <w:sz w:val="28"/>
          <w:szCs w:val="20"/>
        </w:rPr>
        <w:t>передачей</w:t>
      </w:r>
      <w:r w:rsidRPr="00764C55">
        <w:rPr>
          <w:rFonts w:ascii="Times New Roman" w:hAnsi="Times New Roman"/>
          <w:sz w:val="28"/>
          <w:szCs w:val="20"/>
        </w:rPr>
        <w:t xml:space="preserve"> вознаграждения пон</w:t>
      </w:r>
      <w:r w:rsidR="00284727">
        <w:rPr>
          <w:rFonts w:ascii="Times New Roman" w:hAnsi="Times New Roman"/>
          <w:sz w:val="28"/>
          <w:szCs w:val="20"/>
        </w:rPr>
        <w:t>имают любые действия, связанные</w:t>
      </w:r>
      <w:r w:rsidR="00284727">
        <w:rPr>
          <w:rFonts w:ascii="Times New Roman" w:hAnsi="Times New Roman"/>
          <w:sz w:val="28"/>
          <w:szCs w:val="20"/>
        </w:rPr>
        <w:br/>
      </w:r>
      <w:r w:rsidRPr="00764C55">
        <w:rPr>
          <w:rFonts w:ascii="Times New Roman" w:hAnsi="Times New Roman"/>
          <w:sz w:val="28"/>
          <w:szCs w:val="20"/>
        </w:rPr>
        <w:t>с отчуждением (вручение, пересылка, оставление в обусловленном месте</w:t>
      </w:r>
      <w:r>
        <w:rPr>
          <w:rFonts w:ascii="Times New Roman" w:hAnsi="Times New Roman"/>
          <w:sz w:val="28"/>
          <w:szCs w:val="20"/>
        </w:rPr>
        <w:t xml:space="preserve"> и др.</w:t>
      </w:r>
      <w:r w:rsidRPr="00764C55">
        <w:rPr>
          <w:rFonts w:ascii="Times New Roman" w:hAnsi="Times New Roman"/>
          <w:sz w:val="28"/>
          <w:szCs w:val="20"/>
        </w:rPr>
        <w:t>)</w:t>
      </w:r>
      <w:r>
        <w:rPr>
          <w:rFonts w:ascii="Times New Roman" w:hAnsi="Times New Roman"/>
          <w:sz w:val="28"/>
          <w:szCs w:val="20"/>
        </w:rPr>
        <w:t>:</w:t>
      </w:r>
    </w:p>
    <w:p w:rsidR="00457EAB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1) </w:t>
      </w:r>
      <w:r w:rsidRPr="00764C55">
        <w:rPr>
          <w:rFonts w:ascii="Times New Roman" w:hAnsi="Times New Roman"/>
          <w:sz w:val="28"/>
          <w:szCs w:val="20"/>
        </w:rPr>
        <w:t xml:space="preserve">объектов, </w:t>
      </w:r>
      <w:r>
        <w:rPr>
          <w:rFonts w:ascii="Times New Roman" w:hAnsi="Times New Roman"/>
          <w:sz w:val="28"/>
          <w:szCs w:val="20"/>
        </w:rPr>
        <w:t>имеющих материальную ценность;</w:t>
      </w:r>
    </w:p>
    <w:p w:rsidR="00457EAB" w:rsidRPr="00764C55" w:rsidRDefault="005568BE" w:rsidP="00457EAB">
      <w:pPr>
        <w:spacing w:after="0" w:line="26" w:lineRule="atLeas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2) </w:t>
      </w:r>
      <w:r w:rsidR="00457EAB" w:rsidRPr="00764C55">
        <w:rPr>
          <w:rFonts w:ascii="Times New Roman" w:hAnsi="Times New Roman"/>
          <w:sz w:val="28"/>
          <w:szCs w:val="20"/>
        </w:rPr>
        <w:t xml:space="preserve">документов, устанавливающих права на </w:t>
      </w:r>
      <w:r w:rsidR="00457EAB">
        <w:rPr>
          <w:rFonts w:ascii="Times New Roman" w:hAnsi="Times New Roman"/>
          <w:sz w:val="28"/>
          <w:szCs w:val="20"/>
        </w:rPr>
        <w:t>указанные объекты</w:t>
      </w:r>
      <w:r w:rsidR="00457EAB" w:rsidRPr="00764C55">
        <w:rPr>
          <w:rFonts w:ascii="Times New Roman" w:hAnsi="Times New Roman"/>
          <w:sz w:val="28"/>
          <w:szCs w:val="20"/>
        </w:rPr>
        <w:t xml:space="preserve"> и предполагающие переход права собственности на такие объекты.</w:t>
      </w:r>
    </w:p>
    <w:p w:rsidR="00457EAB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sz w:val="28"/>
          <w:szCs w:val="20"/>
        </w:rPr>
      </w:pPr>
      <w:r w:rsidRPr="00936D95">
        <w:rPr>
          <w:rFonts w:ascii="Times New Roman" w:hAnsi="Times New Roman"/>
          <w:i/>
          <w:sz w:val="28"/>
          <w:szCs w:val="20"/>
        </w:rPr>
        <w:t>Предложение</w:t>
      </w:r>
      <w:r w:rsidRPr="00764C55">
        <w:rPr>
          <w:rFonts w:ascii="Times New Roman" w:hAnsi="Times New Roman"/>
          <w:sz w:val="28"/>
          <w:szCs w:val="20"/>
        </w:rPr>
        <w:t xml:space="preserve"> или </w:t>
      </w:r>
      <w:r w:rsidRPr="00936D95">
        <w:rPr>
          <w:rFonts w:ascii="Times New Roman" w:hAnsi="Times New Roman"/>
          <w:i/>
          <w:sz w:val="28"/>
          <w:szCs w:val="20"/>
        </w:rPr>
        <w:t>обещание</w:t>
      </w:r>
      <w:r>
        <w:rPr>
          <w:rFonts w:ascii="Times New Roman" w:hAnsi="Times New Roman"/>
          <w:sz w:val="28"/>
          <w:szCs w:val="20"/>
        </w:rPr>
        <w:t xml:space="preserve"> вознаграждения – </w:t>
      </w:r>
      <w:r w:rsidRPr="00764C55">
        <w:rPr>
          <w:rFonts w:ascii="Times New Roman" w:hAnsi="Times New Roman"/>
          <w:sz w:val="28"/>
          <w:szCs w:val="20"/>
        </w:rPr>
        <w:t>это явно выраженное намерение</w:t>
      </w:r>
      <w:r w:rsidR="00F54374">
        <w:rPr>
          <w:rFonts w:ascii="Times New Roman" w:hAnsi="Times New Roman"/>
          <w:sz w:val="28"/>
          <w:szCs w:val="20"/>
        </w:rPr>
        <w:t xml:space="preserve"> </w:t>
      </w:r>
      <w:r w:rsidRPr="00764C55">
        <w:rPr>
          <w:rFonts w:ascii="Times New Roman" w:hAnsi="Times New Roman"/>
          <w:sz w:val="28"/>
          <w:szCs w:val="20"/>
        </w:rPr>
        <w:t>произвести немедленно или когда-либо в будущем</w:t>
      </w:r>
      <w:r>
        <w:rPr>
          <w:rFonts w:ascii="Times New Roman" w:hAnsi="Times New Roman"/>
          <w:sz w:val="28"/>
          <w:szCs w:val="20"/>
        </w:rPr>
        <w:t>:</w:t>
      </w:r>
    </w:p>
    <w:p w:rsidR="00457EAB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1)</w:t>
      </w:r>
      <w:r w:rsidRPr="00764C55">
        <w:rPr>
          <w:rFonts w:ascii="Times New Roman" w:hAnsi="Times New Roman"/>
          <w:sz w:val="28"/>
          <w:szCs w:val="20"/>
        </w:rPr>
        <w:t xml:space="preserve"> передачу дене</w:t>
      </w:r>
      <w:r>
        <w:rPr>
          <w:rFonts w:ascii="Times New Roman" w:hAnsi="Times New Roman"/>
          <w:sz w:val="28"/>
          <w:szCs w:val="20"/>
        </w:rPr>
        <w:t>г, ценных бумаг, иного имущества;</w:t>
      </w:r>
    </w:p>
    <w:p w:rsidR="00457EAB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2)</w:t>
      </w:r>
      <w:r w:rsidR="0060052D">
        <w:rPr>
          <w:rFonts w:ascii="Times New Roman" w:hAnsi="Times New Roman"/>
          <w:sz w:val="28"/>
          <w:szCs w:val="20"/>
        </w:rPr>
        <w:t> </w:t>
      </w:r>
      <w:r w:rsidRPr="00764C55">
        <w:rPr>
          <w:rFonts w:ascii="Times New Roman" w:hAnsi="Times New Roman"/>
          <w:sz w:val="28"/>
          <w:szCs w:val="20"/>
        </w:rPr>
        <w:t xml:space="preserve">оказать </w:t>
      </w:r>
      <w:r>
        <w:rPr>
          <w:rFonts w:ascii="Times New Roman" w:hAnsi="Times New Roman"/>
          <w:sz w:val="28"/>
          <w:szCs w:val="20"/>
        </w:rPr>
        <w:t>услуги имущественного характера;</w:t>
      </w:r>
    </w:p>
    <w:p w:rsidR="00457EAB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3)</w:t>
      </w:r>
      <w:r w:rsidRPr="00764C55">
        <w:rPr>
          <w:rFonts w:ascii="Times New Roman" w:hAnsi="Times New Roman"/>
          <w:sz w:val="28"/>
          <w:szCs w:val="20"/>
        </w:rPr>
        <w:t xml:space="preserve"> передать имущественные права. </w:t>
      </w:r>
    </w:p>
    <w:p w:rsidR="00457EAB" w:rsidRPr="00270ED2" w:rsidRDefault="00457EAB" w:rsidP="00457EAB">
      <w:pPr>
        <w:spacing w:after="0" w:line="26" w:lineRule="atLeast"/>
        <w:ind w:firstLine="709"/>
        <w:jc w:val="both"/>
        <w:rPr>
          <w:rFonts w:hAnsi="Times New Roman"/>
          <w:sz w:val="28"/>
          <w:szCs w:val="20"/>
          <w:u w:val="single"/>
        </w:rPr>
      </w:pPr>
      <w:r w:rsidRPr="00764C55">
        <w:rPr>
          <w:rFonts w:ascii="Times New Roman" w:hAnsi="Times New Roman"/>
          <w:sz w:val="28"/>
          <w:szCs w:val="20"/>
        </w:rPr>
        <w:t>При этом</w:t>
      </w:r>
      <w:r w:rsidRPr="009F6DBE">
        <w:rPr>
          <w:rFonts w:ascii="Times New Roman" w:hAnsi="Times New Roman"/>
          <w:sz w:val="28"/>
          <w:szCs w:val="20"/>
        </w:rPr>
        <w:t xml:space="preserve"> предложение</w:t>
      </w:r>
      <w:r w:rsidRPr="00764C55">
        <w:rPr>
          <w:rFonts w:ascii="Times New Roman" w:hAnsi="Times New Roman"/>
          <w:sz w:val="28"/>
          <w:szCs w:val="20"/>
        </w:rPr>
        <w:t xml:space="preserve"> предполагает </w:t>
      </w:r>
      <w:r w:rsidRPr="009F6DBE">
        <w:rPr>
          <w:rFonts w:ascii="Times New Roman" w:hAnsi="Times New Roman"/>
          <w:sz w:val="28"/>
          <w:szCs w:val="20"/>
          <w:u w:val="single"/>
        </w:rPr>
        <w:t>отсутствие договоренности</w:t>
      </w:r>
      <w:r w:rsidRPr="00764C55">
        <w:rPr>
          <w:rFonts w:ascii="Times New Roman" w:hAnsi="Times New Roman"/>
          <w:sz w:val="28"/>
          <w:szCs w:val="20"/>
        </w:rPr>
        <w:t xml:space="preserve"> между взяткодателем и взяткополучателем, а в </w:t>
      </w:r>
      <w:r w:rsidRPr="009F6DBE">
        <w:rPr>
          <w:rFonts w:ascii="Times New Roman" w:hAnsi="Times New Roman"/>
          <w:sz w:val="28"/>
          <w:szCs w:val="20"/>
        </w:rPr>
        <w:t xml:space="preserve">обещании </w:t>
      </w:r>
      <w:r w:rsidRPr="00764C55">
        <w:rPr>
          <w:rFonts w:ascii="Times New Roman" w:hAnsi="Times New Roman"/>
          <w:sz w:val="28"/>
          <w:szCs w:val="20"/>
        </w:rPr>
        <w:t xml:space="preserve">такая </w:t>
      </w:r>
      <w:r w:rsidR="003142B3">
        <w:rPr>
          <w:rFonts w:ascii="Times New Roman" w:hAnsi="Times New Roman"/>
          <w:sz w:val="28"/>
          <w:szCs w:val="20"/>
          <w:u w:val="single"/>
        </w:rPr>
        <w:t>договоренность</w:t>
      </w:r>
      <w:r w:rsidR="003142B3">
        <w:rPr>
          <w:rFonts w:ascii="Times New Roman" w:hAnsi="Times New Roman"/>
          <w:sz w:val="28"/>
          <w:szCs w:val="20"/>
          <w:u w:val="single"/>
        </w:rPr>
        <w:br/>
      </w:r>
      <w:r w:rsidRPr="00270ED2">
        <w:rPr>
          <w:rFonts w:ascii="Times New Roman" w:hAnsi="Times New Roman"/>
          <w:sz w:val="28"/>
          <w:szCs w:val="20"/>
          <w:u w:val="single"/>
        </w:rPr>
        <w:t>уже состоялась.</w:t>
      </w:r>
    </w:p>
    <w:p w:rsidR="00457EAB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Кроме того, важно понимать, что</w:t>
      </w:r>
      <w:r w:rsidRPr="00764C55">
        <w:rPr>
          <w:rFonts w:ascii="Times New Roman" w:hAnsi="Times New Roman"/>
          <w:sz w:val="28"/>
          <w:szCs w:val="20"/>
        </w:rPr>
        <w:t xml:space="preserve"> предложение или обещание должност</w:t>
      </w:r>
      <w:r>
        <w:rPr>
          <w:rFonts w:ascii="Times New Roman" w:hAnsi="Times New Roman"/>
          <w:sz w:val="28"/>
          <w:szCs w:val="20"/>
        </w:rPr>
        <w:t>н</w:t>
      </w:r>
      <w:r w:rsidRPr="00764C55">
        <w:rPr>
          <w:rFonts w:ascii="Times New Roman" w:hAnsi="Times New Roman"/>
          <w:sz w:val="28"/>
          <w:szCs w:val="20"/>
        </w:rPr>
        <w:t>ым лицом денег, ценных бумаг, иного имущества уже само по себе образует состав административного правонарушения, предусмотренн</w:t>
      </w:r>
      <w:r w:rsidR="005F73B3">
        <w:rPr>
          <w:rFonts w:ascii="Times New Roman" w:hAnsi="Times New Roman"/>
          <w:sz w:val="28"/>
          <w:szCs w:val="20"/>
        </w:rPr>
        <w:t>ый</w:t>
      </w:r>
      <w:r w:rsidRPr="00764C55">
        <w:rPr>
          <w:rFonts w:ascii="Times New Roman" w:hAnsi="Times New Roman"/>
          <w:sz w:val="28"/>
          <w:szCs w:val="20"/>
        </w:rPr>
        <w:t xml:space="preserve"> </w:t>
      </w:r>
      <w:r w:rsidR="00EF333D">
        <w:rPr>
          <w:rFonts w:ascii="Times New Roman" w:hAnsi="Times New Roman"/>
          <w:sz w:val="28"/>
          <w:szCs w:val="20"/>
        </w:rPr>
        <w:br/>
      </w:r>
      <w:r w:rsidRPr="00764C55">
        <w:rPr>
          <w:rFonts w:ascii="Times New Roman" w:hAnsi="Times New Roman"/>
          <w:sz w:val="28"/>
          <w:szCs w:val="20"/>
        </w:rPr>
        <w:t>ч. 1 ст. 19.28 КоАП РФ.</w:t>
      </w:r>
    </w:p>
    <w:p w:rsidR="00457EAB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Анализ судебной практики свидетельствует</w:t>
      </w:r>
      <w:r w:rsidRPr="00764C55">
        <w:rPr>
          <w:rFonts w:ascii="Times New Roman" w:hAnsi="Times New Roman"/>
          <w:sz w:val="28"/>
          <w:szCs w:val="20"/>
        </w:rPr>
        <w:t xml:space="preserve">, что чаще всего </w:t>
      </w:r>
      <w:r>
        <w:rPr>
          <w:rFonts w:ascii="Times New Roman" w:hAnsi="Times New Roman"/>
          <w:sz w:val="28"/>
          <w:szCs w:val="20"/>
        </w:rPr>
        <w:t>представитель юридического лица передает</w:t>
      </w:r>
      <w:r w:rsidRPr="00764C55">
        <w:rPr>
          <w:rFonts w:ascii="Times New Roman" w:hAnsi="Times New Roman"/>
          <w:sz w:val="28"/>
          <w:szCs w:val="20"/>
        </w:rPr>
        <w:t xml:space="preserve"> вознаграждение</w:t>
      </w:r>
      <w:r>
        <w:rPr>
          <w:rFonts w:ascii="Times New Roman" w:hAnsi="Times New Roman"/>
          <w:sz w:val="28"/>
          <w:szCs w:val="20"/>
        </w:rPr>
        <w:t xml:space="preserve"> должностному лицу</w:t>
      </w:r>
      <w:r w:rsidR="00BF3D20">
        <w:rPr>
          <w:rFonts w:ascii="Times New Roman" w:hAnsi="Times New Roman"/>
          <w:sz w:val="28"/>
          <w:szCs w:val="20"/>
        </w:rPr>
        <w:t xml:space="preserve"> </w:t>
      </w:r>
      <w:r>
        <w:rPr>
          <w:rFonts w:ascii="Times New Roman" w:hAnsi="Times New Roman"/>
          <w:sz w:val="28"/>
          <w:szCs w:val="20"/>
        </w:rPr>
        <w:t>за следующие действия:</w:t>
      </w:r>
    </w:p>
    <w:p w:rsidR="00457EAB" w:rsidRDefault="00457EAB" w:rsidP="00457EAB">
      <w:pPr>
        <w:pStyle w:val="af2"/>
        <w:numPr>
          <w:ilvl w:val="0"/>
          <w:numId w:val="3"/>
        </w:numPr>
        <w:spacing w:after="0" w:line="26" w:lineRule="atLeast"/>
        <w:ind w:firstLine="709"/>
        <w:jc w:val="both"/>
        <w:rPr>
          <w:rFonts w:ascii="Times New Roman" w:hAnsi="Times New Roman"/>
          <w:sz w:val="28"/>
          <w:szCs w:val="20"/>
        </w:rPr>
      </w:pPr>
      <w:r w:rsidRPr="00861A1D">
        <w:rPr>
          <w:rFonts w:ascii="Times New Roman" w:hAnsi="Times New Roman"/>
          <w:sz w:val="28"/>
          <w:szCs w:val="20"/>
        </w:rPr>
        <w:t>невыявле</w:t>
      </w:r>
      <w:r>
        <w:rPr>
          <w:rFonts w:ascii="Times New Roman" w:hAnsi="Times New Roman"/>
          <w:sz w:val="28"/>
          <w:szCs w:val="20"/>
        </w:rPr>
        <w:t>ние нарушений в ходе проверки;</w:t>
      </w:r>
    </w:p>
    <w:p w:rsidR="00457EAB" w:rsidRDefault="00457EAB" w:rsidP="00457EAB">
      <w:pPr>
        <w:pStyle w:val="af2"/>
        <w:numPr>
          <w:ilvl w:val="0"/>
          <w:numId w:val="3"/>
        </w:numPr>
        <w:spacing w:after="0" w:line="26" w:lineRule="atLeast"/>
        <w:ind w:firstLine="709"/>
        <w:jc w:val="both"/>
        <w:rPr>
          <w:rFonts w:ascii="Times New Roman" w:hAnsi="Times New Roman"/>
          <w:sz w:val="28"/>
          <w:szCs w:val="20"/>
        </w:rPr>
      </w:pPr>
      <w:r w:rsidRPr="00861A1D">
        <w:rPr>
          <w:rFonts w:ascii="Times New Roman" w:hAnsi="Times New Roman"/>
          <w:sz w:val="28"/>
          <w:szCs w:val="20"/>
        </w:rPr>
        <w:t>непривлечение к адм</w:t>
      </w:r>
      <w:r>
        <w:rPr>
          <w:rFonts w:ascii="Times New Roman" w:hAnsi="Times New Roman"/>
          <w:sz w:val="28"/>
          <w:szCs w:val="20"/>
        </w:rPr>
        <w:t>инистративной ответственности;</w:t>
      </w:r>
    </w:p>
    <w:p w:rsidR="00457EAB" w:rsidRDefault="00457EAB" w:rsidP="00457EAB">
      <w:pPr>
        <w:pStyle w:val="af2"/>
        <w:numPr>
          <w:ilvl w:val="0"/>
          <w:numId w:val="3"/>
        </w:numPr>
        <w:spacing w:after="0" w:line="26" w:lineRule="atLeast"/>
        <w:ind w:firstLine="709"/>
        <w:jc w:val="both"/>
        <w:rPr>
          <w:rFonts w:ascii="Times New Roman" w:hAnsi="Times New Roman"/>
          <w:sz w:val="28"/>
          <w:szCs w:val="20"/>
        </w:rPr>
      </w:pPr>
      <w:r w:rsidRPr="00861A1D">
        <w:rPr>
          <w:rFonts w:ascii="Times New Roman" w:hAnsi="Times New Roman"/>
          <w:sz w:val="28"/>
          <w:szCs w:val="20"/>
        </w:rPr>
        <w:t>ускорение</w:t>
      </w:r>
      <w:r>
        <w:rPr>
          <w:rFonts w:ascii="Times New Roman" w:hAnsi="Times New Roman"/>
          <w:sz w:val="28"/>
          <w:szCs w:val="20"/>
        </w:rPr>
        <w:t xml:space="preserve"> выдачи лицензии (разрешения);</w:t>
      </w:r>
    </w:p>
    <w:p w:rsidR="00457EAB" w:rsidRDefault="00457EAB" w:rsidP="00457EAB">
      <w:pPr>
        <w:pStyle w:val="af2"/>
        <w:numPr>
          <w:ilvl w:val="0"/>
          <w:numId w:val="3"/>
        </w:numPr>
        <w:spacing w:after="0" w:line="26" w:lineRule="atLeast"/>
        <w:ind w:firstLine="709"/>
        <w:jc w:val="both"/>
        <w:rPr>
          <w:rFonts w:ascii="Times New Roman" w:hAnsi="Times New Roman"/>
          <w:sz w:val="28"/>
          <w:szCs w:val="20"/>
        </w:rPr>
      </w:pPr>
      <w:r w:rsidRPr="00861A1D">
        <w:rPr>
          <w:rFonts w:ascii="Times New Roman" w:hAnsi="Times New Roman"/>
          <w:sz w:val="28"/>
          <w:szCs w:val="20"/>
        </w:rPr>
        <w:t>незаконную выдачу лицензии (разрешения)</w:t>
      </w:r>
      <w:r>
        <w:rPr>
          <w:rFonts w:ascii="Times New Roman" w:hAnsi="Times New Roman"/>
          <w:sz w:val="28"/>
          <w:szCs w:val="20"/>
        </w:rPr>
        <w:t>;</w:t>
      </w:r>
    </w:p>
    <w:p w:rsidR="00457EAB" w:rsidRDefault="00457EAB" w:rsidP="00457EAB">
      <w:pPr>
        <w:pStyle w:val="af2"/>
        <w:numPr>
          <w:ilvl w:val="0"/>
          <w:numId w:val="3"/>
        </w:numPr>
        <w:spacing w:after="0" w:line="26" w:lineRule="atLeast"/>
        <w:ind w:firstLine="709"/>
        <w:jc w:val="both"/>
        <w:rPr>
          <w:rFonts w:ascii="Times New Roman" w:hAnsi="Times New Roman"/>
          <w:sz w:val="28"/>
          <w:szCs w:val="20"/>
        </w:rPr>
      </w:pPr>
      <w:r w:rsidRPr="00861A1D">
        <w:rPr>
          <w:rFonts w:ascii="Times New Roman" w:hAnsi="Times New Roman"/>
          <w:sz w:val="28"/>
          <w:szCs w:val="20"/>
        </w:rPr>
        <w:t>снижение суммы налогов</w:t>
      </w:r>
      <w:r>
        <w:rPr>
          <w:rFonts w:ascii="Times New Roman" w:hAnsi="Times New Roman"/>
          <w:sz w:val="28"/>
          <w:szCs w:val="20"/>
        </w:rPr>
        <w:t>;</w:t>
      </w:r>
    </w:p>
    <w:p w:rsidR="00457EAB" w:rsidRDefault="00457EAB" w:rsidP="00457EAB">
      <w:pPr>
        <w:pStyle w:val="af2"/>
        <w:numPr>
          <w:ilvl w:val="0"/>
          <w:numId w:val="3"/>
        </w:numPr>
        <w:spacing w:after="0" w:line="26" w:lineRule="atLeast"/>
        <w:ind w:firstLine="709"/>
        <w:jc w:val="both"/>
        <w:rPr>
          <w:rFonts w:ascii="Times New Roman" w:hAnsi="Times New Roman"/>
          <w:sz w:val="28"/>
          <w:szCs w:val="20"/>
        </w:rPr>
      </w:pPr>
      <w:r w:rsidRPr="00861A1D">
        <w:rPr>
          <w:rFonts w:ascii="Times New Roman" w:hAnsi="Times New Roman"/>
          <w:sz w:val="28"/>
          <w:szCs w:val="20"/>
        </w:rPr>
        <w:t>незаконно</w:t>
      </w:r>
      <w:r>
        <w:rPr>
          <w:rFonts w:ascii="Times New Roman" w:hAnsi="Times New Roman"/>
          <w:sz w:val="28"/>
          <w:szCs w:val="20"/>
        </w:rPr>
        <w:t>е предоставление недвижимости;</w:t>
      </w:r>
    </w:p>
    <w:p w:rsidR="00457EAB" w:rsidRDefault="00457EAB" w:rsidP="00457EAB">
      <w:pPr>
        <w:pStyle w:val="af2"/>
        <w:numPr>
          <w:ilvl w:val="0"/>
          <w:numId w:val="3"/>
        </w:numPr>
        <w:spacing w:after="0" w:line="26" w:lineRule="atLeast"/>
        <w:ind w:firstLine="709"/>
        <w:jc w:val="both"/>
        <w:rPr>
          <w:rFonts w:ascii="Times New Roman" w:hAnsi="Times New Roman"/>
          <w:sz w:val="28"/>
          <w:szCs w:val="20"/>
        </w:rPr>
      </w:pPr>
      <w:r w:rsidRPr="00861A1D">
        <w:rPr>
          <w:rFonts w:ascii="Times New Roman" w:hAnsi="Times New Roman"/>
          <w:sz w:val="28"/>
          <w:szCs w:val="20"/>
        </w:rPr>
        <w:t>ускоренную рег</w:t>
      </w:r>
      <w:r>
        <w:rPr>
          <w:rFonts w:ascii="Times New Roman" w:hAnsi="Times New Roman"/>
          <w:sz w:val="28"/>
          <w:szCs w:val="20"/>
        </w:rPr>
        <w:t>истрацию сделок с недвижимостью;</w:t>
      </w:r>
    </w:p>
    <w:p w:rsidR="00457EAB" w:rsidRDefault="00457EAB" w:rsidP="00457EAB">
      <w:pPr>
        <w:pStyle w:val="af2"/>
        <w:numPr>
          <w:ilvl w:val="0"/>
          <w:numId w:val="3"/>
        </w:numPr>
        <w:spacing w:after="0" w:line="26" w:lineRule="atLeast"/>
        <w:ind w:firstLine="709"/>
        <w:jc w:val="both"/>
        <w:rPr>
          <w:rFonts w:ascii="Times New Roman" w:hAnsi="Times New Roman"/>
          <w:sz w:val="28"/>
          <w:szCs w:val="20"/>
        </w:rPr>
      </w:pPr>
      <w:r w:rsidRPr="00861A1D">
        <w:rPr>
          <w:rFonts w:ascii="Times New Roman" w:hAnsi="Times New Roman"/>
          <w:sz w:val="28"/>
          <w:szCs w:val="20"/>
        </w:rPr>
        <w:t>победу в закупках</w:t>
      </w:r>
      <w:r>
        <w:rPr>
          <w:rFonts w:ascii="Times New Roman" w:hAnsi="Times New Roman"/>
          <w:sz w:val="28"/>
          <w:szCs w:val="20"/>
        </w:rPr>
        <w:t>.</w:t>
      </w:r>
    </w:p>
    <w:p w:rsidR="00457EAB" w:rsidRPr="00764C55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sz w:val="28"/>
          <w:szCs w:val="20"/>
        </w:rPr>
      </w:pPr>
      <w:r w:rsidRPr="00764C55">
        <w:rPr>
          <w:rFonts w:ascii="Times New Roman" w:hAnsi="Times New Roman"/>
          <w:sz w:val="28"/>
          <w:szCs w:val="20"/>
        </w:rPr>
        <w:t xml:space="preserve">Состав названного административного правонарушения имеется также в случае, если </w:t>
      </w:r>
      <w:r w:rsidRPr="00352620">
        <w:rPr>
          <w:rFonts w:ascii="Times New Roman" w:hAnsi="Times New Roman"/>
          <w:i/>
          <w:sz w:val="28"/>
          <w:szCs w:val="20"/>
        </w:rPr>
        <w:t>по поручению должностного лица</w:t>
      </w:r>
      <w:r w:rsidRPr="00764C55">
        <w:rPr>
          <w:rFonts w:ascii="Times New Roman" w:hAnsi="Times New Roman"/>
          <w:sz w:val="28"/>
          <w:szCs w:val="20"/>
        </w:rPr>
        <w:t xml:space="preserve"> денежное вознаграждение передается, предлагается или обещается, услуги имущественного характера </w:t>
      </w:r>
      <w:r w:rsidRPr="00764C55">
        <w:rPr>
          <w:rFonts w:ascii="Times New Roman" w:hAnsi="Times New Roman"/>
          <w:sz w:val="28"/>
          <w:szCs w:val="20"/>
        </w:rPr>
        <w:lastRenderedPageBreak/>
        <w:t>оказываются, имущественные права предоставляются иному физическому либо юридическому лицу</w:t>
      </w:r>
      <w:r>
        <w:rPr>
          <w:rStyle w:val="a5"/>
          <w:rFonts w:ascii="Times New Roman" w:hAnsi="Times New Roman"/>
          <w:sz w:val="28"/>
          <w:szCs w:val="20"/>
        </w:rPr>
        <w:footnoteReference w:id="3"/>
      </w:r>
      <w:r w:rsidRPr="00764C55">
        <w:rPr>
          <w:rFonts w:ascii="Times New Roman" w:hAnsi="Times New Roman"/>
          <w:sz w:val="28"/>
          <w:szCs w:val="20"/>
        </w:rPr>
        <w:t>.</w:t>
      </w:r>
    </w:p>
    <w:p w:rsidR="00457EAB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Вполне обоснованной и справедливой представляется позиция Верховного Суда Российской Федерации, которая заключается в следующем: в случае, если водитель, являющийся работником организации, </w:t>
      </w:r>
      <w:r w:rsidRPr="00E61A88">
        <w:rPr>
          <w:rFonts w:ascii="Times New Roman" w:hAnsi="Times New Roman"/>
          <w:sz w:val="28"/>
          <w:szCs w:val="20"/>
        </w:rPr>
        <w:t>пытался дать взятку сотруднику ГИБДД в связи с нару</w:t>
      </w:r>
      <w:r w:rsidR="009D4322">
        <w:rPr>
          <w:rFonts w:ascii="Times New Roman" w:hAnsi="Times New Roman"/>
          <w:sz w:val="28"/>
          <w:szCs w:val="20"/>
        </w:rPr>
        <w:t>шениями правил перевозки груза,</w:t>
      </w:r>
      <w:r w:rsidR="009D4322">
        <w:rPr>
          <w:rFonts w:ascii="Times New Roman" w:hAnsi="Times New Roman"/>
          <w:sz w:val="28"/>
          <w:szCs w:val="20"/>
        </w:rPr>
        <w:br/>
      </w:r>
      <w:r w:rsidRPr="00E61A88">
        <w:rPr>
          <w:rFonts w:ascii="Times New Roman" w:hAnsi="Times New Roman"/>
          <w:sz w:val="28"/>
          <w:szCs w:val="20"/>
        </w:rPr>
        <w:t xml:space="preserve">то </w:t>
      </w:r>
      <w:r>
        <w:rPr>
          <w:rFonts w:ascii="Times New Roman" w:hAnsi="Times New Roman"/>
          <w:sz w:val="28"/>
          <w:szCs w:val="20"/>
        </w:rPr>
        <w:t xml:space="preserve">данный </w:t>
      </w:r>
      <w:r w:rsidRPr="00E61A88">
        <w:rPr>
          <w:rFonts w:ascii="Times New Roman" w:hAnsi="Times New Roman"/>
          <w:sz w:val="28"/>
          <w:szCs w:val="20"/>
        </w:rPr>
        <w:t>инцидент можно расценить как незаконное вознаг</w:t>
      </w:r>
      <w:r w:rsidR="00D45608">
        <w:rPr>
          <w:rFonts w:ascii="Times New Roman" w:hAnsi="Times New Roman"/>
          <w:sz w:val="28"/>
          <w:szCs w:val="20"/>
        </w:rPr>
        <w:t>раждение</w:t>
      </w:r>
      <w:r w:rsidR="00D45608">
        <w:rPr>
          <w:rFonts w:ascii="Times New Roman" w:hAnsi="Times New Roman"/>
          <w:sz w:val="28"/>
          <w:szCs w:val="20"/>
        </w:rPr>
        <w:br/>
      </w:r>
      <w:r>
        <w:rPr>
          <w:rFonts w:ascii="Times New Roman" w:hAnsi="Times New Roman"/>
          <w:sz w:val="28"/>
          <w:szCs w:val="20"/>
        </w:rPr>
        <w:t>от имени организации-</w:t>
      </w:r>
      <w:r w:rsidRPr="00E61A88">
        <w:rPr>
          <w:rFonts w:ascii="Times New Roman" w:hAnsi="Times New Roman"/>
          <w:sz w:val="28"/>
          <w:szCs w:val="20"/>
        </w:rPr>
        <w:t>работодателя водителя</w:t>
      </w:r>
      <w:r>
        <w:rPr>
          <w:rStyle w:val="a5"/>
          <w:rFonts w:ascii="Times New Roman" w:hAnsi="Times New Roman"/>
          <w:sz w:val="28"/>
          <w:szCs w:val="20"/>
        </w:rPr>
        <w:footnoteReference w:id="4"/>
      </w:r>
      <w:r>
        <w:rPr>
          <w:rFonts w:ascii="Times New Roman" w:hAnsi="Times New Roman"/>
          <w:sz w:val="28"/>
          <w:szCs w:val="20"/>
        </w:rPr>
        <w:t>.</w:t>
      </w:r>
    </w:p>
    <w:p w:rsidR="00457EAB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457EAB" w:rsidRPr="00553E19" w:rsidRDefault="00457EAB" w:rsidP="00457EAB">
      <w:pPr>
        <w:spacing w:after="0" w:line="26" w:lineRule="atLeast"/>
        <w:jc w:val="center"/>
        <w:rPr>
          <w:rFonts w:ascii="Times New Roman" w:hAnsi="Times New Roman"/>
          <w:b/>
          <w:sz w:val="28"/>
          <w:szCs w:val="20"/>
        </w:rPr>
      </w:pPr>
      <w:r w:rsidRPr="00553E19">
        <w:rPr>
          <w:rFonts w:ascii="Times New Roman" w:hAnsi="Times New Roman"/>
          <w:b/>
          <w:sz w:val="28"/>
          <w:szCs w:val="20"/>
        </w:rPr>
        <w:t>Последствия, наступающие в результате совершения незаконного вознаграждения в интересах юридического лица</w:t>
      </w:r>
      <w:r w:rsidR="00395DCD">
        <w:rPr>
          <w:rFonts w:ascii="Times New Roman" w:hAnsi="Times New Roman"/>
          <w:b/>
          <w:sz w:val="28"/>
          <w:szCs w:val="20"/>
        </w:rPr>
        <w:t>, и пути</w:t>
      </w:r>
      <w:r w:rsidR="00395DCD">
        <w:rPr>
          <w:rFonts w:ascii="Times New Roman" w:hAnsi="Times New Roman"/>
          <w:b/>
          <w:sz w:val="28"/>
          <w:szCs w:val="20"/>
        </w:rPr>
        <w:br/>
      </w:r>
      <w:r>
        <w:rPr>
          <w:rFonts w:ascii="Times New Roman" w:hAnsi="Times New Roman"/>
          <w:b/>
          <w:sz w:val="28"/>
          <w:szCs w:val="20"/>
        </w:rPr>
        <w:t>их предотвращения</w:t>
      </w:r>
    </w:p>
    <w:p w:rsidR="00457EAB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457EAB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В случае  совершения</w:t>
      </w:r>
      <w:r w:rsidRPr="00135522">
        <w:rPr>
          <w:rFonts w:ascii="Times New Roman" w:hAnsi="Times New Roman"/>
          <w:sz w:val="28"/>
          <w:szCs w:val="20"/>
        </w:rPr>
        <w:t xml:space="preserve"> незаконного вознаграждения для юри</w:t>
      </w:r>
      <w:r>
        <w:rPr>
          <w:rFonts w:ascii="Times New Roman" w:hAnsi="Times New Roman"/>
          <w:sz w:val="28"/>
          <w:szCs w:val="20"/>
        </w:rPr>
        <w:t>дического лица и бизнеса в целом наступают следующие последствия:</w:t>
      </w:r>
    </w:p>
    <w:p w:rsidR="00457EAB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- возбуждение дела </w:t>
      </w:r>
      <w:r w:rsidRPr="00ED116D">
        <w:rPr>
          <w:rFonts w:ascii="Times New Roman" w:hAnsi="Times New Roman"/>
          <w:sz w:val="28"/>
          <w:szCs w:val="20"/>
        </w:rPr>
        <w:t>об административном правонарушении</w:t>
      </w:r>
      <w:r>
        <w:rPr>
          <w:rFonts w:ascii="Times New Roman" w:hAnsi="Times New Roman"/>
          <w:sz w:val="28"/>
          <w:szCs w:val="20"/>
        </w:rPr>
        <w:t>;</w:t>
      </w:r>
    </w:p>
    <w:p w:rsidR="00457EAB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- арест имущества;</w:t>
      </w:r>
    </w:p>
    <w:p w:rsidR="00457EAB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- н</w:t>
      </w:r>
      <w:r w:rsidRPr="00B5634F">
        <w:rPr>
          <w:rFonts w:ascii="Times New Roman" w:hAnsi="Times New Roman"/>
          <w:sz w:val="28"/>
          <w:szCs w:val="20"/>
        </w:rPr>
        <w:t>аложение значительных штрафов, конфискация имущества</w:t>
      </w:r>
      <w:r>
        <w:rPr>
          <w:rFonts w:ascii="Times New Roman" w:hAnsi="Times New Roman"/>
          <w:sz w:val="28"/>
          <w:szCs w:val="20"/>
        </w:rPr>
        <w:t xml:space="preserve"> (ниже приведена табл.);</w:t>
      </w:r>
    </w:p>
    <w:p w:rsidR="00457EAB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- отсутствие возможности</w:t>
      </w:r>
      <w:r w:rsidRPr="00B5634F">
        <w:rPr>
          <w:rFonts w:ascii="Times New Roman" w:hAnsi="Times New Roman"/>
          <w:sz w:val="28"/>
          <w:szCs w:val="20"/>
        </w:rPr>
        <w:t xml:space="preserve"> участвовать в закупках в течение 2</w:t>
      </w:r>
      <w:r>
        <w:rPr>
          <w:rFonts w:ascii="Times New Roman" w:hAnsi="Times New Roman"/>
          <w:sz w:val="28"/>
          <w:szCs w:val="20"/>
        </w:rPr>
        <w:t>-х</w:t>
      </w:r>
      <w:r w:rsidRPr="00B5634F">
        <w:rPr>
          <w:rFonts w:ascii="Times New Roman" w:hAnsi="Times New Roman"/>
          <w:sz w:val="28"/>
          <w:szCs w:val="20"/>
        </w:rPr>
        <w:t xml:space="preserve"> лет</w:t>
      </w:r>
      <w:r w:rsidR="003D3571">
        <w:rPr>
          <w:rFonts w:ascii="Times New Roman" w:hAnsi="Times New Roman"/>
          <w:sz w:val="28"/>
          <w:szCs w:val="20"/>
        </w:rPr>
        <w:t>,</w:t>
      </w:r>
      <w:r w:rsidR="003D3571">
        <w:rPr>
          <w:rFonts w:ascii="Times New Roman" w:hAnsi="Times New Roman"/>
          <w:sz w:val="28"/>
          <w:szCs w:val="20"/>
        </w:rPr>
        <w:br/>
      </w:r>
      <w:r>
        <w:rPr>
          <w:rFonts w:ascii="Times New Roman" w:hAnsi="Times New Roman"/>
          <w:sz w:val="28"/>
          <w:szCs w:val="20"/>
        </w:rPr>
        <w:t>а также</w:t>
      </w:r>
      <w:r w:rsidRPr="00F35C5A">
        <w:rPr>
          <w:rFonts w:ascii="Times New Roman" w:hAnsi="Times New Roman"/>
          <w:sz w:val="28"/>
          <w:szCs w:val="20"/>
        </w:rPr>
        <w:t xml:space="preserve"> быть исполнителем по контракту, заключаемому без проведения конкурентных процедур (у единственного поставщика)</w:t>
      </w:r>
      <w:r>
        <w:rPr>
          <w:rStyle w:val="a5"/>
          <w:rFonts w:ascii="Times New Roman" w:hAnsi="Times New Roman"/>
          <w:sz w:val="28"/>
          <w:szCs w:val="20"/>
        </w:rPr>
        <w:footnoteReference w:id="5"/>
      </w:r>
      <w:r w:rsidRPr="00F35C5A">
        <w:rPr>
          <w:rFonts w:ascii="Times New Roman" w:hAnsi="Times New Roman"/>
          <w:sz w:val="28"/>
          <w:szCs w:val="20"/>
        </w:rPr>
        <w:t>.</w:t>
      </w:r>
    </w:p>
    <w:p w:rsidR="00457EAB" w:rsidRDefault="00457EAB" w:rsidP="00457EAB">
      <w:pPr>
        <w:spacing w:after="0" w:line="26" w:lineRule="atLeast"/>
        <w:ind w:firstLine="709"/>
        <w:jc w:val="center"/>
        <w:rPr>
          <w:rFonts w:ascii="Times New Roman" w:hAnsi="Times New Roman"/>
          <w:i/>
          <w:sz w:val="28"/>
          <w:szCs w:val="20"/>
        </w:rPr>
      </w:pPr>
    </w:p>
    <w:p w:rsidR="00457EAB" w:rsidRDefault="00457EAB" w:rsidP="00457EAB">
      <w:pPr>
        <w:spacing w:after="0" w:line="26" w:lineRule="atLeast"/>
        <w:ind w:firstLine="709"/>
        <w:jc w:val="center"/>
        <w:rPr>
          <w:rFonts w:ascii="Times New Roman" w:hAnsi="Times New Roman"/>
          <w:i/>
          <w:sz w:val="28"/>
          <w:szCs w:val="20"/>
        </w:rPr>
      </w:pPr>
      <w:r>
        <w:rPr>
          <w:rFonts w:ascii="Times New Roman" w:hAnsi="Times New Roman"/>
          <w:i/>
          <w:sz w:val="28"/>
          <w:szCs w:val="20"/>
        </w:rPr>
        <w:t>Размер штрафов для юридических лиц по</w:t>
      </w:r>
      <w:r w:rsidRPr="002751C0">
        <w:rPr>
          <w:rFonts w:ascii="Times New Roman" w:hAnsi="Times New Roman"/>
          <w:i/>
          <w:sz w:val="28"/>
          <w:szCs w:val="20"/>
        </w:rPr>
        <w:t xml:space="preserve"> ст. 19.28 КоАП РФ:</w:t>
      </w:r>
    </w:p>
    <w:p w:rsidR="00457EAB" w:rsidRPr="002751C0" w:rsidRDefault="00457EAB" w:rsidP="00457EAB">
      <w:pPr>
        <w:spacing w:after="0" w:line="26" w:lineRule="atLeast"/>
        <w:ind w:firstLine="709"/>
        <w:jc w:val="center"/>
        <w:rPr>
          <w:rFonts w:ascii="Times New Roman" w:hAnsi="Times New Roman"/>
          <w:i/>
          <w:sz w:val="28"/>
          <w:szCs w:val="20"/>
        </w:rPr>
      </w:pPr>
    </w:p>
    <w:tbl>
      <w:tblPr>
        <w:tblStyle w:val="af3"/>
        <w:tblW w:w="0" w:type="auto"/>
        <w:tblLook w:val="04A0"/>
      </w:tblPr>
      <w:tblGrid>
        <w:gridCol w:w="3190"/>
        <w:gridCol w:w="3190"/>
        <w:gridCol w:w="3191"/>
      </w:tblGrid>
      <w:tr w:rsidR="00457EAB" w:rsidTr="00A45438">
        <w:tc>
          <w:tcPr>
            <w:tcW w:w="3190" w:type="dxa"/>
          </w:tcPr>
          <w:p w:rsidR="00457EAB" w:rsidRDefault="00457EAB" w:rsidP="00A45438">
            <w:pPr>
              <w:spacing w:line="26" w:lineRule="atLeast"/>
              <w:ind w:firstLine="709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Часть 1</w:t>
            </w:r>
          </w:p>
        </w:tc>
        <w:tc>
          <w:tcPr>
            <w:tcW w:w="3190" w:type="dxa"/>
          </w:tcPr>
          <w:p w:rsidR="00457EAB" w:rsidRPr="00A4392E" w:rsidRDefault="00457EAB" w:rsidP="00A45438">
            <w:pPr>
              <w:spacing w:line="26" w:lineRule="atLeast"/>
              <w:jc w:val="center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 xml:space="preserve">Часть 2 </w:t>
            </w:r>
            <w:r>
              <w:rPr>
                <w:rFonts w:ascii="Times New Roman" w:hAnsi="Times New Roman"/>
                <w:sz w:val="28"/>
                <w:szCs w:val="20"/>
              </w:rPr>
              <w:br/>
              <w:t xml:space="preserve">( </w:t>
            </w:r>
            <w:r w:rsidRPr="00A4392E">
              <w:rPr>
                <w:rFonts w:ascii="Times New Roman" w:hAnsi="Times New Roman"/>
                <w:sz w:val="28"/>
                <w:szCs w:val="20"/>
              </w:rPr>
              <w:t>&gt;</w:t>
            </w:r>
            <w:r w:rsidR="002A2446">
              <w:rPr>
                <w:rFonts w:ascii="Times New Roman" w:hAnsi="Times New Roman"/>
                <w:sz w:val="28"/>
                <w:szCs w:val="20"/>
              </w:rPr>
              <w:t xml:space="preserve"> </w:t>
            </w:r>
            <w:r w:rsidRPr="00A4392E">
              <w:rPr>
                <w:rFonts w:ascii="Times New Roman" w:hAnsi="Times New Roman"/>
                <w:sz w:val="28"/>
                <w:szCs w:val="20"/>
              </w:rPr>
              <w:t>1</w:t>
            </w:r>
            <w:r>
              <w:rPr>
                <w:rFonts w:ascii="Times New Roman" w:hAnsi="Times New Roman"/>
                <w:sz w:val="28"/>
                <w:szCs w:val="20"/>
              </w:rPr>
              <w:t>млн руб. )</w:t>
            </w:r>
          </w:p>
        </w:tc>
        <w:tc>
          <w:tcPr>
            <w:tcW w:w="3191" w:type="dxa"/>
          </w:tcPr>
          <w:p w:rsidR="00457EAB" w:rsidRDefault="00457EAB" w:rsidP="00A45438">
            <w:pPr>
              <w:spacing w:line="26" w:lineRule="atLeast"/>
              <w:jc w:val="center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t>Часть 3</w:t>
            </w:r>
            <w:r>
              <w:rPr>
                <w:rFonts w:ascii="Times New Roman" w:hAnsi="Times New Roman"/>
                <w:sz w:val="28"/>
                <w:szCs w:val="20"/>
              </w:rPr>
              <w:br/>
              <w:t xml:space="preserve">( &gt; 20 </w:t>
            </w:r>
            <w:r w:rsidRPr="00A4392E">
              <w:rPr>
                <w:rFonts w:ascii="Times New Roman" w:hAnsi="Times New Roman"/>
                <w:sz w:val="28"/>
                <w:szCs w:val="20"/>
              </w:rPr>
              <w:t>млн руб.)</w:t>
            </w:r>
          </w:p>
        </w:tc>
      </w:tr>
      <w:tr w:rsidR="00457EAB" w:rsidTr="00A45438">
        <w:tc>
          <w:tcPr>
            <w:tcW w:w="3190" w:type="dxa"/>
          </w:tcPr>
          <w:p w:rsidR="00457EAB" w:rsidRDefault="00457EAB" w:rsidP="00A45438">
            <w:pPr>
              <w:spacing w:line="26" w:lineRule="atLeast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6E1981">
              <w:rPr>
                <w:rFonts w:ascii="Times New Roman" w:hAnsi="Times New Roman"/>
                <w:sz w:val="28"/>
                <w:szCs w:val="20"/>
              </w:rPr>
              <w:t xml:space="preserve">до 3-кратной суммы денежных средств, стоимости ценных бумаг, иного имущества, услуг имущественного характера, иных имущественных прав, незаконно переданных или оказанных либо </w:t>
            </w:r>
            <w:r w:rsidRPr="006E1981">
              <w:rPr>
                <w:rFonts w:ascii="Times New Roman" w:hAnsi="Times New Roman"/>
                <w:sz w:val="28"/>
                <w:szCs w:val="20"/>
              </w:rPr>
              <w:lastRenderedPageBreak/>
              <w:t>обещанных или предложенных от имени юридического лица</w:t>
            </w:r>
          </w:p>
        </w:tc>
        <w:tc>
          <w:tcPr>
            <w:tcW w:w="3190" w:type="dxa"/>
          </w:tcPr>
          <w:p w:rsidR="00457EAB" w:rsidRDefault="00457EAB" w:rsidP="00A45438">
            <w:pPr>
              <w:spacing w:line="26" w:lineRule="atLeast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8402E6">
              <w:rPr>
                <w:rFonts w:ascii="Times New Roman" w:hAnsi="Times New Roman"/>
                <w:sz w:val="28"/>
                <w:szCs w:val="20"/>
              </w:rPr>
              <w:lastRenderedPageBreak/>
              <w:t xml:space="preserve">до 30-кратного размера суммы денежных средств, стоимости ценных бумаг, иного имущества, услуг имущественного характера, иных имущественных прав, незаконно переданных или оказанных либо </w:t>
            </w:r>
            <w:r w:rsidRPr="008402E6">
              <w:rPr>
                <w:rFonts w:ascii="Times New Roman" w:hAnsi="Times New Roman"/>
                <w:sz w:val="28"/>
                <w:szCs w:val="20"/>
              </w:rPr>
              <w:lastRenderedPageBreak/>
              <w:t>обещанных или предложенных от имени юридического лица</w:t>
            </w:r>
          </w:p>
        </w:tc>
        <w:tc>
          <w:tcPr>
            <w:tcW w:w="3191" w:type="dxa"/>
          </w:tcPr>
          <w:p w:rsidR="00457EAB" w:rsidRDefault="00457EAB" w:rsidP="00A45438">
            <w:pPr>
              <w:spacing w:line="26" w:lineRule="atLeast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4F08B9">
              <w:rPr>
                <w:rFonts w:ascii="Times New Roman" w:hAnsi="Times New Roman"/>
                <w:sz w:val="28"/>
                <w:szCs w:val="20"/>
              </w:rPr>
              <w:lastRenderedPageBreak/>
              <w:t xml:space="preserve">до 100-кратной суммы денежных средств, стоимости ценных бумаг, иного имущества, услуг имущественного характера, иных имущественных прав, незаконно переданных или оказанных либо </w:t>
            </w:r>
            <w:r w:rsidRPr="004F08B9">
              <w:rPr>
                <w:rFonts w:ascii="Times New Roman" w:hAnsi="Times New Roman"/>
                <w:sz w:val="28"/>
                <w:szCs w:val="20"/>
              </w:rPr>
              <w:lastRenderedPageBreak/>
              <w:t>обещанных или предложенных от имени юридического лица</w:t>
            </w:r>
          </w:p>
        </w:tc>
      </w:tr>
      <w:tr w:rsidR="00457EAB" w:rsidTr="00A45438">
        <w:tc>
          <w:tcPr>
            <w:tcW w:w="3190" w:type="dxa"/>
          </w:tcPr>
          <w:p w:rsidR="00457EAB" w:rsidRDefault="00457EAB" w:rsidP="00A45438">
            <w:pPr>
              <w:spacing w:line="26" w:lineRule="atLeast"/>
              <w:jc w:val="center"/>
              <w:rPr>
                <w:rFonts w:ascii="Times New Roman" w:hAnsi="Times New Roman"/>
                <w:sz w:val="28"/>
                <w:szCs w:val="20"/>
              </w:rPr>
            </w:pPr>
            <w:r>
              <w:rPr>
                <w:rFonts w:ascii="Times New Roman" w:hAnsi="Times New Roman"/>
                <w:sz w:val="28"/>
                <w:szCs w:val="20"/>
              </w:rPr>
              <w:lastRenderedPageBreak/>
              <w:t>н</w:t>
            </w:r>
            <w:r w:rsidRPr="006E1981">
              <w:rPr>
                <w:rFonts w:ascii="Times New Roman" w:hAnsi="Times New Roman"/>
                <w:sz w:val="28"/>
                <w:szCs w:val="20"/>
              </w:rPr>
              <w:t>е менее 1 млн руб.</w:t>
            </w:r>
          </w:p>
        </w:tc>
        <w:tc>
          <w:tcPr>
            <w:tcW w:w="3190" w:type="dxa"/>
          </w:tcPr>
          <w:p w:rsidR="00457EAB" w:rsidRDefault="00457EAB" w:rsidP="00A45438">
            <w:pPr>
              <w:spacing w:line="26" w:lineRule="atLeast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8402E6">
              <w:rPr>
                <w:rFonts w:ascii="Times New Roman" w:hAnsi="Times New Roman"/>
                <w:sz w:val="28"/>
                <w:szCs w:val="20"/>
              </w:rPr>
              <w:t>не менее 20 млн руб.</w:t>
            </w:r>
          </w:p>
        </w:tc>
        <w:tc>
          <w:tcPr>
            <w:tcW w:w="3191" w:type="dxa"/>
          </w:tcPr>
          <w:p w:rsidR="00457EAB" w:rsidRDefault="00457EAB" w:rsidP="00A45438">
            <w:pPr>
              <w:spacing w:line="26" w:lineRule="atLeast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4F08B9">
              <w:rPr>
                <w:rFonts w:ascii="Times New Roman" w:hAnsi="Times New Roman"/>
                <w:sz w:val="28"/>
                <w:szCs w:val="20"/>
              </w:rPr>
              <w:t>не менее 100 млн руб.</w:t>
            </w:r>
          </w:p>
        </w:tc>
      </w:tr>
      <w:tr w:rsidR="00457EAB" w:rsidTr="00A45438">
        <w:tc>
          <w:tcPr>
            <w:tcW w:w="3190" w:type="dxa"/>
          </w:tcPr>
          <w:p w:rsidR="00457EAB" w:rsidRPr="006E1981" w:rsidRDefault="00457EAB" w:rsidP="00A45438">
            <w:pPr>
              <w:spacing w:line="26" w:lineRule="atLeast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DA17B6">
              <w:rPr>
                <w:rFonts w:ascii="Times New Roman" w:hAnsi="Times New Roman"/>
                <w:sz w:val="28"/>
                <w:szCs w:val="20"/>
              </w:rPr>
              <w:t>с конфискацией денег, ценных бумаг, иного имущества или стоимости услуг имущественного характера, иных имущественных прав</w:t>
            </w:r>
            <w:r>
              <w:rPr>
                <w:rFonts w:ascii="Times New Roman" w:hAnsi="Times New Roman"/>
                <w:sz w:val="28"/>
                <w:szCs w:val="20"/>
              </w:rPr>
              <w:t>.</w:t>
            </w:r>
          </w:p>
        </w:tc>
        <w:tc>
          <w:tcPr>
            <w:tcW w:w="3190" w:type="dxa"/>
          </w:tcPr>
          <w:p w:rsidR="00457EAB" w:rsidRDefault="00457EAB" w:rsidP="00A45438">
            <w:pPr>
              <w:spacing w:line="26" w:lineRule="atLeast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8402E6">
              <w:rPr>
                <w:rFonts w:ascii="Times New Roman" w:hAnsi="Times New Roman"/>
                <w:sz w:val="28"/>
                <w:szCs w:val="20"/>
              </w:rPr>
              <w:t>с конфискацией денег, ценных бумаг, иного имущества или стоимости услуг имущественного характера, иных имущественных прав.</w:t>
            </w:r>
          </w:p>
        </w:tc>
        <w:tc>
          <w:tcPr>
            <w:tcW w:w="3191" w:type="dxa"/>
          </w:tcPr>
          <w:p w:rsidR="00457EAB" w:rsidRDefault="00457EAB" w:rsidP="00A45438">
            <w:pPr>
              <w:spacing w:line="26" w:lineRule="atLeast"/>
              <w:jc w:val="center"/>
              <w:rPr>
                <w:rFonts w:ascii="Times New Roman" w:hAnsi="Times New Roman"/>
                <w:sz w:val="28"/>
                <w:szCs w:val="20"/>
              </w:rPr>
            </w:pPr>
            <w:r w:rsidRPr="004F08B9">
              <w:rPr>
                <w:rFonts w:ascii="Times New Roman" w:hAnsi="Times New Roman"/>
                <w:sz w:val="28"/>
                <w:szCs w:val="20"/>
              </w:rPr>
              <w:t>с конфискацией денег, ценных бумаг, иного имущества или стоимости услуг имущественного характера, иных имущественных прав.</w:t>
            </w:r>
          </w:p>
        </w:tc>
      </w:tr>
    </w:tbl>
    <w:p w:rsidR="00457EAB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457EAB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С</w:t>
      </w:r>
      <w:r w:rsidR="007A74D2">
        <w:rPr>
          <w:rFonts w:ascii="Times New Roman" w:hAnsi="Times New Roman"/>
          <w:sz w:val="28"/>
          <w:szCs w:val="20"/>
        </w:rPr>
        <w:t>ледует</w:t>
      </w:r>
      <w:r>
        <w:rPr>
          <w:rFonts w:ascii="Times New Roman" w:hAnsi="Times New Roman"/>
          <w:sz w:val="28"/>
          <w:szCs w:val="20"/>
        </w:rPr>
        <w:t xml:space="preserve"> отметить, что Конституционный Суд </w:t>
      </w:r>
      <w:r w:rsidR="007A74D2">
        <w:rPr>
          <w:rFonts w:ascii="Times New Roman" w:hAnsi="Times New Roman"/>
          <w:sz w:val="28"/>
          <w:szCs w:val="20"/>
        </w:rPr>
        <w:t>Российской Федерации</w:t>
      </w:r>
      <w:r>
        <w:rPr>
          <w:rFonts w:ascii="Times New Roman" w:hAnsi="Times New Roman"/>
          <w:sz w:val="28"/>
          <w:szCs w:val="20"/>
        </w:rPr>
        <w:t xml:space="preserve"> </w:t>
      </w:r>
      <w:r w:rsidR="007A74D2">
        <w:rPr>
          <w:rFonts w:ascii="Times New Roman" w:hAnsi="Times New Roman"/>
          <w:sz w:val="28"/>
          <w:szCs w:val="20"/>
        </w:rPr>
        <w:br/>
      </w:r>
      <w:r>
        <w:rPr>
          <w:rFonts w:ascii="Times New Roman" w:hAnsi="Times New Roman"/>
          <w:sz w:val="28"/>
          <w:szCs w:val="20"/>
        </w:rPr>
        <w:t>в своем постановлении от 25.02.2014</w:t>
      </w:r>
      <w:r w:rsidR="002C7368">
        <w:rPr>
          <w:rFonts w:ascii="Times New Roman" w:hAnsi="Times New Roman"/>
          <w:sz w:val="28"/>
          <w:szCs w:val="20"/>
        </w:rPr>
        <w:t xml:space="preserve"> </w:t>
      </w:r>
      <w:r>
        <w:rPr>
          <w:rFonts w:ascii="Times New Roman" w:hAnsi="Times New Roman"/>
          <w:sz w:val="28"/>
          <w:szCs w:val="20"/>
        </w:rPr>
        <w:t xml:space="preserve">№ </w:t>
      </w:r>
      <w:r w:rsidRPr="00BE1270">
        <w:rPr>
          <w:rFonts w:ascii="Times New Roman" w:hAnsi="Times New Roman"/>
          <w:sz w:val="28"/>
          <w:szCs w:val="20"/>
        </w:rPr>
        <w:t>4-П разрешил судам снижать административные штрафы в отношении организаций ниже минимального размера, если он со</w:t>
      </w:r>
      <w:r>
        <w:rPr>
          <w:rFonts w:ascii="Times New Roman" w:hAnsi="Times New Roman"/>
          <w:sz w:val="28"/>
          <w:szCs w:val="20"/>
        </w:rPr>
        <w:t>ставляет 100 тыс. руб. и более</w:t>
      </w:r>
      <w:r>
        <w:rPr>
          <w:rStyle w:val="a5"/>
          <w:rFonts w:ascii="Times New Roman" w:hAnsi="Times New Roman"/>
          <w:sz w:val="28"/>
          <w:szCs w:val="20"/>
        </w:rPr>
        <w:footnoteReference w:id="6"/>
      </w:r>
      <w:r>
        <w:rPr>
          <w:rFonts w:ascii="Times New Roman" w:hAnsi="Times New Roman"/>
          <w:sz w:val="28"/>
          <w:szCs w:val="20"/>
        </w:rPr>
        <w:t>.</w:t>
      </w:r>
      <w:r w:rsidRPr="00BE1270">
        <w:rPr>
          <w:rFonts w:ascii="Times New Roman" w:hAnsi="Times New Roman"/>
          <w:sz w:val="28"/>
          <w:szCs w:val="20"/>
        </w:rPr>
        <w:t> </w:t>
      </w:r>
      <w:r>
        <w:rPr>
          <w:rFonts w:ascii="Times New Roman" w:hAnsi="Times New Roman"/>
          <w:sz w:val="28"/>
          <w:szCs w:val="20"/>
        </w:rPr>
        <w:t>При этом было указано</w:t>
      </w:r>
      <w:r w:rsidRPr="00EF68D8">
        <w:rPr>
          <w:rFonts w:ascii="Times New Roman" w:hAnsi="Times New Roman"/>
          <w:sz w:val="28"/>
          <w:szCs w:val="20"/>
        </w:rPr>
        <w:t>, что назначение наказания (в данном случае административного штрафа) должно соответствовать принципу индив</w:t>
      </w:r>
      <w:r w:rsidR="00EB51DA">
        <w:rPr>
          <w:rFonts w:ascii="Times New Roman" w:hAnsi="Times New Roman"/>
          <w:sz w:val="28"/>
          <w:szCs w:val="20"/>
        </w:rPr>
        <w:t>идуализации ответственности</w:t>
      </w:r>
      <w:r w:rsidR="00EB51DA">
        <w:rPr>
          <w:rFonts w:ascii="Times New Roman" w:hAnsi="Times New Roman"/>
          <w:sz w:val="28"/>
          <w:szCs w:val="20"/>
        </w:rPr>
        <w:br/>
      </w:r>
      <w:r w:rsidRPr="00EF68D8">
        <w:rPr>
          <w:rFonts w:ascii="Times New Roman" w:hAnsi="Times New Roman"/>
          <w:sz w:val="28"/>
          <w:szCs w:val="20"/>
        </w:rPr>
        <w:t>за совершенное правонарушение.</w:t>
      </w:r>
    </w:p>
    <w:p w:rsidR="00457EAB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Избежать вышеуказанных последствий возможно, только если сами субъекты предпринимательской деятельности будут вести бизнес, основанный на законе: не передавать, не предлагать, не обещать незаконное вознаграждение, а при поступлении таких предложений и в случае вымогательства – обращаться в правоох</w:t>
      </w:r>
      <w:r w:rsidR="003F366F">
        <w:rPr>
          <w:rFonts w:ascii="Times New Roman" w:hAnsi="Times New Roman"/>
          <w:sz w:val="28"/>
          <w:szCs w:val="20"/>
        </w:rPr>
        <w:t>ранительные органы.</w:t>
      </w:r>
    </w:p>
    <w:p w:rsidR="00E96FE5" w:rsidRDefault="00E96FE5" w:rsidP="00457EAB">
      <w:pPr>
        <w:spacing w:after="0" w:line="26" w:lineRule="atLeast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457EAB" w:rsidRDefault="00457EAB" w:rsidP="00457EAB">
      <w:pPr>
        <w:spacing w:after="0" w:line="26" w:lineRule="atLeast"/>
        <w:jc w:val="center"/>
        <w:rPr>
          <w:rFonts w:ascii="Times New Roman" w:hAnsi="Times New Roman"/>
          <w:b/>
          <w:sz w:val="28"/>
          <w:szCs w:val="20"/>
        </w:rPr>
      </w:pPr>
      <w:r w:rsidRPr="005D73DA">
        <w:rPr>
          <w:rFonts w:ascii="Times New Roman" w:hAnsi="Times New Roman"/>
          <w:b/>
          <w:sz w:val="28"/>
          <w:szCs w:val="20"/>
        </w:rPr>
        <w:t>Основания освобождения юридического лица от административной ответственности</w:t>
      </w:r>
    </w:p>
    <w:p w:rsidR="00457EAB" w:rsidRPr="005D73DA" w:rsidRDefault="00457EAB" w:rsidP="00457EAB">
      <w:pPr>
        <w:spacing w:after="0" w:line="26" w:lineRule="atLeast"/>
        <w:jc w:val="center"/>
        <w:rPr>
          <w:b/>
        </w:rPr>
      </w:pPr>
    </w:p>
    <w:p w:rsidR="00457EAB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sz w:val="28"/>
          <w:szCs w:val="20"/>
        </w:rPr>
      </w:pPr>
      <w:r w:rsidRPr="0065327B">
        <w:rPr>
          <w:rFonts w:ascii="Times New Roman" w:hAnsi="Times New Roman"/>
          <w:sz w:val="28"/>
          <w:szCs w:val="20"/>
        </w:rPr>
        <w:t>Основания</w:t>
      </w:r>
      <w:r>
        <w:rPr>
          <w:rFonts w:ascii="Times New Roman" w:hAnsi="Times New Roman"/>
          <w:sz w:val="28"/>
          <w:szCs w:val="20"/>
        </w:rPr>
        <w:t>ми</w:t>
      </w:r>
      <w:r w:rsidRPr="0065327B">
        <w:rPr>
          <w:rFonts w:ascii="Times New Roman" w:hAnsi="Times New Roman"/>
          <w:sz w:val="28"/>
          <w:szCs w:val="20"/>
        </w:rPr>
        <w:t xml:space="preserve"> освобождени</w:t>
      </w:r>
      <w:r>
        <w:rPr>
          <w:rFonts w:ascii="Times New Roman" w:hAnsi="Times New Roman"/>
          <w:sz w:val="28"/>
          <w:szCs w:val="20"/>
        </w:rPr>
        <w:t>я юридического лица</w:t>
      </w:r>
      <w:r w:rsidRPr="0065327B">
        <w:rPr>
          <w:rFonts w:ascii="Times New Roman" w:hAnsi="Times New Roman"/>
          <w:sz w:val="28"/>
          <w:szCs w:val="20"/>
        </w:rPr>
        <w:t xml:space="preserve"> от административной ответственности</w:t>
      </w:r>
      <w:r>
        <w:rPr>
          <w:rFonts w:ascii="Times New Roman" w:hAnsi="Times New Roman"/>
          <w:sz w:val="28"/>
          <w:szCs w:val="20"/>
        </w:rPr>
        <w:t xml:space="preserve"> являются следующие:</w:t>
      </w:r>
    </w:p>
    <w:p w:rsidR="00457EAB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- </w:t>
      </w:r>
      <w:r w:rsidRPr="0065327B">
        <w:rPr>
          <w:rFonts w:ascii="Times New Roman" w:hAnsi="Times New Roman"/>
          <w:sz w:val="28"/>
          <w:szCs w:val="20"/>
        </w:rPr>
        <w:t>способствование выявлению данного правонарушения, проведению административного расследования и (или) выявлению, раскрытию и расследованию преступления, связанного с данным правонарушением</w:t>
      </w:r>
      <w:r>
        <w:rPr>
          <w:rFonts w:ascii="Times New Roman" w:hAnsi="Times New Roman"/>
          <w:sz w:val="28"/>
          <w:szCs w:val="20"/>
        </w:rPr>
        <w:t>;</w:t>
      </w:r>
    </w:p>
    <w:p w:rsidR="00457EAB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- в </w:t>
      </w:r>
      <w:r w:rsidRPr="0065327B">
        <w:rPr>
          <w:rFonts w:ascii="Times New Roman" w:hAnsi="Times New Roman"/>
          <w:sz w:val="28"/>
          <w:szCs w:val="20"/>
        </w:rPr>
        <w:t>отношении этого юридического лица имело место вымогательство</w:t>
      </w:r>
      <w:r>
        <w:rPr>
          <w:rFonts w:ascii="Times New Roman" w:hAnsi="Times New Roman"/>
          <w:sz w:val="28"/>
          <w:szCs w:val="20"/>
        </w:rPr>
        <w:t>.</w:t>
      </w:r>
    </w:p>
    <w:p w:rsidR="00457EAB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С</w:t>
      </w:r>
      <w:r w:rsidR="00BA5486">
        <w:rPr>
          <w:rFonts w:ascii="Times New Roman" w:hAnsi="Times New Roman"/>
          <w:sz w:val="28"/>
          <w:szCs w:val="20"/>
        </w:rPr>
        <w:t>ледует</w:t>
      </w:r>
      <w:r>
        <w:rPr>
          <w:rFonts w:ascii="Times New Roman" w:hAnsi="Times New Roman"/>
          <w:sz w:val="28"/>
          <w:szCs w:val="20"/>
        </w:rPr>
        <w:t xml:space="preserve"> отметить, что в</w:t>
      </w:r>
      <w:r w:rsidRPr="00764C55">
        <w:rPr>
          <w:rFonts w:ascii="Times New Roman" w:hAnsi="Times New Roman"/>
          <w:sz w:val="28"/>
          <w:szCs w:val="20"/>
        </w:rPr>
        <w:t>ажным дополнением в ст. 19.28 КоАП РФ стало примечание 5, введенное Федеральным</w:t>
      </w:r>
      <w:r w:rsidR="00BA5486">
        <w:rPr>
          <w:rFonts w:ascii="Times New Roman" w:hAnsi="Times New Roman"/>
          <w:sz w:val="28"/>
          <w:szCs w:val="20"/>
        </w:rPr>
        <w:t xml:space="preserve"> законом от 03.08.2018 № 298-ФЗ</w:t>
      </w:r>
      <w:r w:rsidR="00BA5486">
        <w:rPr>
          <w:rFonts w:ascii="Times New Roman" w:hAnsi="Times New Roman"/>
          <w:sz w:val="28"/>
          <w:szCs w:val="20"/>
        </w:rPr>
        <w:br/>
      </w:r>
      <w:r w:rsidRPr="00764C55">
        <w:rPr>
          <w:rFonts w:ascii="Times New Roman" w:hAnsi="Times New Roman"/>
          <w:sz w:val="28"/>
          <w:szCs w:val="20"/>
        </w:rPr>
        <w:t xml:space="preserve">«О внесении изменений в Кодекс Российской Федерации </w:t>
      </w:r>
      <w:r w:rsidR="00922C11">
        <w:rPr>
          <w:rFonts w:ascii="Times New Roman" w:hAnsi="Times New Roman"/>
          <w:sz w:val="28"/>
          <w:szCs w:val="20"/>
        </w:rPr>
        <w:br/>
      </w:r>
      <w:r w:rsidRPr="00764C55">
        <w:rPr>
          <w:rFonts w:ascii="Times New Roman" w:hAnsi="Times New Roman"/>
          <w:sz w:val="28"/>
          <w:szCs w:val="20"/>
        </w:rPr>
        <w:t>об административных правонарушениях». Основной целью указанного примечания является профилактика и выявление коррупционных правонарушений и преступлений.</w:t>
      </w:r>
    </w:p>
    <w:p w:rsidR="00457EAB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sz w:val="28"/>
          <w:szCs w:val="20"/>
        </w:rPr>
      </w:pPr>
      <w:r w:rsidRPr="00764C55">
        <w:rPr>
          <w:rFonts w:ascii="Times New Roman" w:hAnsi="Times New Roman"/>
          <w:sz w:val="28"/>
          <w:szCs w:val="20"/>
        </w:rPr>
        <w:t xml:space="preserve">Данное </w:t>
      </w:r>
      <w:r w:rsidR="003C6BCB">
        <w:rPr>
          <w:rFonts w:ascii="Times New Roman" w:hAnsi="Times New Roman"/>
          <w:sz w:val="28"/>
          <w:szCs w:val="20"/>
        </w:rPr>
        <w:t>нововведение</w:t>
      </w:r>
      <w:r w:rsidR="003C6BCB">
        <w:rPr>
          <w:rFonts w:hAnsi="Times New Roman"/>
          <w:sz w:val="28"/>
          <w:szCs w:val="20"/>
        </w:rPr>
        <w:t xml:space="preserve"> </w:t>
      </w:r>
      <w:r w:rsidR="00DA2E3B">
        <w:rPr>
          <w:rFonts w:hAnsi="Times New Roman"/>
          <w:sz w:val="28"/>
          <w:szCs w:val="20"/>
        </w:rPr>
        <w:t>регламентируе</w:t>
      </w:r>
      <w:r w:rsidR="00DA2E3B" w:rsidRPr="00DA2E3B">
        <w:rPr>
          <w:rFonts w:ascii="Times New Roman" w:hAnsi="Times New Roman" w:cs="Times New Roman"/>
          <w:sz w:val="28"/>
          <w:szCs w:val="20"/>
        </w:rPr>
        <w:t>т,</w:t>
      </w:r>
      <w:r w:rsidRPr="00764C55">
        <w:rPr>
          <w:rFonts w:hAnsi="Times New Roman"/>
          <w:sz w:val="28"/>
          <w:szCs w:val="20"/>
        </w:rPr>
        <w:t xml:space="preserve"> </w:t>
      </w:r>
      <w:r w:rsidRPr="00764C55">
        <w:rPr>
          <w:rFonts w:hAnsi="Times New Roman"/>
          <w:sz w:val="28"/>
          <w:szCs w:val="20"/>
        </w:rPr>
        <w:t>что</w:t>
      </w:r>
      <w:r w:rsidR="003C6BCB">
        <w:rPr>
          <w:rFonts w:hAnsi="Times New Roman"/>
          <w:sz w:val="28"/>
          <w:szCs w:val="20"/>
        </w:rPr>
        <w:t xml:space="preserve"> </w:t>
      </w:r>
      <w:r w:rsidRPr="00764C55">
        <w:rPr>
          <w:rFonts w:ascii="Times New Roman" w:hAnsi="Times New Roman"/>
          <w:sz w:val="28"/>
          <w:szCs w:val="20"/>
        </w:rPr>
        <w:t xml:space="preserve">юридическое лицо освобождается от административной ответственности за правонарушение, если оно способствовало его выявлению, проведению административного </w:t>
      </w:r>
      <w:r w:rsidRPr="00764C55">
        <w:rPr>
          <w:rFonts w:ascii="Times New Roman" w:hAnsi="Times New Roman"/>
          <w:sz w:val="28"/>
          <w:szCs w:val="20"/>
        </w:rPr>
        <w:lastRenderedPageBreak/>
        <w:t>расследования и (или) выявлению, раскрытию и расследованию преступления, связанного с данным правонарушением, либо в отношении этого юридического лица имело место вымогательство.</w:t>
      </w:r>
    </w:p>
    <w:p w:rsidR="00457EAB" w:rsidRDefault="00457EAB" w:rsidP="00457EAB">
      <w:pPr>
        <w:spacing w:after="0" w:line="26" w:lineRule="atLeast"/>
        <w:jc w:val="both"/>
        <w:rPr>
          <w:rFonts w:ascii="Times New Roman" w:hAnsi="Times New Roman"/>
          <w:sz w:val="28"/>
          <w:szCs w:val="20"/>
        </w:rPr>
      </w:pPr>
    </w:p>
    <w:p w:rsidR="00457EAB" w:rsidRPr="003062EE" w:rsidRDefault="00457EAB" w:rsidP="00457EAB">
      <w:pPr>
        <w:spacing w:after="0" w:line="26" w:lineRule="atLeast"/>
        <w:jc w:val="center"/>
        <w:rPr>
          <w:rFonts w:ascii="Times New Roman" w:hAnsi="Times New Roman"/>
          <w:b/>
          <w:sz w:val="28"/>
          <w:szCs w:val="20"/>
        </w:rPr>
      </w:pPr>
      <w:r w:rsidRPr="003062EE">
        <w:rPr>
          <w:rFonts w:ascii="Times New Roman" w:hAnsi="Times New Roman"/>
          <w:b/>
          <w:sz w:val="28"/>
          <w:szCs w:val="20"/>
        </w:rPr>
        <w:t xml:space="preserve">Причины </w:t>
      </w:r>
      <w:r>
        <w:rPr>
          <w:rFonts w:ascii="Times New Roman" w:hAnsi="Times New Roman"/>
          <w:b/>
          <w:sz w:val="28"/>
          <w:szCs w:val="20"/>
        </w:rPr>
        <w:t xml:space="preserve">и последствия </w:t>
      </w:r>
      <w:r w:rsidRPr="003062EE">
        <w:rPr>
          <w:rFonts w:ascii="Times New Roman" w:hAnsi="Times New Roman"/>
          <w:b/>
          <w:sz w:val="28"/>
          <w:szCs w:val="20"/>
        </w:rPr>
        <w:t>совершения коррупционных правонарушений</w:t>
      </w:r>
    </w:p>
    <w:p w:rsidR="00457EAB" w:rsidRPr="00764C55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sz w:val="28"/>
          <w:szCs w:val="20"/>
        </w:rPr>
      </w:pPr>
    </w:p>
    <w:p w:rsidR="00457EAB" w:rsidRPr="00764C55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sz w:val="28"/>
          <w:szCs w:val="20"/>
        </w:rPr>
      </w:pPr>
      <w:r w:rsidRPr="00764C55">
        <w:rPr>
          <w:rFonts w:ascii="Times New Roman" w:hAnsi="Times New Roman"/>
          <w:sz w:val="28"/>
          <w:szCs w:val="20"/>
        </w:rPr>
        <w:t>Одной из причин совершения коррупционных правонарушений является</w:t>
      </w:r>
      <w:r>
        <w:rPr>
          <w:rFonts w:ascii="Times New Roman" w:hAnsi="Times New Roman"/>
          <w:sz w:val="28"/>
          <w:szCs w:val="20"/>
        </w:rPr>
        <w:t xml:space="preserve"> непринятие</w:t>
      </w:r>
      <w:r w:rsidRPr="00764C55">
        <w:rPr>
          <w:rFonts w:ascii="Times New Roman" w:hAnsi="Times New Roman"/>
          <w:sz w:val="28"/>
          <w:szCs w:val="20"/>
        </w:rPr>
        <w:t xml:space="preserve"> в организациях мер по их предупреждению. </w:t>
      </w:r>
      <w:r w:rsidR="003E6FC0">
        <w:rPr>
          <w:rFonts w:ascii="Times New Roman" w:hAnsi="Times New Roman"/>
          <w:sz w:val="28"/>
          <w:szCs w:val="20"/>
        </w:rPr>
        <w:br/>
      </w:r>
      <w:r w:rsidRPr="00764C55">
        <w:rPr>
          <w:rFonts w:ascii="Times New Roman" w:hAnsi="Times New Roman"/>
          <w:sz w:val="28"/>
          <w:szCs w:val="20"/>
        </w:rPr>
        <w:t xml:space="preserve">Как показывает прокурорская практика, большинство юридических лиц </w:t>
      </w:r>
      <w:r w:rsidR="003E6FC0">
        <w:rPr>
          <w:rFonts w:ascii="Times New Roman" w:hAnsi="Times New Roman"/>
          <w:sz w:val="28"/>
          <w:szCs w:val="20"/>
        </w:rPr>
        <w:br/>
      </w:r>
      <w:r>
        <w:rPr>
          <w:rFonts w:ascii="Times New Roman" w:hAnsi="Times New Roman"/>
          <w:sz w:val="28"/>
          <w:szCs w:val="20"/>
        </w:rPr>
        <w:t>не имеют понятия</w:t>
      </w:r>
      <w:r w:rsidRPr="00764C55">
        <w:rPr>
          <w:rFonts w:ascii="Times New Roman" w:hAnsi="Times New Roman"/>
          <w:sz w:val="28"/>
          <w:szCs w:val="20"/>
        </w:rPr>
        <w:t xml:space="preserve">, что Федеральный закон «О противодействии коррупции» обязывает принимать меры по профилактике совершения коррупционных правонарушений не только органы власти, </w:t>
      </w:r>
      <w:r>
        <w:rPr>
          <w:rFonts w:ascii="Times New Roman" w:hAnsi="Times New Roman"/>
          <w:sz w:val="28"/>
          <w:szCs w:val="20"/>
        </w:rPr>
        <w:t xml:space="preserve">но также </w:t>
      </w:r>
      <w:r w:rsidRPr="00764C55">
        <w:rPr>
          <w:rFonts w:ascii="Times New Roman" w:hAnsi="Times New Roman"/>
          <w:sz w:val="28"/>
          <w:szCs w:val="20"/>
        </w:rPr>
        <w:t xml:space="preserve">и </w:t>
      </w:r>
      <w:r>
        <w:rPr>
          <w:rFonts w:ascii="Times New Roman" w:hAnsi="Times New Roman"/>
          <w:sz w:val="28"/>
          <w:szCs w:val="20"/>
        </w:rPr>
        <w:t>юридических лиц</w:t>
      </w:r>
      <w:r w:rsidRPr="00764C55">
        <w:rPr>
          <w:rFonts w:ascii="Times New Roman" w:hAnsi="Times New Roman"/>
          <w:sz w:val="28"/>
          <w:szCs w:val="20"/>
        </w:rPr>
        <w:t xml:space="preserve">. </w:t>
      </w:r>
      <w:r w:rsidR="003E6FC0">
        <w:rPr>
          <w:rFonts w:ascii="Times New Roman" w:hAnsi="Times New Roman"/>
          <w:sz w:val="28"/>
          <w:szCs w:val="20"/>
        </w:rPr>
        <w:br/>
      </w:r>
      <w:r w:rsidRPr="00764C55">
        <w:rPr>
          <w:rFonts w:ascii="Times New Roman" w:hAnsi="Times New Roman"/>
          <w:sz w:val="28"/>
          <w:szCs w:val="20"/>
        </w:rPr>
        <w:t>Так, ст. 13.3 Федерального закона «О противодействии коррупции» устанавливает обязанность организаций по разработке и принятию мер, способствующих предупреждению коррупции.</w:t>
      </w:r>
    </w:p>
    <w:p w:rsidR="00457EAB" w:rsidRPr="00764C55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sz w:val="28"/>
          <w:szCs w:val="20"/>
        </w:rPr>
      </w:pPr>
      <w:r w:rsidRPr="00764C55">
        <w:rPr>
          <w:rFonts w:ascii="Times New Roman" w:hAnsi="Times New Roman"/>
          <w:sz w:val="28"/>
          <w:szCs w:val="20"/>
        </w:rPr>
        <w:t xml:space="preserve">Причем данная норма </w:t>
      </w:r>
      <w:r>
        <w:rPr>
          <w:rFonts w:ascii="Times New Roman" w:hAnsi="Times New Roman"/>
          <w:sz w:val="28"/>
          <w:szCs w:val="20"/>
        </w:rPr>
        <w:t>демонстрирует</w:t>
      </w:r>
      <w:r w:rsidR="00573763">
        <w:rPr>
          <w:rFonts w:ascii="Times New Roman" w:hAnsi="Times New Roman"/>
          <w:sz w:val="28"/>
          <w:szCs w:val="20"/>
        </w:rPr>
        <w:t xml:space="preserve"> </w:t>
      </w:r>
      <w:r>
        <w:rPr>
          <w:rFonts w:ascii="Times New Roman" w:hAnsi="Times New Roman"/>
          <w:sz w:val="28"/>
          <w:szCs w:val="20"/>
        </w:rPr>
        <w:t>о</w:t>
      </w:r>
      <w:r w:rsidRPr="00012853">
        <w:rPr>
          <w:rFonts w:ascii="Times New Roman" w:hAnsi="Times New Roman"/>
          <w:sz w:val="28"/>
          <w:szCs w:val="20"/>
        </w:rPr>
        <w:t>дновременное применение императивного</w:t>
      </w:r>
      <w:r>
        <w:rPr>
          <w:rFonts w:ascii="Times New Roman" w:hAnsi="Times New Roman"/>
          <w:sz w:val="28"/>
          <w:szCs w:val="20"/>
        </w:rPr>
        <w:t xml:space="preserve"> («</w:t>
      </w:r>
      <w:r w:rsidRPr="00900FA6">
        <w:rPr>
          <w:rFonts w:ascii="Times New Roman" w:hAnsi="Times New Roman"/>
          <w:sz w:val="28"/>
          <w:szCs w:val="20"/>
        </w:rPr>
        <w:t xml:space="preserve">Организации </w:t>
      </w:r>
      <w:r w:rsidRPr="00900FA6">
        <w:rPr>
          <w:rFonts w:ascii="Times New Roman" w:hAnsi="Times New Roman"/>
          <w:sz w:val="28"/>
          <w:szCs w:val="20"/>
          <w:u w:val="single"/>
        </w:rPr>
        <w:t>обязаны</w:t>
      </w:r>
      <w:r w:rsidRPr="00900FA6">
        <w:rPr>
          <w:rFonts w:ascii="Times New Roman" w:hAnsi="Times New Roman"/>
          <w:sz w:val="28"/>
          <w:szCs w:val="20"/>
        </w:rPr>
        <w:t xml:space="preserve"> разрабатывать и принимать меры </w:t>
      </w:r>
      <w:r w:rsidR="00181D88">
        <w:rPr>
          <w:rFonts w:ascii="Times New Roman" w:hAnsi="Times New Roman"/>
          <w:sz w:val="28"/>
          <w:szCs w:val="20"/>
        </w:rPr>
        <w:br/>
      </w:r>
      <w:r w:rsidRPr="00900FA6">
        <w:rPr>
          <w:rFonts w:ascii="Times New Roman" w:hAnsi="Times New Roman"/>
          <w:sz w:val="28"/>
          <w:szCs w:val="20"/>
        </w:rPr>
        <w:t>по предупреждению коррупции</w:t>
      </w:r>
      <w:r>
        <w:rPr>
          <w:rFonts w:ascii="Times New Roman" w:hAnsi="Times New Roman"/>
          <w:sz w:val="28"/>
          <w:szCs w:val="20"/>
        </w:rPr>
        <w:t>»)</w:t>
      </w:r>
      <w:r w:rsidRPr="00012853">
        <w:rPr>
          <w:rFonts w:ascii="Times New Roman" w:hAnsi="Times New Roman"/>
          <w:sz w:val="28"/>
          <w:szCs w:val="20"/>
        </w:rPr>
        <w:t xml:space="preserve"> и диспозитивного</w:t>
      </w:r>
      <w:r>
        <w:rPr>
          <w:rFonts w:ascii="Times New Roman" w:hAnsi="Times New Roman"/>
          <w:sz w:val="28"/>
          <w:szCs w:val="20"/>
        </w:rPr>
        <w:t xml:space="preserve"> («</w:t>
      </w:r>
      <w:r w:rsidRPr="00900FA6">
        <w:rPr>
          <w:rFonts w:ascii="Times New Roman" w:hAnsi="Times New Roman"/>
          <w:sz w:val="28"/>
          <w:szCs w:val="20"/>
        </w:rPr>
        <w:t xml:space="preserve">Меры </w:t>
      </w:r>
      <w:r w:rsidR="00181D88">
        <w:rPr>
          <w:rFonts w:ascii="Times New Roman" w:hAnsi="Times New Roman"/>
          <w:sz w:val="28"/>
          <w:szCs w:val="20"/>
        </w:rPr>
        <w:br/>
      </w:r>
      <w:r w:rsidRPr="00900FA6">
        <w:rPr>
          <w:rFonts w:ascii="Times New Roman" w:hAnsi="Times New Roman"/>
          <w:sz w:val="28"/>
          <w:szCs w:val="20"/>
        </w:rPr>
        <w:t xml:space="preserve">по предупреждению коррупции, принимаемые в организации, </w:t>
      </w:r>
      <w:r w:rsidRPr="00900FA6">
        <w:rPr>
          <w:rFonts w:ascii="Times New Roman" w:hAnsi="Times New Roman"/>
          <w:sz w:val="28"/>
          <w:szCs w:val="20"/>
          <w:u w:val="single"/>
        </w:rPr>
        <w:t>могут</w:t>
      </w:r>
      <w:r w:rsidRPr="00900FA6">
        <w:rPr>
          <w:rFonts w:ascii="Times New Roman" w:hAnsi="Times New Roman"/>
          <w:sz w:val="28"/>
          <w:szCs w:val="20"/>
        </w:rPr>
        <w:t xml:space="preserve"> включать</w:t>
      </w:r>
      <w:r>
        <w:rPr>
          <w:rFonts w:ascii="Times New Roman" w:hAnsi="Times New Roman"/>
          <w:sz w:val="28"/>
          <w:szCs w:val="20"/>
        </w:rPr>
        <w:t>…»)</w:t>
      </w:r>
      <w:r w:rsidRPr="00012853">
        <w:rPr>
          <w:rFonts w:ascii="Times New Roman" w:hAnsi="Times New Roman"/>
          <w:sz w:val="28"/>
          <w:szCs w:val="20"/>
        </w:rPr>
        <w:t xml:space="preserve"> подходов к регулированию обязанности организаций принимать меры по предупреждению коррупции</w:t>
      </w:r>
      <w:r>
        <w:rPr>
          <w:rFonts w:ascii="Times New Roman" w:hAnsi="Times New Roman"/>
          <w:sz w:val="28"/>
          <w:szCs w:val="20"/>
        </w:rPr>
        <w:t>.</w:t>
      </w:r>
    </w:p>
    <w:p w:rsidR="00457EAB" w:rsidRPr="00764C55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Стоит отметить, что в</w:t>
      </w:r>
      <w:r w:rsidRPr="00764C55">
        <w:rPr>
          <w:rFonts w:ascii="Times New Roman" w:hAnsi="Times New Roman"/>
          <w:sz w:val="28"/>
          <w:szCs w:val="20"/>
        </w:rPr>
        <w:t xml:space="preserve"> качестве мер по предупреждению коррупции законодательство рассматривает следующие:</w:t>
      </w:r>
    </w:p>
    <w:p w:rsidR="00457EAB" w:rsidRPr="00764C55" w:rsidRDefault="001B3C48" w:rsidP="00457EAB">
      <w:pPr>
        <w:spacing w:after="0" w:line="26" w:lineRule="atLeas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1) </w:t>
      </w:r>
      <w:r w:rsidR="00457EAB">
        <w:rPr>
          <w:rFonts w:ascii="Times New Roman" w:hAnsi="Times New Roman"/>
          <w:sz w:val="28"/>
          <w:szCs w:val="20"/>
        </w:rPr>
        <w:t xml:space="preserve">осуществлять профилактику </w:t>
      </w:r>
      <w:r w:rsidR="00457EAB" w:rsidRPr="00764C55">
        <w:rPr>
          <w:rFonts w:ascii="Times New Roman" w:hAnsi="Times New Roman"/>
          <w:sz w:val="28"/>
          <w:szCs w:val="20"/>
        </w:rPr>
        <w:t>коррупционных и иных правонарушений</w:t>
      </w:r>
      <w:r w:rsidR="00457EAB">
        <w:rPr>
          <w:rFonts w:ascii="Times New Roman" w:hAnsi="Times New Roman"/>
          <w:sz w:val="28"/>
          <w:szCs w:val="20"/>
        </w:rPr>
        <w:t xml:space="preserve"> посредством назначения ответственных за это направление подразделений, а также </w:t>
      </w:r>
      <w:r w:rsidR="00457EAB" w:rsidRPr="00764C55">
        <w:rPr>
          <w:rFonts w:ascii="Times New Roman" w:hAnsi="Times New Roman"/>
          <w:sz w:val="28"/>
          <w:szCs w:val="20"/>
        </w:rPr>
        <w:t>должностных лиц</w:t>
      </w:r>
      <w:r w:rsidR="00457EAB">
        <w:rPr>
          <w:rFonts w:ascii="Times New Roman" w:hAnsi="Times New Roman"/>
          <w:sz w:val="28"/>
          <w:szCs w:val="20"/>
        </w:rPr>
        <w:t>;</w:t>
      </w:r>
    </w:p>
    <w:p w:rsidR="00457EAB" w:rsidRPr="00764C55" w:rsidRDefault="001B3C48" w:rsidP="00457EAB">
      <w:pPr>
        <w:spacing w:after="0" w:line="26" w:lineRule="atLeas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2) </w:t>
      </w:r>
      <w:r w:rsidR="00457EAB">
        <w:rPr>
          <w:rFonts w:ascii="Times New Roman" w:hAnsi="Times New Roman"/>
          <w:sz w:val="28"/>
          <w:szCs w:val="20"/>
        </w:rPr>
        <w:t>взаимодействовать</w:t>
      </w:r>
      <w:r w:rsidR="00457EAB" w:rsidRPr="00764C55">
        <w:rPr>
          <w:rFonts w:ascii="Times New Roman" w:hAnsi="Times New Roman"/>
          <w:sz w:val="28"/>
          <w:szCs w:val="20"/>
        </w:rPr>
        <w:t xml:space="preserve"> с правоохранительными органами;</w:t>
      </w:r>
    </w:p>
    <w:p w:rsidR="00457EAB" w:rsidRPr="00764C55" w:rsidRDefault="001B3C48" w:rsidP="00457EAB">
      <w:pPr>
        <w:spacing w:after="0" w:line="26" w:lineRule="atLeas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3) </w:t>
      </w:r>
      <w:r w:rsidR="00457EAB">
        <w:rPr>
          <w:rFonts w:ascii="Times New Roman" w:hAnsi="Times New Roman"/>
          <w:sz w:val="28"/>
          <w:szCs w:val="20"/>
        </w:rPr>
        <w:t>разрабатывать и реализовывать стандарты</w:t>
      </w:r>
      <w:r w:rsidR="00457EAB" w:rsidRPr="00764C55">
        <w:rPr>
          <w:rFonts w:ascii="Times New Roman" w:hAnsi="Times New Roman"/>
          <w:sz w:val="28"/>
          <w:szCs w:val="20"/>
        </w:rPr>
        <w:t xml:space="preserve"> и процедур</w:t>
      </w:r>
      <w:r w:rsidR="00457EAB">
        <w:rPr>
          <w:rFonts w:ascii="Times New Roman" w:hAnsi="Times New Roman"/>
          <w:sz w:val="28"/>
          <w:szCs w:val="20"/>
        </w:rPr>
        <w:t>ы, направленные</w:t>
      </w:r>
      <w:r w:rsidR="00457EAB" w:rsidRPr="00764C55">
        <w:rPr>
          <w:rFonts w:ascii="Times New Roman" w:hAnsi="Times New Roman"/>
          <w:sz w:val="28"/>
          <w:szCs w:val="20"/>
        </w:rPr>
        <w:t xml:space="preserve"> на обеспечение добросовестной работы организации;</w:t>
      </w:r>
    </w:p>
    <w:p w:rsidR="00457EAB" w:rsidRPr="00764C55" w:rsidRDefault="001B3C48" w:rsidP="00457EAB">
      <w:pPr>
        <w:spacing w:after="0" w:line="26" w:lineRule="atLeas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4) </w:t>
      </w:r>
      <w:r w:rsidR="00457EAB">
        <w:rPr>
          <w:rFonts w:ascii="Times New Roman" w:hAnsi="Times New Roman"/>
          <w:sz w:val="28"/>
          <w:szCs w:val="20"/>
        </w:rPr>
        <w:t>утверждать кодекс</w:t>
      </w:r>
      <w:r w:rsidR="00457EAB" w:rsidRPr="00764C55">
        <w:rPr>
          <w:rFonts w:ascii="Times New Roman" w:hAnsi="Times New Roman"/>
          <w:sz w:val="28"/>
          <w:szCs w:val="20"/>
        </w:rPr>
        <w:t xml:space="preserve"> этики и служебного поведения работников организации;</w:t>
      </w:r>
    </w:p>
    <w:p w:rsidR="00457EAB" w:rsidRPr="00764C55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>5) предотвращать и урегулировать конфликт</w:t>
      </w:r>
      <w:r w:rsidRPr="00764C55">
        <w:rPr>
          <w:rFonts w:ascii="Times New Roman" w:hAnsi="Times New Roman"/>
          <w:sz w:val="28"/>
          <w:szCs w:val="20"/>
        </w:rPr>
        <w:t xml:space="preserve"> интересов;</w:t>
      </w:r>
    </w:p>
    <w:p w:rsidR="00457EAB" w:rsidRDefault="00457EAB" w:rsidP="00457EAB">
      <w:pPr>
        <w:spacing w:after="0" w:line="26" w:lineRule="atLeast"/>
        <w:ind w:firstLine="709"/>
        <w:jc w:val="both"/>
      </w:pPr>
      <w:r w:rsidRPr="00764C55">
        <w:rPr>
          <w:rFonts w:ascii="Times New Roman" w:hAnsi="Times New Roman"/>
          <w:sz w:val="28"/>
          <w:szCs w:val="20"/>
        </w:rPr>
        <w:t>6) не</w:t>
      </w:r>
      <w:r>
        <w:rPr>
          <w:rFonts w:ascii="Times New Roman" w:hAnsi="Times New Roman"/>
          <w:sz w:val="28"/>
          <w:szCs w:val="20"/>
        </w:rPr>
        <w:t xml:space="preserve"> допускать</w:t>
      </w:r>
      <w:r w:rsidRPr="00764C55">
        <w:rPr>
          <w:rFonts w:ascii="Times New Roman" w:hAnsi="Times New Roman"/>
          <w:sz w:val="28"/>
          <w:szCs w:val="20"/>
        </w:rPr>
        <w:t xml:space="preserve"> использования поддельных документов</w:t>
      </w:r>
      <w:r>
        <w:rPr>
          <w:rStyle w:val="a5"/>
          <w:rFonts w:ascii="Times New Roman" w:hAnsi="Times New Roman"/>
          <w:sz w:val="28"/>
          <w:szCs w:val="20"/>
        </w:rPr>
        <w:footnoteReference w:id="7"/>
      </w:r>
      <w:r w:rsidRPr="00764C55">
        <w:rPr>
          <w:rFonts w:ascii="Times New Roman" w:hAnsi="Times New Roman"/>
          <w:sz w:val="28"/>
          <w:szCs w:val="20"/>
        </w:rPr>
        <w:t>.</w:t>
      </w:r>
    </w:p>
    <w:p w:rsidR="00457EAB" w:rsidRPr="00764C55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sz w:val="28"/>
          <w:szCs w:val="20"/>
        </w:rPr>
      </w:pPr>
      <w:r w:rsidRPr="00764C55">
        <w:rPr>
          <w:rFonts w:ascii="Times New Roman" w:hAnsi="Times New Roman"/>
          <w:sz w:val="28"/>
          <w:szCs w:val="20"/>
        </w:rPr>
        <w:t xml:space="preserve">В соответствии со ст. 13.3 Закона № 273-ФЗ Министерством труда и социальной защиты </w:t>
      </w:r>
      <w:r w:rsidR="00E8054E">
        <w:rPr>
          <w:rFonts w:ascii="Times New Roman" w:hAnsi="Times New Roman"/>
          <w:sz w:val="28"/>
          <w:szCs w:val="20"/>
        </w:rPr>
        <w:t>Российской Федерации</w:t>
      </w:r>
      <w:r w:rsidRPr="00764C55">
        <w:rPr>
          <w:rFonts w:ascii="Times New Roman" w:hAnsi="Times New Roman"/>
          <w:sz w:val="28"/>
          <w:szCs w:val="20"/>
        </w:rPr>
        <w:t xml:space="preserve"> изданы методические рекомендации</w:t>
      </w:r>
      <w:r>
        <w:rPr>
          <w:rFonts w:ascii="Times New Roman" w:hAnsi="Times New Roman"/>
          <w:sz w:val="28"/>
          <w:szCs w:val="20"/>
        </w:rPr>
        <w:t>, отражающие порядок разработки и принятия</w:t>
      </w:r>
      <w:r w:rsidRPr="00764C55">
        <w:rPr>
          <w:rFonts w:ascii="Times New Roman" w:hAnsi="Times New Roman"/>
          <w:sz w:val="28"/>
          <w:szCs w:val="20"/>
        </w:rPr>
        <w:t xml:space="preserve"> организациями мер по предупрежден</w:t>
      </w:r>
      <w:r>
        <w:rPr>
          <w:rFonts w:ascii="Times New Roman" w:hAnsi="Times New Roman"/>
          <w:sz w:val="28"/>
          <w:szCs w:val="20"/>
        </w:rPr>
        <w:t>ию и противодействию коррупции. В целях реализации положений действующего законодательства организациям предписано</w:t>
      </w:r>
      <w:r w:rsidR="00444F57">
        <w:rPr>
          <w:rFonts w:ascii="Times New Roman" w:hAnsi="Times New Roman"/>
          <w:sz w:val="28"/>
          <w:szCs w:val="20"/>
        </w:rPr>
        <w:t xml:space="preserve"> </w:t>
      </w:r>
      <w:r>
        <w:rPr>
          <w:rFonts w:ascii="Times New Roman" w:hAnsi="Times New Roman"/>
          <w:sz w:val="28"/>
          <w:szCs w:val="20"/>
        </w:rPr>
        <w:t>проводить</w:t>
      </w:r>
      <w:r w:rsidR="00444F57">
        <w:rPr>
          <w:rFonts w:ascii="Times New Roman" w:hAnsi="Times New Roman"/>
          <w:sz w:val="28"/>
          <w:szCs w:val="20"/>
        </w:rPr>
        <w:t xml:space="preserve"> </w:t>
      </w:r>
      <w:r>
        <w:rPr>
          <w:rFonts w:ascii="Times New Roman" w:hAnsi="Times New Roman"/>
          <w:sz w:val="28"/>
          <w:szCs w:val="20"/>
        </w:rPr>
        <w:t xml:space="preserve">систематическую оценку </w:t>
      </w:r>
      <w:r w:rsidRPr="00764C55">
        <w:rPr>
          <w:rFonts w:ascii="Times New Roman" w:hAnsi="Times New Roman"/>
          <w:sz w:val="28"/>
          <w:szCs w:val="20"/>
        </w:rPr>
        <w:t>корру</w:t>
      </w:r>
      <w:r>
        <w:rPr>
          <w:rFonts w:ascii="Times New Roman" w:hAnsi="Times New Roman"/>
          <w:sz w:val="28"/>
          <w:szCs w:val="20"/>
        </w:rPr>
        <w:t>пционных рисков, создавать</w:t>
      </w:r>
      <w:r w:rsidR="00444F57">
        <w:rPr>
          <w:rFonts w:ascii="Times New Roman" w:hAnsi="Times New Roman"/>
          <w:sz w:val="28"/>
          <w:szCs w:val="20"/>
        </w:rPr>
        <w:t xml:space="preserve"> </w:t>
      </w:r>
      <w:r>
        <w:rPr>
          <w:rFonts w:ascii="Times New Roman" w:hAnsi="Times New Roman"/>
          <w:sz w:val="28"/>
          <w:szCs w:val="20"/>
        </w:rPr>
        <w:t xml:space="preserve">эффективные </w:t>
      </w:r>
      <w:r w:rsidRPr="00764C55">
        <w:rPr>
          <w:rFonts w:ascii="Times New Roman" w:hAnsi="Times New Roman"/>
          <w:sz w:val="28"/>
          <w:szCs w:val="20"/>
        </w:rPr>
        <w:t>процедуры</w:t>
      </w:r>
      <w:r w:rsidR="005E6342">
        <w:rPr>
          <w:rFonts w:ascii="Times New Roman" w:hAnsi="Times New Roman"/>
          <w:sz w:val="28"/>
          <w:szCs w:val="20"/>
        </w:rPr>
        <w:t xml:space="preserve"> </w:t>
      </w:r>
      <w:r>
        <w:rPr>
          <w:rFonts w:ascii="Times New Roman" w:hAnsi="Times New Roman"/>
          <w:sz w:val="28"/>
          <w:szCs w:val="20"/>
        </w:rPr>
        <w:t>по выявлению и урегулированию конфликта интересов, внедрять стандарты</w:t>
      </w:r>
      <w:r w:rsidRPr="00764C55">
        <w:rPr>
          <w:rFonts w:ascii="Times New Roman" w:hAnsi="Times New Roman"/>
          <w:sz w:val="28"/>
          <w:szCs w:val="20"/>
        </w:rPr>
        <w:t xml:space="preserve"> поведения, разв</w:t>
      </w:r>
      <w:r>
        <w:rPr>
          <w:rFonts w:ascii="Times New Roman" w:hAnsi="Times New Roman"/>
          <w:sz w:val="28"/>
          <w:szCs w:val="20"/>
        </w:rPr>
        <w:t xml:space="preserve">ивать внутренний контроль и </w:t>
      </w:r>
      <w:r>
        <w:rPr>
          <w:rFonts w:ascii="Times New Roman" w:hAnsi="Times New Roman"/>
          <w:sz w:val="28"/>
          <w:szCs w:val="20"/>
        </w:rPr>
        <w:lastRenderedPageBreak/>
        <w:t xml:space="preserve">грамотно организовывать работу </w:t>
      </w:r>
      <w:r w:rsidRPr="00764C55">
        <w:rPr>
          <w:rFonts w:ascii="Times New Roman" w:hAnsi="Times New Roman"/>
          <w:sz w:val="28"/>
          <w:szCs w:val="20"/>
        </w:rPr>
        <w:t xml:space="preserve">специализированных подразделений </w:t>
      </w:r>
      <w:r w:rsidR="001C0377">
        <w:rPr>
          <w:rFonts w:ascii="Times New Roman" w:hAnsi="Times New Roman"/>
          <w:sz w:val="28"/>
          <w:szCs w:val="20"/>
        </w:rPr>
        <w:br/>
      </w:r>
      <w:r w:rsidRPr="00764C55">
        <w:rPr>
          <w:rFonts w:ascii="Times New Roman" w:hAnsi="Times New Roman"/>
          <w:sz w:val="28"/>
          <w:szCs w:val="20"/>
        </w:rPr>
        <w:t>по противодействию коррупции.</w:t>
      </w:r>
    </w:p>
    <w:p w:rsidR="00457EAB" w:rsidRPr="00764C55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sz w:val="28"/>
          <w:szCs w:val="20"/>
        </w:rPr>
      </w:pPr>
      <w:r w:rsidRPr="00764C55">
        <w:rPr>
          <w:rFonts w:ascii="Times New Roman" w:hAnsi="Times New Roman"/>
          <w:sz w:val="28"/>
          <w:szCs w:val="20"/>
        </w:rPr>
        <w:t xml:space="preserve">Ознакомиться с указанными рекомендациями можно на официальном сайте Министерства труда и социальной защиты Российской Федерации: </w:t>
      </w:r>
      <w:hyperlink r:id="rId22" w:history="1">
        <w:r w:rsidRPr="00240AA1">
          <w:rPr>
            <w:rStyle w:val="af"/>
            <w:rFonts w:ascii="Times New Roman" w:hAnsi="Times New Roman"/>
            <w:sz w:val="28"/>
            <w:szCs w:val="20"/>
            <w:lang w:val="en-US"/>
          </w:rPr>
          <w:t>https</w:t>
        </w:r>
        <w:r w:rsidRPr="00240AA1">
          <w:rPr>
            <w:rStyle w:val="af"/>
            <w:rFonts w:ascii="Times New Roman" w:hAnsi="Times New Roman"/>
            <w:sz w:val="28"/>
            <w:szCs w:val="20"/>
          </w:rPr>
          <w:t>://</w:t>
        </w:r>
        <w:r w:rsidRPr="00240AA1">
          <w:rPr>
            <w:rStyle w:val="af"/>
            <w:rFonts w:ascii="Times New Roman" w:hAnsi="Times New Roman"/>
            <w:sz w:val="28"/>
            <w:szCs w:val="20"/>
            <w:lang w:val="en-US"/>
          </w:rPr>
          <w:t>mintrud</w:t>
        </w:r>
        <w:r w:rsidRPr="00240AA1">
          <w:rPr>
            <w:rStyle w:val="af"/>
            <w:rFonts w:ascii="Times New Roman" w:hAnsi="Times New Roman"/>
            <w:sz w:val="28"/>
            <w:szCs w:val="20"/>
          </w:rPr>
          <w:t>.</w:t>
        </w:r>
        <w:r w:rsidRPr="00240AA1">
          <w:rPr>
            <w:rStyle w:val="af"/>
            <w:rFonts w:ascii="Times New Roman" w:hAnsi="Times New Roman"/>
            <w:sz w:val="28"/>
            <w:szCs w:val="20"/>
            <w:lang w:val="en-US"/>
          </w:rPr>
          <w:t>gov</w:t>
        </w:r>
        <w:r w:rsidRPr="00240AA1">
          <w:rPr>
            <w:rStyle w:val="af"/>
            <w:rFonts w:ascii="Times New Roman" w:hAnsi="Times New Roman"/>
            <w:sz w:val="28"/>
            <w:szCs w:val="20"/>
          </w:rPr>
          <w:t>.</w:t>
        </w:r>
        <w:r w:rsidRPr="00240AA1">
          <w:rPr>
            <w:rStyle w:val="af"/>
            <w:rFonts w:ascii="Times New Roman" w:hAnsi="Times New Roman"/>
            <w:sz w:val="28"/>
            <w:szCs w:val="20"/>
            <w:lang w:val="en-US"/>
          </w:rPr>
          <w:t>ru</w:t>
        </w:r>
        <w:r w:rsidRPr="00240AA1">
          <w:rPr>
            <w:rStyle w:val="af"/>
            <w:rFonts w:ascii="Times New Roman" w:hAnsi="Times New Roman"/>
            <w:sz w:val="28"/>
            <w:szCs w:val="20"/>
          </w:rPr>
          <w:t>/</w:t>
        </w:r>
      </w:hyperlink>
      <w:r>
        <w:rPr>
          <w:rFonts w:ascii="Times New Roman" w:hAnsi="Times New Roman"/>
          <w:sz w:val="28"/>
          <w:szCs w:val="20"/>
        </w:rPr>
        <w:t xml:space="preserve">. </w:t>
      </w:r>
    </w:p>
    <w:p w:rsidR="00457EAB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b/>
          <w:sz w:val="28"/>
          <w:szCs w:val="20"/>
        </w:rPr>
      </w:pPr>
      <w:r w:rsidRPr="00764C55">
        <w:rPr>
          <w:rFonts w:ascii="Times New Roman" w:hAnsi="Times New Roman"/>
          <w:sz w:val="28"/>
          <w:szCs w:val="20"/>
        </w:rPr>
        <w:t xml:space="preserve">Важно понимать, что непринятие </w:t>
      </w:r>
      <w:r>
        <w:rPr>
          <w:rFonts w:ascii="Times New Roman" w:hAnsi="Times New Roman"/>
          <w:sz w:val="28"/>
          <w:szCs w:val="20"/>
        </w:rPr>
        <w:t>субъектом предпринимательской деятельности перечисленных</w:t>
      </w:r>
      <w:r w:rsidRPr="00764C55">
        <w:rPr>
          <w:rFonts w:ascii="Times New Roman" w:hAnsi="Times New Roman"/>
          <w:sz w:val="28"/>
          <w:szCs w:val="20"/>
        </w:rPr>
        <w:t xml:space="preserve"> мер является нарушением федерального законодательства, что устанавливается в ходе прокурорской проверки, </w:t>
      </w:r>
      <w:r>
        <w:rPr>
          <w:rFonts w:ascii="Times New Roman" w:hAnsi="Times New Roman"/>
          <w:sz w:val="28"/>
          <w:szCs w:val="20"/>
        </w:rPr>
        <w:t>предметом</w:t>
      </w:r>
      <w:r w:rsidRPr="00764C55">
        <w:rPr>
          <w:rFonts w:ascii="Times New Roman" w:hAnsi="Times New Roman"/>
          <w:sz w:val="28"/>
          <w:szCs w:val="20"/>
        </w:rPr>
        <w:t xml:space="preserve"> которой является </w:t>
      </w:r>
      <w:r>
        <w:rPr>
          <w:rFonts w:ascii="Times New Roman" w:hAnsi="Times New Roman"/>
          <w:sz w:val="28"/>
          <w:szCs w:val="20"/>
        </w:rPr>
        <w:t>исполнение федерального</w:t>
      </w:r>
      <w:r w:rsidRPr="00764C55">
        <w:rPr>
          <w:rFonts w:ascii="Times New Roman" w:hAnsi="Times New Roman"/>
          <w:sz w:val="28"/>
          <w:szCs w:val="20"/>
        </w:rPr>
        <w:t xml:space="preserve"> законодательства </w:t>
      </w:r>
      <w:r w:rsidR="00C977A0">
        <w:rPr>
          <w:rFonts w:ascii="Times New Roman" w:hAnsi="Times New Roman"/>
          <w:sz w:val="28"/>
          <w:szCs w:val="20"/>
        </w:rPr>
        <w:br/>
      </w:r>
      <w:r w:rsidRPr="00764C55">
        <w:rPr>
          <w:rFonts w:ascii="Times New Roman" w:hAnsi="Times New Roman"/>
          <w:sz w:val="28"/>
          <w:szCs w:val="20"/>
        </w:rPr>
        <w:t>о противодействии кор</w:t>
      </w:r>
      <w:r>
        <w:rPr>
          <w:rFonts w:ascii="Times New Roman" w:hAnsi="Times New Roman"/>
          <w:sz w:val="28"/>
          <w:szCs w:val="20"/>
        </w:rPr>
        <w:t>рупции, и при наличии оснований –</w:t>
      </w:r>
      <w:r w:rsidRPr="00764C55">
        <w:rPr>
          <w:rFonts w:ascii="Times New Roman" w:hAnsi="Times New Roman"/>
          <w:sz w:val="28"/>
          <w:szCs w:val="20"/>
        </w:rPr>
        <w:t xml:space="preserve"> принятие мер прокурорского реагирования.</w:t>
      </w:r>
    </w:p>
    <w:p w:rsidR="00457EAB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b/>
          <w:sz w:val="28"/>
          <w:szCs w:val="20"/>
        </w:rPr>
      </w:pPr>
    </w:p>
    <w:p w:rsidR="00457EAB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b/>
          <w:sz w:val="28"/>
          <w:szCs w:val="20"/>
        </w:rPr>
      </w:pPr>
    </w:p>
    <w:p w:rsidR="00457EAB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b/>
          <w:sz w:val="28"/>
          <w:szCs w:val="20"/>
        </w:rPr>
      </w:pPr>
    </w:p>
    <w:p w:rsidR="00457EAB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b/>
          <w:sz w:val="28"/>
          <w:szCs w:val="20"/>
        </w:rPr>
      </w:pPr>
    </w:p>
    <w:p w:rsidR="00457EAB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b/>
          <w:sz w:val="28"/>
          <w:szCs w:val="20"/>
        </w:rPr>
      </w:pPr>
    </w:p>
    <w:p w:rsidR="00457EAB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b/>
          <w:sz w:val="28"/>
          <w:szCs w:val="20"/>
        </w:rPr>
      </w:pPr>
    </w:p>
    <w:p w:rsidR="00457EAB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b/>
          <w:sz w:val="28"/>
          <w:szCs w:val="20"/>
        </w:rPr>
      </w:pPr>
    </w:p>
    <w:p w:rsidR="00457EAB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b/>
          <w:sz w:val="28"/>
          <w:szCs w:val="20"/>
        </w:rPr>
      </w:pPr>
    </w:p>
    <w:p w:rsidR="00457EAB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b/>
          <w:sz w:val="28"/>
          <w:szCs w:val="20"/>
        </w:rPr>
      </w:pPr>
    </w:p>
    <w:p w:rsidR="00457EAB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b/>
          <w:sz w:val="28"/>
          <w:szCs w:val="20"/>
        </w:rPr>
      </w:pPr>
    </w:p>
    <w:p w:rsidR="00457EAB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b/>
          <w:sz w:val="28"/>
          <w:szCs w:val="20"/>
        </w:rPr>
      </w:pPr>
    </w:p>
    <w:p w:rsidR="00457EAB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b/>
          <w:sz w:val="28"/>
          <w:szCs w:val="20"/>
        </w:rPr>
      </w:pPr>
    </w:p>
    <w:p w:rsidR="00457EAB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b/>
          <w:sz w:val="28"/>
          <w:szCs w:val="20"/>
        </w:rPr>
      </w:pPr>
    </w:p>
    <w:p w:rsidR="00457EAB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b/>
          <w:sz w:val="28"/>
          <w:szCs w:val="20"/>
        </w:rPr>
      </w:pPr>
    </w:p>
    <w:p w:rsidR="00457EAB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b/>
          <w:sz w:val="28"/>
          <w:szCs w:val="20"/>
        </w:rPr>
      </w:pPr>
    </w:p>
    <w:p w:rsidR="00457EAB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b/>
          <w:sz w:val="28"/>
          <w:szCs w:val="20"/>
        </w:rPr>
      </w:pPr>
    </w:p>
    <w:p w:rsidR="00457EAB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b/>
          <w:sz w:val="28"/>
          <w:szCs w:val="20"/>
        </w:rPr>
      </w:pPr>
    </w:p>
    <w:p w:rsidR="00457EAB" w:rsidRDefault="00457EAB" w:rsidP="00457EAB">
      <w:pPr>
        <w:spacing w:after="0" w:line="26" w:lineRule="atLeast"/>
        <w:ind w:firstLine="709"/>
        <w:jc w:val="both"/>
        <w:rPr>
          <w:rFonts w:ascii="Times New Roman" w:hAnsi="Times New Roman"/>
          <w:b/>
          <w:sz w:val="28"/>
          <w:szCs w:val="20"/>
        </w:rPr>
      </w:pPr>
    </w:p>
    <w:p w:rsidR="00457EAB" w:rsidRPr="00431966" w:rsidRDefault="00457EAB" w:rsidP="00457EAB">
      <w:pPr>
        <w:spacing w:after="0" w:line="26" w:lineRule="atLeast"/>
        <w:jc w:val="both"/>
        <w:rPr>
          <w:rFonts w:ascii="Times New Roman" w:hAnsi="Times New Roman"/>
          <w:sz w:val="28"/>
          <w:szCs w:val="20"/>
        </w:rPr>
      </w:pPr>
    </w:p>
    <w:sectPr w:rsidR="00457EAB" w:rsidRPr="00431966" w:rsidSect="00445649">
      <w:head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0F97" w:rsidRDefault="00200F97" w:rsidP="00BD2771">
      <w:pPr>
        <w:spacing w:after="0" w:line="240" w:lineRule="auto"/>
      </w:pPr>
      <w:r>
        <w:separator/>
      </w:r>
    </w:p>
  </w:endnote>
  <w:endnote w:type="continuationSeparator" w:id="0">
    <w:p w:rsidR="00200F97" w:rsidRDefault="00200F97" w:rsidP="00BD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0F97" w:rsidRDefault="00200F97" w:rsidP="00BD2771">
      <w:pPr>
        <w:spacing w:after="0" w:line="240" w:lineRule="auto"/>
      </w:pPr>
      <w:r>
        <w:separator/>
      </w:r>
    </w:p>
  </w:footnote>
  <w:footnote w:type="continuationSeparator" w:id="0">
    <w:p w:rsidR="00200F97" w:rsidRDefault="00200F97" w:rsidP="00BD2771">
      <w:pPr>
        <w:spacing w:after="0" w:line="240" w:lineRule="auto"/>
      </w:pPr>
      <w:r>
        <w:continuationSeparator/>
      </w:r>
    </w:p>
  </w:footnote>
  <w:footnote w:id="1">
    <w:p w:rsidR="00A45438" w:rsidRPr="00457EAB" w:rsidRDefault="00A45438" w:rsidP="00457EAB">
      <w:pPr>
        <w:pStyle w:val="a3"/>
        <w:jc w:val="both"/>
        <w:rPr>
          <w:rFonts w:ascii="Times New Roman" w:hAnsi="Times New Roman"/>
          <w:sz w:val="16"/>
        </w:rPr>
      </w:pPr>
      <w:r w:rsidRPr="00457EAB">
        <w:rPr>
          <w:rStyle w:val="a5"/>
          <w:rFonts w:ascii="Times New Roman" w:hAnsi="Times New Roman"/>
        </w:rPr>
        <w:footnoteRef/>
      </w:r>
      <w:r w:rsidRPr="00457EAB">
        <w:rPr>
          <w:rFonts w:ascii="Times New Roman" w:hAnsi="Times New Roman"/>
        </w:rPr>
        <w:t xml:space="preserve"> Конвенция Организации Объединенных Наций против коррупции [Электронный ресурс]. </w:t>
      </w:r>
      <w:r w:rsidRPr="00457EAB">
        <w:rPr>
          <w:rFonts w:ascii="Times New Roman" w:hAnsi="Times New Roman"/>
          <w:lang w:val="en-US"/>
        </w:rPr>
        <w:t>URL</w:t>
      </w:r>
      <w:r w:rsidRPr="00457EAB">
        <w:rPr>
          <w:rFonts w:ascii="Times New Roman" w:hAnsi="Times New Roman"/>
        </w:rPr>
        <w:t xml:space="preserve">: </w:t>
      </w:r>
      <w:r w:rsidRPr="00457EAB">
        <w:rPr>
          <w:rFonts w:ascii="Times New Roman" w:hAnsi="Times New Roman"/>
          <w:lang w:val="en-US"/>
        </w:rPr>
        <w:t>https</w:t>
      </w:r>
      <w:r w:rsidRPr="00457EAB">
        <w:rPr>
          <w:rFonts w:ascii="Times New Roman" w:hAnsi="Times New Roman"/>
        </w:rPr>
        <w:t>://</w:t>
      </w:r>
      <w:r w:rsidRPr="00457EAB">
        <w:rPr>
          <w:rFonts w:ascii="Times New Roman" w:hAnsi="Times New Roman"/>
          <w:lang w:val="en-US"/>
        </w:rPr>
        <w:t>www</w:t>
      </w:r>
      <w:r w:rsidRPr="00457EAB">
        <w:rPr>
          <w:rFonts w:ascii="Times New Roman" w:hAnsi="Times New Roman"/>
        </w:rPr>
        <w:t>.</w:t>
      </w:r>
      <w:r w:rsidRPr="00457EAB">
        <w:rPr>
          <w:rFonts w:ascii="Times New Roman" w:hAnsi="Times New Roman"/>
          <w:lang w:val="en-US"/>
        </w:rPr>
        <w:t>un</w:t>
      </w:r>
      <w:r w:rsidRPr="00457EAB">
        <w:rPr>
          <w:rFonts w:ascii="Times New Roman" w:hAnsi="Times New Roman"/>
        </w:rPr>
        <w:t>.</w:t>
      </w:r>
      <w:r w:rsidRPr="00457EAB">
        <w:rPr>
          <w:rFonts w:ascii="Times New Roman" w:hAnsi="Times New Roman"/>
          <w:lang w:val="en-US"/>
        </w:rPr>
        <w:t>org</w:t>
      </w:r>
      <w:r w:rsidRPr="00457EAB">
        <w:rPr>
          <w:rFonts w:ascii="Times New Roman" w:hAnsi="Times New Roman"/>
        </w:rPr>
        <w:t>/</w:t>
      </w:r>
      <w:r w:rsidRPr="00457EAB">
        <w:rPr>
          <w:rFonts w:ascii="Times New Roman" w:hAnsi="Times New Roman"/>
          <w:lang w:val="en-US"/>
        </w:rPr>
        <w:t>ru</w:t>
      </w:r>
      <w:r w:rsidRPr="00457EAB">
        <w:rPr>
          <w:rFonts w:ascii="Times New Roman" w:hAnsi="Times New Roman"/>
        </w:rPr>
        <w:t>/</w:t>
      </w:r>
      <w:r w:rsidRPr="00457EAB">
        <w:rPr>
          <w:rFonts w:ascii="Times New Roman" w:hAnsi="Times New Roman"/>
          <w:lang w:val="en-US"/>
        </w:rPr>
        <w:t>documents</w:t>
      </w:r>
      <w:r w:rsidRPr="00457EAB">
        <w:rPr>
          <w:rFonts w:ascii="Times New Roman" w:hAnsi="Times New Roman"/>
        </w:rPr>
        <w:t>/</w:t>
      </w:r>
      <w:r w:rsidRPr="00457EAB">
        <w:rPr>
          <w:rFonts w:ascii="Times New Roman" w:hAnsi="Times New Roman"/>
          <w:lang w:val="en-US"/>
        </w:rPr>
        <w:t>decl</w:t>
      </w:r>
      <w:r w:rsidRPr="00457EAB">
        <w:rPr>
          <w:rFonts w:ascii="Times New Roman" w:hAnsi="Times New Roman"/>
        </w:rPr>
        <w:t>_</w:t>
      </w:r>
      <w:r w:rsidRPr="00457EAB">
        <w:rPr>
          <w:rFonts w:ascii="Times New Roman" w:hAnsi="Times New Roman"/>
          <w:lang w:val="en-US"/>
        </w:rPr>
        <w:t>conv</w:t>
      </w:r>
      <w:r w:rsidRPr="00457EAB">
        <w:rPr>
          <w:rFonts w:ascii="Times New Roman" w:hAnsi="Times New Roman"/>
        </w:rPr>
        <w:t>/</w:t>
      </w:r>
      <w:r w:rsidRPr="00457EAB">
        <w:rPr>
          <w:rFonts w:ascii="Times New Roman" w:hAnsi="Times New Roman"/>
          <w:lang w:val="en-US"/>
        </w:rPr>
        <w:t>conventions</w:t>
      </w:r>
      <w:r w:rsidRPr="00457EAB">
        <w:rPr>
          <w:rFonts w:ascii="Times New Roman" w:hAnsi="Times New Roman"/>
        </w:rPr>
        <w:t>/</w:t>
      </w:r>
      <w:r w:rsidRPr="00457EAB">
        <w:rPr>
          <w:rFonts w:ascii="Times New Roman" w:hAnsi="Times New Roman"/>
          <w:lang w:val="en-US"/>
        </w:rPr>
        <w:t>corruption</w:t>
      </w:r>
      <w:r w:rsidRPr="00457EAB">
        <w:rPr>
          <w:rFonts w:ascii="Times New Roman" w:hAnsi="Times New Roman"/>
        </w:rPr>
        <w:t>.</w:t>
      </w:r>
      <w:r w:rsidRPr="00457EAB">
        <w:rPr>
          <w:rFonts w:ascii="Times New Roman" w:hAnsi="Times New Roman"/>
          <w:lang w:val="en-US"/>
        </w:rPr>
        <w:t>shtml</w:t>
      </w:r>
      <w:r w:rsidRPr="00457EAB">
        <w:rPr>
          <w:rFonts w:ascii="Times New Roman" w:hAnsi="Times New Roman"/>
        </w:rPr>
        <w:t xml:space="preserve"> (дата обращения: 27.05.2021).</w:t>
      </w:r>
    </w:p>
  </w:footnote>
  <w:footnote w:id="2">
    <w:p w:rsidR="00A45438" w:rsidRPr="00457EAB" w:rsidRDefault="00A45438" w:rsidP="00457EAB">
      <w:pPr>
        <w:pStyle w:val="a3"/>
        <w:jc w:val="both"/>
        <w:rPr>
          <w:rFonts w:ascii="Times New Roman" w:hAnsi="Times New Roman"/>
          <w:szCs w:val="24"/>
        </w:rPr>
      </w:pPr>
      <w:r w:rsidRPr="00457EAB">
        <w:rPr>
          <w:rStyle w:val="a5"/>
          <w:rFonts w:ascii="Times New Roman" w:hAnsi="Times New Roman"/>
          <w:szCs w:val="24"/>
        </w:rPr>
        <w:footnoteRef/>
      </w:r>
      <w:r w:rsidRPr="00457EAB">
        <w:rPr>
          <w:rFonts w:ascii="Times New Roman" w:hAnsi="Times New Roman"/>
          <w:szCs w:val="24"/>
        </w:rPr>
        <w:t xml:space="preserve"> Исламова Э.Р. Участие прокурора в производстве по делам об административных коррупционных правонарушениях: учебное пособие / Э. Р. Исламова. Санкт-Петербург: Санкт-Петербургский юридический институт (филиал) Академии Генеральной прокуратуры Российской Федерации, 2015. С. 9.</w:t>
      </w:r>
    </w:p>
  </w:footnote>
  <w:footnote w:id="3">
    <w:p w:rsidR="00A45438" w:rsidRPr="00457EAB" w:rsidRDefault="00A45438" w:rsidP="00457EAB">
      <w:pPr>
        <w:pStyle w:val="a3"/>
        <w:jc w:val="both"/>
        <w:rPr>
          <w:rFonts w:ascii="Times New Roman" w:hAnsi="Times New Roman"/>
          <w:szCs w:val="24"/>
        </w:rPr>
      </w:pPr>
      <w:r w:rsidRPr="00457EAB">
        <w:rPr>
          <w:rStyle w:val="a5"/>
          <w:rFonts w:ascii="Times New Roman" w:hAnsi="Times New Roman"/>
          <w:szCs w:val="24"/>
        </w:rPr>
        <w:footnoteRef/>
      </w:r>
      <w:r w:rsidRPr="00457EAB">
        <w:rPr>
          <w:rFonts w:ascii="Times New Roman" w:hAnsi="Times New Roman"/>
          <w:szCs w:val="24"/>
        </w:rPr>
        <w:t xml:space="preserve"> Обзор судебной практики рассмотрения дел о привлечении к административной ответственности, предусмотренной статьей 19.28 Кодекса Российской Федерации об административных правонарушениях [Электронный ресурс]. URL: https://www.garant.ru/products/ipo/prime/doc/74257810/ (дата обращения: 27.05.2021).</w:t>
      </w:r>
    </w:p>
  </w:footnote>
  <w:footnote w:id="4">
    <w:p w:rsidR="00A45438" w:rsidRPr="00457EAB" w:rsidRDefault="00A45438" w:rsidP="00457EAB">
      <w:pPr>
        <w:pStyle w:val="a3"/>
        <w:jc w:val="both"/>
        <w:rPr>
          <w:rFonts w:ascii="Times New Roman" w:hAnsi="Times New Roman"/>
          <w:szCs w:val="24"/>
        </w:rPr>
      </w:pPr>
      <w:r w:rsidRPr="00457EAB">
        <w:rPr>
          <w:rStyle w:val="a5"/>
          <w:rFonts w:ascii="Times New Roman" w:hAnsi="Times New Roman"/>
          <w:szCs w:val="24"/>
        </w:rPr>
        <w:footnoteRef/>
      </w:r>
      <w:r w:rsidRPr="00457EAB">
        <w:rPr>
          <w:rFonts w:ascii="Times New Roman" w:hAnsi="Times New Roman"/>
          <w:szCs w:val="24"/>
        </w:rPr>
        <w:t xml:space="preserve"> Что грозит организации, если ее водитель пойман на передаче взятки инспектору ДПС? [Электронный ресурс]. URL: https://www.garant.ru/news/1149543/ (дата обращения: 27.05.2021).</w:t>
      </w:r>
    </w:p>
  </w:footnote>
  <w:footnote w:id="5">
    <w:p w:rsidR="00A45438" w:rsidRPr="0077272B" w:rsidRDefault="00A45438" w:rsidP="00457EAB">
      <w:pPr>
        <w:pStyle w:val="a3"/>
        <w:jc w:val="both"/>
        <w:rPr>
          <w:rFonts w:ascii="Times New Roman" w:hAnsi="Times New Roman"/>
        </w:rPr>
      </w:pPr>
      <w:r w:rsidRPr="00457EAB">
        <w:rPr>
          <w:rStyle w:val="a5"/>
          <w:rFonts w:ascii="Times New Roman" w:hAnsi="Times New Roman"/>
        </w:rPr>
        <w:footnoteRef/>
      </w:r>
      <w:r w:rsidRPr="00457EAB">
        <w:rPr>
          <w:rFonts w:ascii="Times New Roman" w:hAnsi="Times New Roman"/>
        </w:rPr>
        <w:t xml:space="preserve"> Федеральный закон «О контрактной системе в сфере закупок товаров, работ, услуг для обеспечения государственных и муниципальных нужд» от 05.04.2013 № 44-ФЗ [Электронный ресурс]. URL: http://www.consultant.ru/document/cons_doc_LAW_144624/ (дата обращения: 27.05.2021).</w:t>
      </w:r>
    </w:p>
  </w:footnote>
  <w:footnote w:id="6">
    <w:p w:rsidR="00A45438" w:rsidRPr="00E15FE2" w:rsidRDefault="00A45438" w:rsidP="00457EAB">
      <w:pPr>
        <w:pStyle w:val="a3"/>
        <w:jc w:val="both"/>
        <w:rPr>
          <w:rFonts w:ascii="Times New Roman" w:hAnsi="Times New Roman"/>
        </w:rPr>
      </w:pPr>
      <w:r w:rsidRPr="00457EAB">
        <w:rPr>
          <w:rStyle w:val="a5"/>
          <w:rFonts w:ascii="Times New Roman" w:hAnsi="Times New Roman"/>
        </w:rPr>
        <w:footnoteRef/>
      </w:r>
      <w:r w:rsidRPr="00457EAB">
        <w:rPr>
          <w:rFonts w:ascii="Times New Roman" w:hAnsi="Times New Roman"/>
        </w:rPr>
        <w:t xml:space="preserve"> Постановление Конституционного Суда РФ от 25.02.2014 № 4-П [Электронный ресурс]. URL: http://www.consultant.ru/document/cons_doc_LAW_159544/ (дата обращения: 27.05.2021).</w:t>
      </w:r>
    </w:p>
  </w:footnote>
  <w:footnote w:id="7">
    <w:p w:rsidR="00A45438" w:rsidRPr="00457EAB" w:rsidRDefault="00A45438" w:rsidP="00457EAB">
      <w:pPr>
        <w:pStyle w:val="a3"/>
        <w:jc w:val="both"/>
        <w:rPr>
          <w:rFonts w:ascii="Times New Roman" w:hAnsi="Times New Roman"/>
        </w:rPr>
      </w:pPr>
      <w:r w:rsidRPr="00457EAB">
        <w:rPr>
          <w:rStyle w:val="a5"/>
          <w:rFonts w:ascii="Times New Roman" w:hAnsi="Times New Roman"/>
        </w:rPr>
        <w:footnoteRef/>
      </w:r>
      <w:r w:rsidRPr="00457EAB">
        <w:rPr>
          <w:rFonts w:ascii="Times New Roman" w:hAnsi="Times New Roman"/>
        </w:rPr>
        <w:t xml:space="preserve"> Федеральный закон от 25.12.2008 № 273-ФЗ «О противодействии коррупции» [Электронный ресурс]. URL: http://www.consultant.ru/document/cons_doc_LAW_82959/ (дата обращения: 27.05.2021).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95250830"/>
      <w:docPartObj>
        <w:docPartGallery w:val="Page Numbers (Top of Page)"/>
        <w:docPartUnique/>
      </w:docPartObj>
    </w:sdtPr>
    <w:sdtContent>
      <w:p w:rsidR="00A45438" w:rsidRDefault="001F5D13" w:rsidP="00166F5A">
        <w:pPr>
          <w:pStyle w:val="ab"/>
          <w:jc w:val="center"/>
        </w:pPr>
        <w:r w:rsidRPr="00563B04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="00A45438" w:rsidRPr="00563B04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563B04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5E6342">
          <w:rPr>
            <w:rFonts w:ascii="Times New Roman" w:hAnsi="Times New Roman" w:cs="Times New Roman"/>
            <w:noProof/>
            <w:sz w:val="28"/>
            <w:szCs w:val="28"/>
          </w:rPr>
          <w:t>12</w:t>
        </w:r>
        <w:r w:rsidRPr="00563B04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multilevel"/>
    <w:tmpl w:val="BD6E9A2A"/>
    <w:name w:val="RTF_Num 3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firstLine="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firstLine="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firstLine="0"/>
      </w:pPr>
      <w:rPr>
        <w:rFonts w:cs="Times New Roman" w:hint="default"/>
      </w:rPr>
    </w:lvl>
  </w:abstractNum>
  <w:abstractNum w:abstractNumId="1">
    <w:nsid w:val="17DE4230"/>
    <w:multiLevelType w:val="hybridMultilevel"/>
    <w:tmpl w:val="5E625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D64120A"/>
    <w:multiLevelType w:val="multilevel"/>
    <w:tmpl w:val="BD6E9A2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firstLine="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firstLine="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firstLine="0"/>
      </w:pPr>
      <w:rPr>
        <w:rFonts w:cs="Times New Roman" w:hint="default"/>
      </w:rPr>
    </w:lvl>
  </w:abstractNum>
  <w:abstractNum w:abstractNumId="3">
    <w:nsid w:val="3A936737"/>
    <w:multiLevelType w:val="multilevel"/>
    <w:tmpl w:val="BD6E9A2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00000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firstLine="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firstLine="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firstLine="0"/>
      </w:pPr>
      <w:rPr>
        <w:rFonts w:cs="Times New Roman" w:hint="default"/>
      </w:rPr>
    </w:lvl>
  </w:abstractNum>
  <w:abstractNum w:abstractNumId="4">
    <w:nsid w:val="3C4F737B"/>
    <w:multiLevelType w:val="hybridMultilevel"/>
    <w:tmpl w:val="E6562D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423B1B"/>
    <w:multiLevelType w:val="hybridMultilevel"/>
    <w:tmpl w:val="EB860728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AA60F2D"/>
    <w:multiLevelType w:val="hybridMultilevel"/>
    <w:tmpl w:val="3A5C4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D197885"/>
    <w:multiLevelType w:val="hybridMultilevel"/>
    <w:tmpl w:val="508471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F6926DC"/>
    <w:multiLevelType w:val="hybridMultilevel"/>
    <w:tmpl w:val="48C29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7365DB"/>
    <w:multiLevelType w:val="hybridMultilevel"/>
    <w:tmpl w:val="2BE41A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E47AFE"/>
    <w:multiLevelType w:val="hybridMultilevel"/>
    <w:tmpl w:val="223EFC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364126"/>
    <w:multiLevelType w:val="hybridMultilevel"/>
    <w:tmpl w:val="76A032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BC517C"/>
    <w:multiLevelType w:val="hybridMultilevel"/>
    <w:tmpl w:val="AD38EDBA"/>
    <w:lvl w:ilvl="0" w:tplc="BB42442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43272A"/>
    <w:multiLevelType w:val="hybridMultilevel"/>
    <w:tmpl w:val="78D620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5"/>
  </w:num>
  <w:num w:numId="3">
    <w:abstractNumId w:val="13"/>
  </w:num>
  <w:num w:numId="4">
    <w:abstractNumId w:val="11"/>
  </w:num>
  <w:num w:numId="5">
    <w:abstractNumId w:val="8"/>
  </w:num>
  <w:num w:numId="6">
    <w:abstractNumId w:val="6"/>
  </w:num>
  <w:num w:numId="7">
    <w:abstractNumId w:val="9"/>
  </w:num>
  <w:num w:numId="8">
    <w:abstractNumId w:val="1"/>
  </w:num>
  <w:num w:numId="9">
    <w:abstractNumId w:val="4"/>
  </w:num>
  <w:num w:numId="10">
    <w:abstractNumId w:val="10"/>
  </w:num>
  <w:num w:numId="11">
    <w:abstractNumId w:val="7"/>
  </w:num>
  <w:num w:numId="12">
    <w:abstractNumId w:val="0"/>
  </w:num>
  <w:num w:numId="13">
    <w:abstractNumId w:val="2"/>
  </w:num>
  <w:num w:numId="14">
    <w:abstractNumId w:val="3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/>
  <w:rsids>
    <w:rsidRoot w:val="00E90A7C"/>
    <w:rsid w:val="00000FF3"/>
    <w:rsid w:val="00002FBA"/>
    <w:rsid w:val="00004299"/>
    <w:rsid w:val="00005D9B"/>
    <w:rsid w:val="000071CF"/>
    <w:rsid w:val="00011316"/>
    <w:rsid w:val="000121A1"/>
    <w:rsid w:val="0001329F"/>
    <w:rsid w:val="0001683D"/>
    <w:rsid w:val="00016F1E"/>
    <w:rsid w:val="00016F85"/>
    <w:rsid w:val="0001705E"/>
    <w:rsid w:val="00021FC2"/>
    <w:rsid w:val="00023C22"/>
    <w:rsid w:val="0002403D"/>
    <w:rsid w:val="0002535D"/>
    <w:rsid w:val="000274F2"/>
    <w:rsid w:val="00027E34"/>
    <w:rsid w:val="00030345"/>
    <w:rsid w:val="000321A7"/>
    <w:rsid w:val="00035467"/>
    <w:rsid w:val="000356AF"/>
    <w:rsid w:val="00035860"/>
    <w:rsid w:val="00041B61"/>
    <w:rsid w:val="000427A5"/>
    <w:rsid w:val="0004294E"/>
    <w:rsid w:val="00043137"/>
    <w:rsid w:val="00046D51"/>
    <w:rsid w:val="00046ED7"/>
    <w:rsid w:val="000511F3"/>
    <w:rsid w:val="00051812"/>
    <w:rsid w:val="000538E1"/>
    <w:rsid w:val="00056F11"/>
    <w:rsid w:val="000570AB"/>
    <w:rsid w:val="00057870"/>
    <w:rsid w:val="00062DB1"/>
    <w:rsid w:val="00063926"/>
    <w:rsid w:val="00064DD2"/>
    <w:rsid w:val="0007105A"/>
    <w:rsid w:val="0007109E"/>
    <w:rsid w:val="00071635"/>
    <w:rsid w:val="00071EE1"/>
    <w:rsid w:val="0007208A"/>
    <w:rsid w:val="000731D4"/>
    <w:rsid w:val="00075116"/>
    <w:rsid w:val="000751AD"/>
    <w:rsid w:val="00081849"/>
    <w:rsid w:val="000847D8"/>
    <w:rsid w:val="00084A9E"/>
    <w:rsid w:val="0008553A"/>
    <w:rsid w:val="00085903"/>
    <w:rsid w:val="0008621E"/>
    <w:rsid w:val="00086AB5"/>
    <w:rsid w:val="00087EAC"/>
    <w:rsid w:val="000908FE"/>
    <w:rsid w:val="0009116E"/>
    <w:rsid w:val="00092AE8"/>
    <w:rsid w:val="00092E77"/>
    <w:rsid w:val="00093AE3"/>
    <w:rsid w:val="00093D36"/>
    <w:rsid w:val="00094D75"/>
    <w:rsid w:val="000955C8"/>
    <w:rsid w:val="000969E5"/>
    <w:rsid w:val="000974AC"/>
    <w:rsid w:val="000A0BD0"/>
    <w:rsid w:val="000A1C7F"/>
    <w:rsid w:val="000A5CB4"/>
    <w:rsid w:val="000A6B3B"/>
    <w:rsid w:val="000A6FB8"/>
    <w:rsid w:val="000B28D2"/>
    <w:rsid w:val="000B3EC7"/>
    <w:rsid w:val="000B4340"/>
    <w:rsid w:val="000B512C"/>
    <w:rsid w:val="000B6180"/>
    <w:rsid w:val="000B76C7"/>
    <w:rsid w:val="000C15A1"/>
    <w:rsid w:val="000C2077"/>
    <w:rsid w:val="000C25EC"/>
    <w:rsid w:val="000C3024"/>
    <w:rsid w:val="000C32F2"/>
    <w:rsid w:val="000C3EAC"/>
    <w:rsid w:val="000C3F4D"/>
    <w:rsid w:val="000C4858"/>
    <w:rsid w:val="000C4EF1"/>
    <w:rsid w:val="000C51C9"/>
    <w:rsid w:val="000C5BB5"/>
    <w:rsid w:val="000C6B1E"/>
    <w:rsid w:val="000C7345"/>
    <w:rsid w:val="000C74BA"/>
    <w:rsid w:val="000D1CC8"/>
    <w:rsid w:val="000D1DFA"/>
    <w:rsid w:val="000D4838"/>
    <w:rsid w:val="000D4BEF"/>
    <w:rsid w:val="000D5FFD"/>
    <w:rsid w:val="000D6D1A"/>
    <w:rsid w:val="000D716B"/>
    <w:rsid w:val="000D77F2"/>
    <w:rsid w:val="000E2522"/>
    <w:rsid w:val="000E293F"/>
    <w:rsid w:val="000E44A8"/>
    <w:rsid w:val="000E46EE"/>
    <w:rsid w:val="000E7CB3"/>
    <w:rsid w:val="000F09F4"/>
    <w:rsid w:val="000F2D26"/>
    <w:rsid w:val="000F3D9B"/>
    <w:rsid w:val="000F56D9"/>
    <w:rsid w:val="00100281"/>
    <w:rsid w:val="00100324"/>
    <w:rsid w:val="0010159D"/>
    <w:rsid w:val="00101F27"/>
    <w:rsid w:val="00104CB2"/>
    <w:rsid w:val="00104DA8"/>
    <w:rsid w:val="00107374"/>
    <w:rsid w:val="00107794"/>
    <w:rsid w:val="00110733"/>
    <w:rsid w:val="00110CEA"/>
    <w:rsid w:val="00111059"/>
    <w:rsid w:val="001124D5"/>
    <w:rsid w:val="00113771"/>
    <w:rsid w:val="0011384F"/>
    <w:rsid w:val="001155E7"/>
    <w:rsid w:val="0011723A"/>
    <w:rsid w:val="00121C22"/>
    <w:rsid w:val="001241E4"/>
    <w:rsid w:val="00127FCE"/>
    <w:rsid w:val="00130A39"/>
    <w:rsid w:val="0013294D"/>
    <w:rsid w:val="001368E4"/>
    <w:rsid w:val="00136EF4"/>
    <w:rsid w:val="001373A9"/>
    <w:rsid w:val="00140362"/>
    <w:rsid w:val="00140498"/>
    <w:rsid w:val="0014114F"/>
    <w:rsid w:val="00143AF5"/>
    <w:rsid w:val="00144774"/>
    <w:rsid w:val="00146D0A"/>
    <w:rsid w:val="00146E91"/>
    <w:rsid w:val="00146F04"/>
    <w:rsid w:val="00150FAD"/>
    <w:rsid w:val="001529E5"/>
    <w:rsid w:val="00155456"/>
    <w:rsid w:val="00156F52"/>
    <w:rsid w:val="0015784C"/>
    <w:rsid w:val="00157FB1"/>
    <w:rsid w:val="001665FC"/>
    <w:rsid w:val="00166F5A"/>
    <w:rsid w:val="00167F5B"/>
    <w:rsid w:val="00170375"/>
    <w:rsid w:val="0017078F"/>
    <w:rsid w:val="00171034"/>
    <w:rsid w:val="0017197F"/>
    <w:rsid w:val="00176539"/>
    <w:rsid w:val="001765AB"/>
    <w:rsid w:val="00180194"/>
    <w:rsid w:val="00181182"/>
    <w:rsid w:val="0018184C"/>
    <w:rsid w:val="00181D88"/>
    <w:rsid w:val="001863B5"/>
    <w:rsid w:val="001869C8"/>
    <w:rsid w:val="00187E0D"/>
    <w:rsid w:val="00194F06"/>
    <w:rsid w:val="001954ED"/>
    <w:rsid w:val="0019593B"/>
    <w:rsid w:val="001A0AA5"/>
    <w:rsid w:val="001A2107"/>
    <w:rsid w:val="001A2302"/>
    <w:rsid w:val="001A2598"/>
    <w:rsid w:val="001A25CE"/>
    <w:rsid w:val="001A3140"/>
    <w:rsid w:val="001A5EF2"/>
    <w:rsid w:val="001A653F"/>
    <w:rsid w:val="001A760D"/>
    <w:rsid w:val="001B1A48"/>
    <w:rsid w:val="001B22A3"/>
    <w:rsid w:val="001B29C7"/>
    <w:rsid w:val="001B2C38"/>
    <w:rsid w:val="001B38B1"/>
    <w:rsid w:val="001B3C48"/>
    <w:rsid w:val="001B3F0F"/>
    <w:rsid w:val="001B631A"/>
    <w:rsid w:val="001B6549"/>
    <w:rsid w:val="001B6E2B"/>
    <w:rsid w:val="001C0377"/>
    <w:rsid w:val="001C267E"/>
    <w:rsid w:val="001C4451"/>
    <w:rsid w:val="001C5108"/>
    <w:rsid w:val="001D3BD7"/>
    <w:rsid w:val="001D75EA"/>
    <w:rsid w:val="001E0A3B"/>
    <w:rsid w:val="001E10B9"/>
    <w:rsid w:val="001E2089"/>
    <w:rsid w:val="001E368A"/>
    <w:rsid w:val="001E4AC2"/>
    <w:rsid w:val="001E6B4A"/>
    <w:rsid w:val="001E78D6"/>
    <w:rsid w:val="001F120F"/>
    <w:rsid w:val="001F14E2"/>
    <w:rsid w:val="001F209D"/>
    <w:rsid w:val="001F43B4"/>
    <w:rsid w:val="001F5D13"/>
    <w:rsid w:val="00200106"/>
    <w:rsid w:val="00200F97"/>
    <w:rsid w:val="0020212F"/>
    <w:rsid w:val="00206E5C"/>
    <w:rsid w:val="0020762F"/>
    <w:rsid w:val="00207655"/>
    <w:rsid w:val="00207972"/>
    <w:rsid w:val="00207BA7"/>
    <w:rsid w:val="00210301"/>
    <w:rsid w:val="00211FE1"/>
    <w:rsid w:val="0021562E"/>
    <w:rsid w:val="002163C2"/>
    <w:rsid w:val="00216A7B"/>
    <w:rsid w:val="00221604"/>
    <w:rsid w:val="002222D5"/>
    <w:rsid w:val="00222371"/>
    <w:rsid w:val="002223BA"/>
    <w:rsid w:val="00222856"/>
    <w:rsid w:val="00223680"/>
    <w:rsid w:val="00223F8B"/>
    <w:rsid w:val="0022493E"/>
    <w:rsid w:val="002262BA"/>
    <w:rsid w:val="0022669E"/>
    <w:rsid w:val="002279CF"/>
    <w:rsid w:val="0023338B"/>
    <w:rsid w:val="0023513B"/>
    <w:rsid w:val="00237653"/>
    <w:rsid w:val="0024182C"/>
    <w:rsid w:val="00241C48"/>
    <w:rsid w:val="002468C4"/>
    <w:rsid w:val="0024718B"/>
    <w:rsid w:val="002478E0"/>
    <w:rsid w:val="00247E5D"/>
    <w:rsid w:val="00250BCB"/>
    <w:rsid w:val="002529DC"/>
    <w:rsid w:val="00254BA5"/>
    <w:rsid w:val="00254C86"/>
    <w:rsid w:val="002617D7"/>
    <w:rsid w:val="00261E0B"/>
    <w:rsid w:val="00264B6B"/>
    <w:rsid w:val="002675F2"/>
    <w:rsid w:val="00271DC7"/>
    <w:rsid w:val="002724BE"/>
    <w:rsid w:val="00272A31"/>
    <w:rsid w:val="00274A94"/>
    <w:rsid w:val="00275108"/>
    <w:rsid w:val="00277D54"/>
    <w:rsid w:val="0028041A"/>
    <w:rsid w:val="00281333"/>
    <w:rsid w:val="00283322"/>
    <w:rsid w:val="00284727"/>
    <w:rsid w:val="00285A8C"/>
    <w:rsid w:val="0028602A"/>
    <w:rsid w:val="002865FB"/>
    <w:rsid w:val="00286AF0"/>
    <w:rsid w:val="0029038A"/>
    <w:rsid w:val="00290916"/>
    <w:rsid w:val="0029096F"/>
    <w:rsid w:val="002913DE"/>
    <w:rsid w:val="00293386"/>
    <w:rsid w:val="0029351B"/>
    <w:rsid w:val="002A0CA8"/>
    <w:rsid w:val="002A167D"/>
    <w:rsid w:val="002A2446"/>
    <w:rsid w:val="002A47E8"/>
    <w:rsid w:val="002A49FE"/>
    <w:rsid w:val="002A5A00"/>
    <w:rsid w:val="002B26A5"/>
    <w:rsid w:val="002B28B0"/>
    <w:rsid w:val="002B2C87"/>
    <w:rsid w:val="002B4B4D"/>
    <w:rsid w:val="002B7133"/>
    <w:rsid w:val="002C0A56"/>
    <w:rsid w:val="002C1CEB"/>
    <w:rsid w:val="002C4904"/>
    <w:rsid w:val="002C5EC0"/>
    <w:rsid w:val="002C7368"/>
    <w:rsid w:val="002C773D"/>
    <w:rsid w:val="002E1F33"/>
    <w:rsid w:val="002E2291"/>
    <w:rsid w:val="002E2A47"/>
    <w:rsid w:val="002E4226"/>
    <w:rsid w:val="002E6F97"/>
    <w:rsid w:val="002E7F09"/>
    <w:rsid w:val="002F04C2"/>
    <w:rsid w:val="002F1868"/>
    <w:rsid w:val="002F18A1"/>
    <w:rsid w:val="002F67F8"/>
    <w:rsid w:val="002F6F50"/>
    <w:rsid w:val="002F7C95"/>
    <w:rsid w:val="00301777"/>
    <w:rsid w:val="00303F01"/>
    <w:rsid w:val="003049AD"/>
    <w:rsid w:val="00304F0A"/>
    <w:rsid w:val="00306090"/>
    <w:rsid w:val="003064BD"/>
    <w:rsid w:val="00312943"/>
    <w:rsid w:val="003133B6"/>
    <w:rsid w:val="003142B3"/>
    <w:rsid w:val="00316659"/>
    <w:rsid w:val="00317718"/>
    <w:rsid w:val="00323B51"/>
    <w:rsid w:val="003242C0"/>
    <w:rsid w:val="00330372"/>
    <w:rsid w:val="00333502"/>
    <w:rsid w:val="00333D33"/>
    <w:rsid w:val="00337F8B"/>
    <w:rsid w:val="00340A82"/>
    <w:rsid w:val="00350963"/>
    <w:rsid w:val="00351454"/>
    <w:rsid w:val="0035151B"/>
    <w:rsid w:val="00355BA4"/>
    <w:rsid w:val="0035717E"/>
    <w:rsid w:val="0035742C"/>
    <w:rsid w:val="00357588"/>
    <w:rsid w:val="00360F2F"/>
    <w:rsid w:val="00361D1D"/>
    <w:rsid w:val="00362B13"/>
    <w:rsid w:val="003630DE"/>
    <w:rsid w:val="00363B08"/>
    <w:rsid w:val="00363CFF"/>
    <w:rsid w:val="00364A83"/>
    <w:rsid w:val="0037216C"/>
    <w:rsid w:val="00372C56"/>
    <w:rsid w:val="00376FC9"/>
    <w:rsid w:val="003774FF"/>
    <w:rsid w:val="0037751A"/>
    <w:rsid w:val="00377764"/>
    <w:rsid w:val="003777E9"/>
    <w:rsid w:val="00377DEB"/>
    <w:rsid w:val="00382F37"/>
    <w:rsid w:val="003850E4"/>
    <w:rsid w:val="00385DD1"/>
    <w:rsid w:val="00386524"/>
    <w:rsid w:val="00390A5A"/>
    <w:rsid w:val="00390B32"/>
    <w:rsid w:val="003950E8"/>
    <w:rsid w:val="00395DCD"/>
    <w:rsid w:val="003A2804"/>
    <w:rsid w:val="003A632F"/>
    <w:rsid w:val="003A733D"/>
    <w:rsid w:val="003A774D"/>
    <w:rsid w:val="003A7B26"/>
    <w:rsid w:val="003B1E04"/>
    <w:rsid w:val="003B4FF4"/>
    <w:rsid w:val="003B5728"/>
    <w:rsid w:val="003C027C"/>
    <w:rsid w:val="003C2B6A"/>
    <w:rsid w:val="003C380F"/>
    <w:rsid w:val="003C393B"/>
    <w:rsid w:val="003C4397"/>
    <w:rsid w:val="003C6BCB"/>
    <w:rsid w:val="003D1610"/>
    <w:rsid w:val="003D1665"/>
    <w:rsid w:val="003D27C8"/>
    <w:rsid w:val="003D3571"/>
    <w:rsid w:val="003D581A"/>
    <w:rsid w:val="003D6800"/>
    <w:rsid w:val="003D6859"/>
    <w:rsid w:val="003E2CBB"/>
    <w:rsid w:val="003E5403"/>
    <w:rsid w:val="003E637E"/>
    <w:rsid w:val="003E6FC0"/>
    <w:rsid w:val="003F140A"/>
    <w:rsid w:val="003F33BF"/>
    <w:rsid w:val="003F366F"/>
    <w:rsid w:val="003F3894"/>
    <w:rsid w:val="003F4FAC"/>
    <w:rsid w:val="003F5AF1"/>
    <w:rsid w:val="003F66FE"/>
    <w:rsid w:val="003F69CD"/>
    <w:rsid w:val="003F7114"/>
    <w:rsid w:val="00402EEC"/>
    <w:rsid w:val="0040301C"/>
    <w:rsid w:val="00404819"/>
    <w:rsid w:val="00407015"/>
    <w:rsid w:val="00416C52"/>
    <w:rsid w:val="0041704B"/>
    <w:rsid w:val="00420942"/>
    <w:rsid w:val="00423472"/>
    <w:rsid w:val="00424CCA"/>
    <w:rsid w:val="0042543B"/>
    <w:rsid w:val="00427298"/>
    <w:rsid w:val="00430193"/>
    <w:rsid w:val="00433685"/>
    <w:rsid w:val="00433FA7"/>
    <w:rsid w:val="0043625B"/>
    <w:rsid w:val="0043795F"/>
    <w:rsid w:val="004408B9"/>
    <w:rsid w:val="00442100"/>
    <w:rsid w:val="0044285C"/>
    <w:rsid w:val="00444F57"/>
    <w:rsid w:val="00445649"/>
    <w:rsid w:val="00445677"/>
    <w:rsid w:val="00445A0C"/>
    <w:rsid w:val="0044773E"/>
    <w:rsid w:val="00447F1A"/>
    <w:rsid w:val="00453FFF"/>
    <w:rsid w:val="004540F4"/>
    <w:rsid w:val="004545EC"/>
    <w:rsid w:val="0045519C"/>
    <w:rsid w:val="00457EAB"/>
    <w:rsid w:val="00461F6A"/>
    <w:rsid w:val="00462A7B"/>
    <w:rsid w:val="004634D5"/>
    <w:rsid w:val="00463EEE"/>
    <w:rsid w:val="00464472"/>
    <w:rsid w:val="004655E6"/>
    <w:rsid w:val="0046704C"/>
    <w:rsid w:val="004701D2"/>
    <w:rsid w:val="00470C0E"/>
    <w:rsid w:val="004716A5"/>
    <w:rsid w:val="00473673"/>
    <w:rsid w:val="00474517"/>
    <w:rsid w:val="00482AAF"/>
    <w:rsid w:val="0048374A"/>
    <w:rsid w:val="00483DE3"/>
    <w:rsid w:val="004868D3"/>
    <w:rsid w:val="00486BBD"/>
    <w:rsid w:val="004872BC"/>
    <w:rsid w:val="0048780A"/>
    <w:rsid w:val="00494C75"/>
    <w:rsid w:val="0049782F"/>
    <w:rsid w:val="004A16CE"/>
    <w:rsid w:val="004A1C91"/>
    <w:rsid w:val="004A3083"/>
    <w:rsid w:val="004A43A7"/>
    <w:rsid w:val="004A51FA"/>
    <w:rsid w:val="004B0070"/>
    <w:rsid w:val="004B02FB"/>
    <w:rsid w:val="004B0A5A"/>
    <w:rsid w:val="004B25B8"/>
    <w:rsid w:val="004B3104"/>
    <w:rsid w:val="004B3EBF"/>
    <w:rsid w:val="004B6C78"/>
    <w:rsid w:val="004B6EDE"/>
    <w:rsid w:val="004C4339"/>
    <w:rsid w:val="004C4E93"/>
    <w:rsid w:val="004C4FCA"/>
    <w:rsid w:val="004C6672"/>
    <w:rsid w:val="004C7162"/>
    <w:rsid w:val="004D1CDF"/>
    <w:rsid w:val="004D321F"/>
    <w:rsid w:val="004D3BD4"/>
    <w:rsid w:val="004D3E57"/>
    <w:rsid w:val="004E127E"/>
    <w:rsid w:val="004E140C"/>
    <w:rsid w:val="004E1A1A"/>
    <w:rsid w:val="004E4985"/>
    <w:rsid w:val="004E6BC1"/>
    <w:rsid w:val="004E6E4D"/>
    <w:rsid w:val="004F13FA"/>
    <w:rsid w:val="004F39E3"/>
    <w:rsid w:val="00500D82"/>
    <w:rsid w:val="0050298D"/>
    <w:rsid w:val="00503849"/>
    <w:rsid w:val="00503DA3"/>
    <w:rsid w:val="00504847"/>
    <w:rsid w:val="00506D43"/>
    <w:rsid w:val="005077CD"/>
    <w:rsid w:val="00515096"/>
    <w:rsid w:val="00515751"/>
    <w:rsid w:val="005214C3"/>
    <w:rsid w:val="00525BD4"/>
    <w:rsid w:val="005269CD"/>
    <w:rsid w:val="00532669"/>
    <w:rsid w:val="00532CDD"/>
    <w:rsid w:val="005354D8"/>
    <w:rsid w:val="005362DD"/>
    <w:rsid w:val="00536436"/>
    <w:rsid w:val="00537065"/>
    <w:rsid w:val="00537FD5"/>
    <w:rsid w:val="005401EA"/>
    <w:rsid w:val="0054162F"/>
    <w:rsid w:val="00543F8B"/>
    <w:rsid w:val="00543FC9"/>
    <w:rsid w:val="00544B93"/>
    <w:rsid w:val="0054519E"/>
    <w:rsid w:val="00545DA5"/>
    <w:rsid w:val="00551051"/>
    <w:rsid w:val="0055464F"/>
    <w:rsid w:val="005568BE"/>
    <w:rsid w:val="00556D01"/>
    <w:rsid w:val="005619FF"/>
    <w:rsid w:val="005623CF"/>
    <w:rsid w:val="00563B04"/>
    <w:rsid w:val="005641CB"/>
    <w:rsid w:val="00564A1D"/>
    <w:rsid w:val="00565C02"/>
    <w:rsid w:val="005660D6"/>
    <w:rsid w:val="00566E8D"/>
    <w:rsid w:val="00572093"/>
    <w:rsid w:val="00573763"/>
    <w:rsid w:val="00575F4C"/>
    <w:rsid w:val="005760BD"/>
    <w:rsid w:val="00576944"/>
    <w:rsid w:val="00580A0A"/>
    <w:rsid w:val="005825B9"/>
    <w:rsid w:val="00583118"/>
    <w:rsid w:val="005905C5"/>
    <w:rsid w:val="00593A58"/>
    <w:rsid w:val="00593FFF"/>
    <w:rsid w:val="00595768"/>
    <w:rsid w:val="005A307C"/>
    <w:rsid w:val="005A317F"/>
    <w:rsid w:val="005A321A"/>
    <w:rsid w:val="005A4E28"/>
    <w:rsid w:val="005A7277"/>
    <w:rsid w:val="005A74E2"/>
    <w:rsid w:val="005B484B"/>
    <w:rsid w:val="005B7345"/>
    <w:rsid w:val="005C4012"/>
    <w:rsid w:val="005C60D6"/>
    <w:rsid w:val="005C617A"/>
    <w:rsid w:val="005D1B73"/>
    <w:rsid w:val="005D3912"/>
    <w:rsid w:val="005E218A"/>
    <w:rsid w:val="005E4C6A"/>
    <w:rsid w:val="005E4E47"/>
    <w:rsid w:val="005E61F7"/>
    <w:rsid w:val="005E6342"/>
    <w:rsid w:val="005E71DA"/>
    <w:rsid w:val="005E76BB"/>
    <w:rsid w:val="005E76E1"/>
    <w:rsid w:val="005F0A77"/>
    <w:rsid w:val="005F1ED7"/>
    <w:rsid w:val="005F244E"/>
    <w:rsid w:val="005F2DEB"/>
    <w:rsid w:val="005F3BE7"/>
    <w:rsid w:val="005F3C08"/>
    <w:rsid w:val="005F4DD0"/>
    <w:rsid w:val="005F73B3"/>
    <w:rsid w:val="0060052D"/>
    <w:rsid w:val="00600ACC"/>
    <w:rsid w:val="00600CC7"/>
    <w:rsid w:val="00601A59"/>
    <w:rsid w:val="0060407E"/>
    <w:rsid w:val="00604D76"/>
    <w:rsid w:val="006107BA"/>
    <w:rsid w:val="0061149D"/>
    <w:rsid w:val="0061302F"/>
    <w:rsid w:val="00614C3B"/>
    <w:rsid w:val="0061589C"/>
    <w:rsid w:val="006236ED"/>
    <w:rsid w:val="00627922"/>
    <w:rsid w:val="0063006F"/>
    <w:rsid w:val="006314A1"/>
    <w:rsid w:val="00631BA3"/>
    <w:rsid w:val="00632CD0"/>
    <w:rsid w:val="0063429A"/>
    <w:rsid w:val="00636978"/>
    <w:rsid w:val="00640AB1"/>
    <w:rsid w:val="00640DFE"/>
    <w:rsid w:val="006424F1"/>
    <w:rsid w:val="006428D0"/>
    <w:rsid w:val="00643A8B"/>
    <w:rsid w:val="00645EF5"/>
    <w:rsid w:val="0064600F"/>
    <w:rsid w:val="00647BDB"/>
    <w:rsid w:val="0065027C"/>
    <w:rsid w:val="00655657"/>
    <w:rsid w:val="00655C51"/>
    <w:rsid w:val="006569A2"/>
    <w:rsid w:val="00656E07"/>
    <w:rsid w:val="00656FAD"/>
    <w:rsid w:val="00657447"/>
    <w:rsid w:val="00657972"/>
    <w:rsid w:val="0066129B"/>
    <w:rsid w:val="006619C0"/>
    <w:rsid w:val="006645F8"/>
    <w:rsid w:val="00664990"/>
    <w:rsid w:val="00667882"/>
    <w:rsid w:val="006708ED"/>
    <w:rsid w:val="00671620"/>
    <w:rsid w:val="00673F7C"/>
    <w:rsid w:val="0067474D"/>
    <w:rsid w:val="006767A4"/>
    <w:rsid w:val="00680E05"/>
    <w:rsid w:val="00681A6C"/>
    <w:rsid w:val="00684E64"/>
    <w:rsid w:val="00686257"/>
    <w:rsid w:val="006959B9"/>
    <w:rsid w:val="00696D49"/>
    <w:rsid w:val="006A0487"/>
    <w:rsid w:val="006A0B3E"/>
    <w:rsid w:val="006A258B"/>
    <w:rsid w:val="006A3D75"/>
    <w:rsid w:val="006A49AB"/>
    <w:rsid w:val="006A639F"/>
    <w:rsid w:val="006A678C"/>
    <w:rsid w:val="006A6FC9"/>
    <w:rsid w:val="006A7FC5"/>
    <w:rsid w:val="006B1A6B"/>
    <w:rsid w:val="006B1C78"/>
    <w:rsid w:val="006B2F02"/>
    <w:rsid w:val="006B3B37"/>
    <w:rsid w:val="006B4F3D"/>
    <w:rsid w:val="006B561E"/>
    <w:rsid w:val="006B644B"/>
    <w:rsid w:val="006B6D13"/>
    <w:rsid w:val="006C1954"/>
    <w:rsid w:val="006C1FE1"/>
    <w:rsid w:val="006C2039"/>
    <w:rsid w:val="006C252A"/>
    <w:rsid w:val="006C2DBF"/>
    <w:rsid w:val="006C38E7"/>
    <w:rsid w:val="006C7A2E"/>
    <w:rsid w:val="006D09F6"/>
    <w:rsid w:val="006D1062"/>
    <w:rsid w:val="006D24DA"/>
    <w:rsid w:val="006D5790"/>
    <w:rsid w:val="006D5DAB"/>
    <w:rsid w:val="006D6268"/>
    <w:rsid w:val="006D691B"/>
    <w:rsid w:val="006D7E43"/>
    <w:rsid w:val="006E04DA"/>
    <w:rsid w:val="006E05E1"/>
    <w:rsid w:val="006E14B4"/>
    <w:rsid w:val="006E36A5"/>
    <w:rsid w:val="006E3D32"/>
    <w:rsid w:val="006E40AF"/>
    <w:rsid w:val="006E59D7"/>
    <w:rsid w:val="006E5EB1"/>
    <w:rsid w:val="006E7584"/>
    <w:rsid w:val="006F08F9"/>
    <w:rsid w:val="006F1374"/>
    <w:rsid w:val="006F1ACE"/>
    <w:rsid w:val="006F2065"/>
    <w:rsid w:val="006F286F"/>
    <w:rsid w:val="006F61BE"/>
    <w:rsid w:val="006F6C97"/>
    <w:rsid w:val="006F7773"/>
    <w:rsid w:val="00702FF9"/>
    <w:rsid w:val="007038C8"/>
    <w:rsid w:val="00704071"/>
    <w:rsid w:val="00705A15"/>
    <w:rsid w:val="007066FF"/>
    <w:rsid w:val="007106E7"/>
    <w:rsid w:val="00712431"/>
    <w:rsid w:val="00712F0E"/>
    <w:rsid w:val="00715189"/>
    <w:rsid w:val="0071687F"/>
    <w:rsid w:val="00716F23"/>
    <w:rsid w:val="007175B6"/>
    <w:rsid w:val="007178A3"/>
    <w:rsid w:val="007214D9"/>
    <w:rsid w:val="00724830"/>
    <w:rsid w:val="007256C5"/>
    <w:rsid w:val="00726539"/>
    <w:rsid w:val="007267F7"/>
    <w:rsid w:val="00730710"/>
    <w:rsid w:val="00731920"/>
    <w:rsid w:val="0073298E"/>
    <w:rsid w:val="00735A3E"/>
    <w:rsid w:val="00735D29"/>
    <w:rsid w:val="00736CEE"/>
    <w:rsid w:val="0073735C"/>
    <w:rsid w:val="00737888"/>
    <w:rsid w:val="00737AB0"/>
    <w:rsid w:val="00740FA6"/>
    <w:rsid w:val="00740FDF"/>
    <w:rsid w:val="00741296"/>
    <w:rsid w:val="00741446"/>
    <w:rsid w:val="00742A4D"/>
    <w:rsid w:val="00744FD3"/>
    <w:rsid w:val="007457F1"/>
    <w:rsid w:val="007465AF"/>
    <w:rsid w:val="007476C2"/>
    <w:rsid w:val="00747E73"/>
    <w:rsid w:val="00747F2F"/>
    <w:rsid w:val="00751D61"/>
    <w:rsid w:val="00751F2B"/>
    <w:rsid w:val="00752554"/>
    <w:rsid w:val="00753CCC"/>
    <w:rsid w:val="0075557B"/>
    <w:rsid w:val="007563D4"/>
    <w:rsid w:val="007563DF"/>
    <w:rsid w:val="00756A4D"/>
    <w:rsid w:val="0075782E"/>
    <w:rsid w:val="007623DE"/>
    <w:rsid w:val="00763301"/>
    <w:rsid w:val="007645DE"/>
    <w:rsid w:val="00764FD9"/>
    <w:rsid w:val="007676E5"/>
    <w:rsid w:val="00772941"/>
    <w:rsid w:val="00775114"/>
    <w:rsid w:val="007757DE"/>
    <w:rsid w:val="007815DD"/>
    <w:rsid w:val="007825D4"/>
    <w:rsid w:val="00790A5F"/>
    <w:rsid w:val="00792E2B"/>
    <w:rsid w:val="00793494"/>
    <w:rsid w:val="00797FD0"/>
    <w:rsid w:val="007A293F"/>
    <w:rsid w:val="007A3A52"/>
    <w:rsid w:val="007A3E3D"/>
    <w:rsid w:val="007A40B7"/>
    <w:rsid w:val="007A719C"/>
    <w:rsid w:val="007A74D2"/>
    <w:rsid w:val="007B383C"/>
    <w:rsid w:val="007B5B83"/>
    <w:rsid w:val="007C01FA"/>
    <w:rsid w:val="007C2AF5"/>
    <w:rsid w:val="007C3D1B"/>
    <w:rsid w:val="007C59CF"/>
    <w:rsid w:val="007C5C0B"/>
    <w:rsid w:val="007C61A7"/>
    <w:rsid w:val="007C63BC"/>
    <w:rsid w:val="007C68B5"/>
    <w:rsid w:val="007C68DE"/>
    <w:rsid w:val="007C6A49"/>
    <w:rsid w:val="007C7296"/>
    <w:rsid w:val="007C74AA"/>
    <w:rsid w:val="007D04B4"/>
    <w:rsid w:val="007D1F7D"/>
    <w:rsid w:val="007D3A15"/>
    <w:rsid w:val="007D4C93"/>
    <w:rsid w:val="007D7948"/>
    <w:rsid w:val="007E16F2"/>
    <w:rsid w:val="007E2D31"/>
    <w:rsid w:val="007E5E04"/>
    <w:rsid w:val="007E79F8"/>
    <w:rsid w:val="007E7C5F"/>
    <w:rsid w:val="007F2FA8"/>
    <w:rsid w:val="007F368B"/>
    <w:rsid w:val="007F49DA"/>
    <w:rsid w:val="007F6159"/>
    <w:rsid w:val="008020B6"/>
    <w:rsid w:val="00802647"/>
    <w:rsid w:val="008050B7"/>
    <w:rsid w:val="0080545E"/>
    <w:rsid w:val="008054BF"/>
    <w:rsid w:val="00807069"/>
    <w:rsid w:val="00807577"/>
    <w:rsid w:val="00810551"/>
    <w:rsid w:val="008107EA"/>
    <w:rsid w:val="00810AAF"/>
    <w:rsid w:val="00812560"/>
    <w:rsid w:val="00813811"/>
    <w:rsid w:val="00815049"/>
    <w:rsid w:val="00815557"/>
    <w:rsid w:val="00815627"/>
    <w:rsid w:val="00816623"/>
    <w:rsid w:val="00816975"/>
    <w:rsid w:val="00821775"/>
    <w:rsid w:val="00821BCC"/>
    <w:rsid w:val="00821D71"/>
    <w:rsid w:val="008247EC"/>
    <w:rsid w:val="00825772"/>
    <w:rsid w:val="0082621F"/>
    <w:rsid w:val="008319B4"/>
    <w:rsid w:val="00834C0A"/>
    <w:rsid w:val="00836690"/>
    <w:rsid w:val="00840431"/>
    <w:rsid w:val="008406A7"/>
    <w:rsid w:val="00840729"/>
    <w:rsid w:val="00840F7F"/>
    <w:rsid w:val="008419A1"/>
    <w:rsid w:val="0084201B"/>
    <w:rsid w:val="008423F6"/>
    <w:rsid w:val="008458A6"/>
    <w:rsid w:val="008513F1"/>
    <w:rsid w:val="0085255F"/>
    <w:rsid w:val="008543D4"/>
    <w:rsid w:val="00854DE5"/>
    <w:rsid w:val="00862563"/>
    <w:rsid w:val="00863D12"/>
    <w:rsid w:val="008640F5"/>
    <w:rsid w:val="008648CC"/>
    <w:rsid w:val="008661E0"/>
    <w:rsid w:val="00867484"/>
    <w:rsid w:val="00874EE6"/>
    <w:rsid w:val="00875B41"/>
    <w:rsid w:val="0087643D"/>
    <w:rsid w:val="0087656B"/>
    <w:rsid w:val="0088448B"/>
    <w:rsid w:val="00890957"/>
    <w:rsid w:val="0089180D"/>
    <w:rsid w:val="00891E54"/>
    <w:rsid w:val="008933B7"/>
    <w:rsid w:val="008964EE"/>
    <w:rsid w:val="00896E5B"/>
    <w:rsid w:val="008A18B8"/>
    <w:rsid w:val="008A3E50"/>
    <w:rsid w:val="008A73AB"/>
    <w:rsid w:val="008A7688"/>
    <w:rsid w:val="008B18E2"/>
    <w:rsid w:val="008B22C4"/>
    <w:rsid w:val="008B2EF5"/>
    <w:rsid w:val="008B4002"/>
    <w:rsid w:val="008B43BE"/>
    <w:rsid w:val="008B4EA9"/>
    <w:rsid w:val="008B52F8"/>
    <w:rsid w:val="008B7C3E"/>
    <w:rsid w:val="008B7CFA"/>
    <w:rsid w:val="008C00B8"/>
    <w:rsid w:val="008C0801"/>
    <w:rsid w:val="008D11C1"/>
    <w:rsid w:val="008D60D5"/>
    <w:rsid w:val="008D70EB"/>
    <w:rsid w:val="008E0FC5"/>
    <w:rsid w:val="008E123C"/>
    <w:rsid w:val="008E43C1"/>
    <w:rsid w:val="008E5C74"/>
    <w:rsid w:val="008E799E"/>
    <w:rsid w:val="008F0E57"/>
    <w:rsid w:val="008F2529"/>
    <w:rsid w:val="008F4F67"/>
    <w:rsid w:val="008F72EC"/>
    <w:rsid w:val="00902851"/>
    <w:rsid w:val="00904914"/>
    <w:rsid w:val="00904CF0"/>
    <w:rsid w:val="00904D19"/>
    <w:rsid w:val="0090561C"/>
    <w:rsid w:val="0090610D"/>
    <w:rsid w:val="009072E0"/>
    <w:rsid w:val="009104F5"/>
    <w:rsid w:val="0091180B"/>
    <w:rsid w:val="009124FA"/>
    <w:rsid w:val="00912F21"/>
    <w:rsid w:val="00913A79"/>
    <w:rsid w:val="00916C64"/>
    <w:rsid w:val="00920654"/>
    <w:rsid w:val="00922C11"/>
    <w:rsid w:val="00923B11"/>
    <w:rsid w:val="00924577"/>
    <w:rsid w:val="0092593B"/>
    <w:rsid w:val="00930B9D"/>
    <w:rsid w:val="009321EB"/>
    <w:rsid w:val="00932F3A"/>
    <w:rsid w:val="009337B1"/>
    <w:rsid w:val="0093389A"/>
    <w:rsid w:val="00934097"/>
    <w:rsid w:val="009348E9"/>
    <w:rsid w:val="009348F1"/>
    <w:rsid w:val="00937CA0"/>
    <w:rsid w:val="00940522"/>
    <w:rsid w:val="009420F0"/>
    <w:rsid w:val="0094396E"/>
    <w:rsid w:val="00943CB7"/>
    <w:rsid w:val="0094407E"/>
    <w:rsid w:val="00947EEE"/>
    <w:rsid w:val="00951A4E"/>
    <w:rsid w:val="009554AD"/>
    <w:rsid w:val="0095747A"/>
    <w:rsid w:val="009613E0"/>
    <w:rsid w:val="00963467"/>
    <w:rsid w:val="009638C9"/>
    <w:rsid w:val="00964020"/>
    <w:rsid w:val="009662CB"/>
    <w:rsid w:val="00967528"/>
    <w:rsid w:val="00967B03"/>
    <w:rsid w:val="00971FE5"/>
    <w:rsid w:val="009739E8"/>
    <w:rsid w:val="00973CEF"/>
    <w:rsid w:val="00975534"/>
    <w:rsid w:val="00975763"/>
    <w:rsid w:val="009761D1"/>
    <w:rsid w:val="00976982"/>
    <w:rsid w:val="009771CE"/>
    <w:rsid w:val="00980896"/>
    <w:rsid w:val="009830F7"/>
    <w:rsid w:val="0098397F"/>
    <w:rsid w:val="0098458A"/>
    <w:rsid w:val="00986823"/>
    <w:rsid w:val="00987362"/>
    <w:rsid w:val="00987B06"/>
    <w:rsid w:val="00990DE6"/>
    <w:rsid w:val="00995355"/>
    <w:rsid w:val="0099590A"/>
    <w:rsid w:val="009A2644"/>
    <w:rsid w:val="009A3FB3"/>
    <w:rsid w:val="009A587B"/>
    <w:rsid w:val="009A6316"/>
    <w:rsid w:val="009B1CB3"/>
    <w:rsid w:val="009B41AF"/>
    <w:rsid w:val="009B4970"/>
    <w:rsid w:val="009B6232"/>
    <w:rsid w:val="009C0A6D"/>
    <w:rsid w:val="009C2319"/>
    <w:rsid w:val="009C2B71"/>
    <w:rsid w:val="009C363E"/>
    <w:rsid w:val="009C4BFB"/>
    <w:rsid w:val="009C5A4E"/>
    <w:rsid w:val="009D32A4"/>
    <w:rsid w:val="009D3EAA"/>
    <w:rsid w:val="009D4322"/>
    <w:rsid w:val="009D5513"/>
    <w:rsid w:val="009D750F"/>
    <w:rsid w:val="009E3760"/>
    <w:rsid w:val="009E3FAA"/>
    <w:rsid w:val="009E52AD"/>
    <w:rsid w:val="009E6D45"/>
    <w:rsid w:val="009F36CB"/>
    <w:rsid w:val="009F41F6"/>
    <w:rsid w:val="009F4B77"/>
    <w:rsid w:val="009F5A3D"/>
    <w:rsid w:val="009F6104"/>
    <w:rsid w:val="00A01C35"/>
    <w:rsid w:val="00A02793"/>
    <w:rsid w:val="00A02AA5"/>
    <w:rsid w:val="00A030D2"/>
    <w:rsid w:val="00A037D5"/>
    <w:rsid w:val="00A03F31"/>
    <w:rsid w:val="00A04FAB"/>
    <w:rsid w:val="00A052CD"/>
    <w:rsid w:val="00A11482"/>
    <w:rsid w:val="00A11C0B"/>
    <w:rsid w:val="00A123CA"/>
    <w:rsid w:val="00A12F66"/>
    <w:rsid w:val="00A1519E"/>
    <w:rsid w:val="00A15C4B"/>
    <w:rsid w:val="00A16E94"/>
    <w:rsid w:val="00A20B9D"/>
    <w:rsid w:val="00A21384"/>
    <w:rsid w:val="00A22D7F"/>
    <w:rsid w:val="00A25EFC"/>
    <w:rsid w:val="00A25FDB"/>
    <w:rsid w:val="00A27A9E"/>
    <w:rsid w:val="00A27BF6"/>
    <w:rsid w:val="00A3243E"/>
    <w:rsid w:val="00A3530A"/>
    <w:rsid w:val="00A36085"/>
    <w:rsid w:val="00A40BB4"/>
    <w:rsid w:val="00A40FB6"/>
    <w:rsid w:val="00A41474"/>
    <w:rsid w:val="00A43C8D"/>
    <w:rsid w:val="00A43F2E"/>
    <w:rsid w:val="00A4477B"/>
    <w:rsid w:val="00A45438"/>
    <w:rsid w:val="00A50A2A"/>
    <w:rsid w:val="00A50FDB"/>
    <w:rsid w:val="00A51F33"/>
    <w:rsid w:val="00A52230"/>
    <w:rsid w:val="00A53211"/>
    <w:rsid w:val="00A53E0F"/>
    <w:rsid w:val="00A54D98"/>
    <w:rsid w:val="00A55813"/>
    <w:rsid w:val="00A60F32"/>
    <w:rsid w:val="00A616A7"/>
    <w:rsid w:val="00A618EE"/>
    <w:rsid w:val="00A62945"/>
    <w:rsid w:val="00A64850"/>
    <w:rsid w:val="00A6576A"/>
    <w:rsid w:val="00A659FC"/>
    <w:rsid w:val="00A66A5B"/>
    <w:rsid w:val="00A7129A"/>
    <w:rsid w:val="00A7298A"/>
    <w:rsid w:val="00A74405"/>
    <w:rsid w:val="00A74B12"/>
    <w:rsid w:val="00A77C5E"/>
    <w:rsid w:val="00A81551"/>
    <w:rsid w:val="00A825EB"/>
    <w:rsid w:val="00A82D49"/>
    <w:rsid w:val="00A844A0"/>
    <w:rsid w:val="00A8658F"/>
    <w:rsid w:val="00A8728D"/>
    <w:rsid w:val="00A903CF"/>
    <w:rsid w:val="00A90A50"/>
    <w:rsid w:val="00A90FB9"/>
    <w:rsid w:val="00A919A7"/>
    <w:rsid w:val="00A92379"/>
    <w:rsid w:val="00A925C7"/>
    <w:rsid w:val="00A9567C"/>
    <w:rsid w:val="00A96F05"/>
    <w:rsid w:val="00AA2BCA"/>
    <w:rsid w:val="00AA37B1"/>
    <w:rsid w:val="00AA4E0A"/>
    <w:rsid w:val="00AA5AB5"/>
    <w:rsid w:val="00AA5C3A"/>
    <w:rsid w:val="00AA5E38"/>
    <w:rsid w:val="00AA6E6E"/>
    <w:rsid w:val="00AB0EBE"/>
    <w:rsid w:val="00AB1947"/>
    <w:rsid w:val="00AB1950"/>
    <w:rsid w:val="00AB37CB"/>
    <w:rsid w:val="00AB387B"/>
    <w:rsid w:val="00AB45FE"/>
    <w:rsid w:val="00AB5004"/>
    <w:rsid w:val="00AB5F08"/>
    <w:rsid w:val="00AB7148"/>
    <w:rsid w:val="00AC1903"/>
    <w:rsid w:val="00AC3B3B"/>
    <w:rsid w:val="00AC5277"/>
    <w:rsid w:val="00AC58BC"/>
    <w:rsid w:val="00AC6D52"/>
    <w:rsid w:val="00AD0313"/>
    <w:rsid w:val="00AD2C58"/>
    <w:rsid w:val="00AD4F53"/>
    <w:rsid w:val="00AD5602"/>
    <w:rsid w:val="00AD6403"/>
    <w:rsid w:val="00AE23D1"/>
    <w:rsid w:val="00AF02A7"/>
    <w:rsid w:val="00AF1C59"/>
    <w:rsid w:val="00AF6AD6"/>
    <w:rsid w:val="00AF7131"/>
    <w:rsid w:val="00AF755C"/>
    <w:rsid w:val="00AF799A"/>
    <w:rsid w:val="00AF7AD7"/>
    <w:rsid w:val="00B005D9"/>
    <w:rsid w:val="00B0192E"/>
    <w:rsid w:val="00B07C0E"/>
    <w:rsid w:val="00B10814"/>
    <w:rsid w:val="00B108A8"/>
    <w:rsid w:val="00B1228E"/>
    <w:rsid w:val="00B13A1C"/>
    <w:rsid w:val="00B16108"/>
    <w:rsid w:val="00B20217"/>
    <w:rsid w:val="00B21D2F"/>
    <w:rsid w:val="00B22A24"/>
    <w:rsid w:val="00B252A9"/>
    <w:rsid w:val="00B25916"/>
    <w:rsid w:val="00B25F97"/>
    <w:rsid w:val="00B27F5F"/>
    <w:rsid w:val="00B32FD9"/>
    <w:rsid w:val="00B34CFC"/>
    <w:rsid w:val="00B3536C"/>
    <w:rsid w:val="00B358B3"/>
    <w:rsid w:val="00B36AB0"/>
    <w:rsid w:val="00B40C3C"/>
    <w:rsid w:val="00B40C5B"/>
    <w:rsid w:val="00B4105A"/>
    <w:rsid w:val="00B4280E"/>
    <w:rsid w:val="00B43BA8"/>
    <w:rsid w:val="00B47115"/>
    <w:rsid w:val="00B5030D"/>
    <w:rsid w:val="00B514F8"/>
    <w:rsid w:val="00B52AE4"/>
    <w:rsid w:val="00B53F03"/>
    <w:rsid w:val="00B54670"/>
    <w:rsid w:val="00B54CE0"/>
    <w:rsid w:val="00B55C07"/>
    <w:rsid w:val="00B56096"/>
    <w:rsid w:val="00B6117B"/>
    <w:rsid w:val="00B61C01"/>
    <w:rsid w:val="00B61F32"/>
    <w:rsid w:val="00B67ECA"/>
    <w:rsid w:val="00B71FB2"/>
    <w:rsid w:val="00B726B5"/>
    <w:rsid w:val="00B72ADC"/>
    <w:rsid w:val="00B74C9B"/>
    <w:rsid w:val="00B755E8"/>
    <w:rsid w:val="00B763F1"/>
    <w:rsid w:val="00B7798D"/>
    <w:rsid w:val="00B800EE"/>
    <w:rsid w:val="00B85337"/>
    <w:rsid w:val="00B853E0"/>
    <w:rsid w:val="00B85865"/>
    <w:rsid w:val="00B875C2"/>
    <w:rsid w:val="00B876B0"/>
    <w:rsid w:val="00B87C72"/>
    <w:rsid w:val="00B912A5"/>
    <w:rsid w:val="00B91D47"/>
    <w:rsid w:val="00B9378F"/>
    <w:rsid w:val="00B94A8C"/>
    <w:rsid w:val="00BA0041"/>
    <w:rsid w:val="00BA19AE"/>
    <w:rsid w:val="00BA1AAE"/>
    <w:rsid w:val="00BA1B79"/>
    <w:rsid w:val="00BA3889"/>
    <w:rsid w:val="00BA3D04"/>
    <w:rsid w:val="00BA500B"/>
    <w:rsid w:val="00BA5486"/>
    <w:rsid w:val="00BA696C"/>
    <w:rsid w:val="00BA7299"/>
    <w:rsid w:val="00BB2055"/>
    <w:rsid w:val="00BB5B10"/>
    <w:rsid w:val="00BB67D8"/>
    <w:rsid w:val="00BD1FA4"/>
    <w:rsid w:val="00BD2771"/>
    <w:rsid w:val="00BD3F33"/>
    <w:rsid w:val="00BD6247"/>
    <w:rsid w:val="00BD6B1B"/>
    <w:rsid w:val="00BD7661"/>
    <w:rsid w:val="00BD76E6"/>
    <w:rsid w:val="00BE21C7"/>
    <w:rsid w:val="00BF088F"/>
    <w:rsid w:val="00BF1F09"/>
    <w:rsid w:val="00BF25B1"/>
    <w:rsid w:val="00BF3D20"/>
    <w:rsid w:val="00BF3FB7"/>
    <w:rsid w:val="00BF5B5C"/>
    <w:rsid w:val="00BF6513"/>
    <w:rsid w:val="00BF7D1F"/>
    <w:rsid w:val="00C02E45"/>
    <w:rsid w:val="00C03411"/>
    <w:rsid w:val="00C05761"/>
    <w:rsid w:val="00C0758E"/>
    <w:rsid w:val="00C07BB7"/>
    <w:rsid w:val="00C104ED"/>
    <w:rsid w:val="00C15A8B"/>
    <w:rsid w:val="00C169F6"/>
    <w:rsid w:val="00C232E1"/>
    <w:rsid w:val="00C24803"/>
    <w:rsid w:val="00C270FA"/>
    <w:rsid w:val="00C27644"/>
    <w:rsid w:val="00C27CE8"/>
    <w:rsid w:val="00C303F9"/>
    <w:rsid w:val="00C30570"/>
    <w:rsid w:val="00C373DC"/>
    <w:rsid w:val="00C40969"/>
    <w:rsid w:val="00C41770"/>
    <w:rsid w:val="00C42984"/>
    <w:rsid w:val="00C42D91"/>
    <w:rsid w:val="00C43874"/>
    <w:rsid w:val="00C44B5E"/>
    <w:rsid w:val="00C46F2F"/>
    <w:rsid w:val="00C474CE"/>
    <w:rsid w:val="00C52033"/>
    <w:rsid w:val="00C5219A"/>
    <w:rsid w:val="00C52267"/>
    <w:rsid w:val="00C5431A"/>
    <w:rsid w:val="00C611A0"/>
    <w:rsid w:val="00C624E0"/>
    <w:rsid w:val="00C62744"/>
    <w:rsid w:val="00C65C4B"/>
    <w:rsid w:val="00C66983"/>
    <w:rsid w:val="00C72965"/>
    <w:rsid w:val="00C73F8F"/>
    <w:rsid w:val="00C750DF"/>
    <w:rsid w:val="00C76540"/>
    <w:rsid w:val="00C76C2E"/>
    <w:rsid w:val="00C8087C"/>
    <w:rsid w:val="00C812A5"/>
    <w:rsid w:val="00C85A09"/>
    <w:rsid w:val="00C86ADC"/>
    <w:rsid w:val="00C90414"/>
    <w:rsid w:val="00C92132"/>
    <w:rsid w:val="00C923B5"/>
    <w:rsid w:val="00C9567B"/>
    <w:rsid w:val="00C95DC5"/>
    <w:rsid w:val="00C96302"/>
    <w:rsid w:val="00C96DB1"/>
    <w:rsid w:val="00C977A0"/>
    <w:rsid w:val="00CA4539"/>
    <w:rsid w:val="00CA48E1"/>
    <w:rsid w:val="00CA5D1A"/>
    <w:rsid w:val="00CA5F19"/>
    <w:rsid w:val="00CB24B7"/>
    <w:rsid w:val="00CB57F7"/>
    <w:rsid w:val="00CB5D4F"/>
    <w:rsid w:val="00CB7F9D"/>
    <w:rsid w:val="00CC0CB1"/>
    <w:rsid w:val="00CC367E"/>
    <w:rsid w:val="00CC3856"/>
    <w:rsid w:val="00CC625E"/>
    <w:rsid w:val="00CC7CD0"/>
    <w:rsid w:val="00CD13BA"/>
    <w:rsid w:val="00CD2F6E"/>
    <w:rsid w:val="00CD3D7C"/>
    <w:rsid w:val="00CD4E46"/>
    <w:rsid w:val="00CD62FB"/>
    <w:rsid w:val="00CD6BA6"/>
    <w:rsid w:val="00CD75E2"/>
    <w:rsid w:val="00CD7A58"/>
    <w:rsid w:val="00CE2449"/>
    <w:rsid w:val="00CE4E7A"/>
    <w:rsid w:val="00CE64C1"/>
    <w:rsid w:val="00CE67EF"/>
    <w:rsid w:val="00CE7847"/>
    <w:rsid w:val="00CF1308"/>
    <w:rsid w:val="00CF38F2"/>
    <w:rsid w:val="00CF3B62"/>
    <w:rsid w:val="00CF4CCD"/>
    <w:rsid w:val="00CF5418"/>
    <w:rsid w:val="00CF556C"/>
    <w:rsid w:val="00D110D4"/>
    <w:rsid w:val="00D11AC0"/>
    <w:rsid w:val="00D12C97"/>
    <w:rsid w:val="00D1416B"/>
    <w:rsid w:val="00D1424A"/>
    <w:rsid w:val="00D15A90"/>
    <w:rsid w:val="00D166DB"/>
    <w:rsid w:val="00D2139F"/>
    <w:rsid w:val="00D22752"/>
    <w:rsid w:val="00D2296A"/>
    <w:rsid w:val="00D250CC"/>
    <w:rsid w:val="00D27499"/>
    <w:rsid w:val="00D3003F"/>
    <w:rsid w:val="00D335F6"/>
    <w:rsid w:val="00D33AA1"/>
    <w:rsid w:val="00D3555C"/>
    <w:rsid w:val="00D36167"/>
    <w:rsid w:val="00D371B1"/>
    <w:rsid w:val="00D41CF7"/>
    <w:rsid w:val="00D41FF3"/>
    <w:rsid w:val="00D43542"/>
    <w:rsid w:val="00D4464F"/>
    <w:rsid w:val="00D44F91"/>
    <w:rsid w:val="00D45608"/>
    <w:rsid w:val="00D4629D"/>
    <w:rsid w:val="00D46421"/>
    <w:rsid w:val="00D46C02"/>
    <w:rsid w:val="00D5009B"/>
    <w:rsid w:val="00D5014F"/>
    <w:rsid w:val="00D503B3"/>
    <w:rsid w:val="00D516A6"/>
    <w:rsid w:val="00D55096"/>
    <w:rsid w:val="00D56C22"/>
    <w:rsid w:val="00D56C9E"/>
    <w:rsid w:val="00D57A39"/>
    <w:rsid w:val="00D628C7"/>
    <w:rsid w:val="00D64284"/>
    <w:rsid w:val="00D644E9"/>
    <w:rsid w:val="00D64D2B"/>
    <w:rsid w:val="00D71206"/>
    <w:rsid w:val="00D72573"/>
    <w:rsid w:val="00D73B99"/>
    <w:rsid w:val="00D74CDC"/>
    <w:rsid w:val="00D75981"/>
    <w:rsid w:val="00D76648"/>
    <w:rsid w:val="00D8062D"/>
    <w:rsid w:val="00D80FAA"/>
    <w:rsid w:val="00D829EC"/>
    <w:rsid w:val="00D82D7C"/>
    <w:rsid w:val="00D84F6A"/>
    <w:rsid w:val="00D86B5D"/>
    <w:rsid w:val="00D86BC0"/>
    <w:rsid w:val="00D86F04"/>
    <w:rsid w:val="00D87F96"/>
    <w:rsid w:val="00D905D0"/>
    <w:rsid w:val="00D90F66"/>
    <w:rsid w:val="00D918B2"/>
    <w:rsid w:val="00D929D2"/>
    <w:rsid w:val="00D94420"/>
    <w:rsid w:val="00D9502A"/>
    <w:rsid w:val="00DA0749"/>
    <w:rsid w:val="00DA1B4E"/>
    <w:rsid w:val="00DA219A"/>
    <w:rsid w:val="00DA2593"/>
    <w:rsid w:val="00DA25F8"/>
    <w:rsid w:val="00DA2E3B"/>
    <w:rsid w:val="00DA3731"/>
    <w:rsid w:val="00DA639D"/>
    <w:rsid w:val="00DA7646"/>
    <w:rsid w:val="00DA7A15"/>
    <w:rsid w:val="00DB0E2B"/>
    <w:rsid w:val="00DB111C"/>
    <w:rsid w:val="00DB14C6"/>
    <w:rsid w:val="00DB2F65"/>
    <w:rsid w:val="00DB5AC1"/>
    <w:rsid w:val="00DB6818"/>
    <w:rsid w:val="00DC0124"/>
    <w:rsid w:val="00DC0D28"/>
    <w:rsid w:val="00DC2038"/>
    <w:rsid w:val="00DC2D10"/>
    <w:rsid w:val="00DC3B93"/>
    <w:rsid w:val="00DC5C11"/>
    <w:rsid w:val="00DC63D9"/>
    <w:rsid w:val="00DC6AA9"/>
    <w:rsid w:val="00DD040D"/>
    <w:rsid w:val="00DD1421"/>
    <w:rsid w:val="00DD2345"/>
    <w:rsid w:val="00DD2CE5"/>
    <w:rsid w:val="00DD58A4"/>
    <w:rsid w:val="00DD6589"/>
    <w:rsid w:val="00DE0B64"/>
    <w:rsid w:val="00DE12DE"/>
    <w:rsid w:val="00DE1725"/>
    <w:rsid w:val="00DE3838"/>
    <w:rsid w:val="00DE539A"/>
    <w:rsid w:val="00DE6AA4"/>
    <w:rsid w:val="00DE7D55"/>
    <w:rsid w:val="00DE7E39"/>
    <w:rsid w:val="00DF0086"/>
    <w:rsid w:val="00DF0972"/>
    <w:rsid w:val="00DF3D2E"/>
    <w:rsid w:val="00DF5512"/>
    <w:rsid w:val="00DF699B"/>
    <w:rsid w:val="00E01E2C"/>
    <w:rsid w:val="00E04679"/>
    <w:rsid w:val="00E06FA3"/>
    <w:rsid w:val="00E11961"/>
    <w:rsid w:val="00E127F0"/>
    <w:rsid w:val="00E13393"/>
    <w:rsid w:val="00E1720C"/>
    <w:rsid w:val="00E22E7F"/>
    <w:rsid w:val="00E269A9"/>
    <w:rsid w:val="00E30E47"/>
    <w:rsid w:val="00E34889"/>
    <w:rsid w:val="00E3531F"/>
    <w:rsid w:val="00E35F15"/>
    <w:rsid w:val="00E37F71"/>
    <w:rsid w:val="00E40855"/>
    <w:rsid w:val="00E4270A"/>
    <w:rsid w:val="00E42D0D"/>
    <w:rsid w:val="00E4426D"/>
    <w:rsid w:val="00E447EF"/>
    <w:rsid w:val="00E44C21"/>
    <w:rsid w:val="00E452B6"/>
    <w:rsid w:val="00E468BF"/>
    <w:rsid w:val="00E46AC0"/>
    <w:rsid w:val="00E47CE0"/>
    <w:rsid w:val="00E51467"/>
    <w:rsid w:val="00E520DF"/>
    <w:rsid w:val="00E540B8"/>
    <w:rsid w:val="00E54E67"/>
    <w:rsid w:val="00E5580B"/>
    <w:rsid w:val="00E56957"/>
    <w:rsid w:val="00E56A38"/>
    <w:rsid w:val="00E56B88"/>
    <w:rsid w:val="00E571E3"/>
    <w:rsid w:val="00E60FEB"/>
    <w:rsid w:val="00E614A9"/>
    <w:rsid w:val="00E634C2"/>
    <w:rsid w:val="00E64AED"/>
    <w:rsid w:val="00E662E9"/>
    <w:rsid w:val="00E704F2"/>
    <w:rsid w:val="00E723E2"/>
    <w:rsid w:val="00E7372D"/>
    <w:rsid w:val="00E73A0D"/>
    <w:rsid w:val="00E762C7"/>
    <w:rsid w:val="00E76E84"/>
    <w:rsid w:val="00E77045"/>
    <w:rsid w:val="00E8054E"/>
    <w:rsid w:val="00E806A3"/>
    <w:rsid w:val="00E81C36"/>
    <w:rsid w:val="00E82225"/>
    <w:rsid w:val="00E83B28"/>
    <w:rsid w:val="00E86605"/>
    <w:rsid w:val="00E90A7C"/>
    <w:rsid w:val="00E91327"/>
    <w:rsid w:val="00E960B5"/>
    <w:rsid w:val="00E96FE5"/>
    <w:rsid w:val="00E97901"/>
    <w:rsid w:val="00EA2BCD"/>
    <w:rsid w:val="00EA4E8E"/>
    <w:rsid w:val="00EA5C36"/>
    <w:rsid w:val="00EA751D"/>
    <w:rsid w:val="00EB3232"/>
    <w:rsid w:val="00EB3CB8"/>
    <w:rsid w:val="00EB51DA"/>
    <w:rsid w:val="00EB58BD"/>
    <w:rsid w:val="00EB65C6"/>
    <w:rsid w:val="00EC01F9"/>
    <w:rsid w:val="00EC362B"/>
    <w:rsid w:val="00EC3AC8"/>
    <w:rsid w:val="00EC5569"/>
    <w:rsid w:val="00EC67CC"/>
    <w:rsid w:val="00EC7633"/>
    <w:rsid w:val="00ED00E5"/>
    <w:rsid w:val="00ED2FF7"/>
    <w:rsid w:val="00ED376E"/>
    <w:rsid w:val="00ED687D"/>
    <w:rsid w:val="00EE01E2"/>
    <w:rsid w:val="00EE1697"/>
    <w:rsid w:val="00EE198F"/>
    <w:rsid w:val="00EE3CC2"/>
    <w:rsid w:val="00EE45A9"/>
    <w:rsid w:val="00EE4A4C"/>
    <w:rsid w:val="00EE4F60"/>
    <w:rsid w:val="00EE6103"/>
    <w:rsid w:val="00EE693F"/>
    <w:rsid w:val="00EF1B07"/>
    <w:rsid w:val="00EF333D"/>
    <w:rsid w:val="00EF3410"/>
    <w:rsid w:val="00EF6D8B"/>
    <w:rsid w:val="00F006A4"/>
    <w:rsid w:val="00F0147C"/>
    <w:rsid w:val="00F05310"/>
    <w:rsid w:val="00F105C9"/>
    <w:rsid w:val="00F107D4"/>
    <w:rsid w:val="00F11608"/>
    <w:rsid w:val="00F131BF"/>
    <w:rsid w:val="00F13232"/>
    <w:rsid w:val="00F137BD"/>
    <w:rsid w:val="00F1534E"/>
    <w:rsid w:val="00F155F3"/>
    <w:rsid w:val="00F16DDF"/>
    <w:rsid w:val="00F21F60"/>
    <w:rsid w:val="00F22FD6"/>
    <w:rsid w:val="00F2342A"/>
    <w:rsid w:val="00F24C94"/>
    <w:rsid w:val="00F24F0B"/>
    <w:rsid w:val="00F25FA3"/>
    <w:rsid w:val="00F265D9"/>
    <w:rsid w:val="00F27553"/>
    <w:rsid w:val="00F3192D"/>
    <w:rsid w:val="00F31E9B"/>
    <w:rsid w:val="00F32547"/>
    <w:rsid w:val="00F3326F"/>
    <w:rsid w:val="00F3329D"/>
    <w:rsid w:val="00F34F94"/>
    <w:rsid w:val="00F36A57"/>
    <w:rsid w:val="00F37586"/>
    <w:rsid w:val="00F40237"/>
    <w:rsid w:val="00F407C1"/>
    <w:rsid w:val="00F40EFF"/>
    <w:rsid w:val="00F41129"/>
    <w:rsid w:val="00F4126A"/>
    <w:rsid w:val="00F42422"/>
    <w:rsid w:val="00F43AB3"/>
    <w:rsid w:val="00F449FB"/>
    <w:rsid w:val="00F44F7D"/>
    <w:rsid w:val="00F456C9"/>
    <w:rsid w:val="00F457CD"/>
    <w:rsid w:val="00F50041"/>
    <w:rsid w:val="00F50832"/>
    <w:rsid w:val="00F50CF4"/>
    <w:rsid w:val="00F5179F"/>
    <w:rsid w:val="00F51C7B"/>
    <w:rsid w:val="00F52141"/>
    <w:rsid w:val="00F5371A"/>
    <w:rsid w:val="00F54374"/>
    <w:rsid w:val="00F546F6"/>
    <w:rsid w:val="00F548FE"/>
    <w:rsid w:val="00F54A7C"/>
    <w:rsid w:val="00F56C9D"/>
    <w:rsid w:val="00F61668"/>
    <w:rsid w:val="00F62D77"/>
    <w:rsid w:val="00F6376F"/>
    <w:rsid w:val="00F63F28"/>
    <w:rsid w:val="00F66137"/>
    <w:rsid w:val="00F666BC"/>
    <w:rsid w:val="00F66875"/>
    <w:rsid w:val="00F668B0"/>
    <w:rsid w:val="00F72245"/>
    <w:rsid w:val="00F72408"/>
    <w:rsid w:val="00F73416"/>
    <w:rsid w:val="00F7396F"/>
    <w:rsid w:val="00F745C8"/>
    <w:rsid w:val="00F74D46"/>
    <w:rsid w:val="00F7589F"/>
    <w:rsid w:val="00F76DFB"/>
    <w:rsid w:val="00F83C88"/>
    <w:rsid w:val="00F851F2"/>
    <w:rsid w:val="00F86875"/>
    <w:rsid w:val="00F87813"/>
    <w:rsid w:val="00F91DCB"/>
    <w:rsid w:val="00F9200A"/>
    <w:rsid w:val="00F92C82"/>
    <w:rsid w:val="00F93FFB"/>
    <w:rsid w:val="00F94934"/>
    <w:rsid w:val="00F959B4"/>
    <w:rsid w:val="00F96566"/>
    <w:rsid w:val="00F97067"/>
    <w:rsid w:val="00F97185"/>
    <w:rsid w:val="00FA2442"/>
    <w:rsid w:val="00FA30B2"/>
    <w:rsid w:val="00FA40CA"/>
    <w:rsid w:val="00FA498C"/>
    <w:rsid w:val="00FA51C5"/>
    <w:rsid w:val="00FB0B4E"/>
    <w:rsid w:val="00FB17F0"/>
    <w:rsid w:val="00FB1B0E"/>
    <w:rsid w:val="00FB3176"/>
    <w:rsid w:val="00FB6045"/>
    <w:rsid w:val="00FB6690"/>
    <w:rsid w:val="00FB7DAB"/>
    <w:rsid w:val="00FB7F5D"/>
    <w:rsid w:val="00FC0573"/>
    <w:rsid w:val="00FC0CC9"/>
    <w:rsid w:val="00FC11A3"/>
    <w:rsid w:val="00FC2175"/>
    <w:rsid w:val="00FC4651"/>
    <w:rsid w:val="00FC4AB7"/>
    <w:rsid w:val="00FC5859"/>
    <w:rsid w:val="00FC73CF"/>
    <w:rsid w:val="00FC7E95"/>
    <w:rsid w:val="00FD254E"/>
    <w:rsid w:val="00FD3DE0"/>
    <w:rsid w:val="00FD449B"/>
    <w:rsid w:val="00FD4F0B"/>
    <w:rsid w:val="00FD533F"/>
    <w:rsid w:val="00FD7B6A"/>
    <w:rsid w:val="00FE1B1D"/>
    <w:rsid w:val="00FE1C1A"/>
    <w:rsid w:val="00FE2266"/>
    <w:rsid w:val="00FF03A5"/>
    <w:rsid w:val="00FF4715"/>
    <w:rsid w:val="00FF5C06"/>
    <w:rsid w:val="00FF5C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49B"/>
  </w:style>
  <w:style w:type="paragraph" w:styleId="1">
    <w:name w:val="heading 1"/>
    <w:basedOn w:val="a"/>
    <w:link w:val="10"/>
    <w:uiPriority w:val="9"/>
    <w:qFormat/>
    <w:rsid w:val="007178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rsid w:val="00BD2771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BD2771"/>
    <w:rPr>
      <w:rFonts w:ascii="Calibri" w:eastAsia="Times New Roman" w:hAnsi="Calibri" w:cs="Times New Roman"/>
      <w:sz w:val="20"/>
      <w:szCs w:val="20"/>
    </w:rPr>
  </w:style>
  <w:style w:type="character" w:styleId="a5">
    <w:name w:val="footnote reference"/>
    <w:basedOn w:val="a0"/>
    <w:uiPriority w:val="99"/>
    <w:rsid w:val="00BD2771"/>
    <w:rPr>
      <w:rFonts w:cs="Times New Roman"/>
      <w:vertAlign w:val="superscript"/>
    </w:rPr>
  </w:style>
  <w:style w:type="paragraph" w:styleId="a6">
    <w:name w:val="annotation text"/>
    <w:basedOn w:val="a"/>
    <w:link w:val="a7"/>
    <w:uiPriority w:val="99"/>
    <w:semiHidden/>
    <w:unhideWhenUsed/>
    <w:rsid w:val="00BD277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BD2771"/>
    <w:rPr>
      <w:rFonts w:ascii="Times New Roman" w:eastAsia="SimSun" w:hAnsi="Times New Roman" w:cs="Times New Roman"/>
      <w:sz w:val="20"/>
      <w:szCs w:val="20"/>
      <w:lang w:eastAsia="ru-RU"/>
    </w:rPr>
  </w:style>
  <w:style w:type="character" w:styleId="a8">
    <w:name w:val="annotation reference"/>
    <w:basedOn w:val="a0"/>
    <w:uiPriority w:val="99"/>
    <w:semiHidden/>
    <w:unhideWhenUsed/>
    <w:rsid w:val="00BD2771"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BD2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D2771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563B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63B04"/>
  </w:style>
  <w:style w:type="paragraph" w:styleId="ad">
    <w:name w:val="footer"/>
    <w:basedOn w:val="a"/>
    <w:link w:val="ae"/>
    <w:uiPriority w:val="99"/>
    <w:unhideWhenUsed/>
    <w:rsid w:val="00563B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63B04"/>
  </w:style>
  <w:style w:type="character" w:styleId="af">
    <w:name w:val="Hyperlink"/>
    <w:basedOn w:val="a0"/>
    <w:uiPriority w:val="99"/>
    <w:unhideWhenUsed/>
    <w:rsid w:val="005623CF"/>
    <w:rPr>
      <w:color w:val="0000FF" w:themeColor="hyperlink"/>
      <w:u w:val="single"/>
    </w:rPr>
  </w:style>
  <w:style w:type="paragraph" w:styleId="af0">
    <w:name w:val="annotation subject"/>
    <w:basedOn w:val="a6"/>
    <w:next w:val="a6"/>
    <w:link w:val="af1"/>
    <w:uiPriority w:val="99"/>
    <w:semiHidden/>
    <w:unhideWhenUsed/>
    <w:rsid w:val="00775114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f1">
    <w:name w:val="Тема примечания Знак"/>
    <w:basedOn w:val="a7"/>
    <w:link w:val="af0"/>
    <w:uiPriority w:val="99"/>
    <w:semiHidden/>
    <w:rsid w:val="00775114"/>
    <w:rPr>
      <w:rFonts w:ascii="Times New Roman" w:eastAsia="SimSun" w:hAnsi="Times New Roman" w:cs="Times New Roman"/>
      <w:b/>
      <w:bCs/>
      <w:sz w:val="20"/>
      <w:szCs w:val="20"/>
      <w:lang w:eastAsia="ru-RU"/>
    </w:rPr>
  </w:style>
  <w:style w:type="paragraph" w:styleId="af2">
    <w:name w:val="List Paragraph"/>
    <w:basedOn w:val="a"/>
    <w:uiPriority w:val="34"/>
    <w:qFormat/>
    <w:rsid w:val="00457EAB"/>
    <w:pPr>
      <w:ind w:left="720"/>
      <w:contextualSpacing/>
    </w:pPr>
    <w:rPr>
      <w:rFonts w:ascii="Calibri" w:eastAsia="Calibri" w:hAnsi="Calibri" w:cs="Times New Roman"/>
    </w:rPr>
  </w:style>
  <w:style w:type="table" w:styleId="af3">
    <w:name w:val="Table Grid"/>
    <w:basedOn w:val="a1"/>
    <w:uiPriority w:val="59"/>
    <w:rsid w:val="00457EAB"/>
    <w:pPr>
      <w:spacing w:after="0" w:line="240" w:lineRule="auto"/>
    </w:pPr>
    <w:rPr>
      <w:rFonts w:ascii="Calibri" w:eastAsia="Calibri" w:hAnsi="Calibri" w:cs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178A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onsPlusNormal">
    <w:name w:val="ConsPlusNormal"/>
    <w:rsid w:val="007178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f4">
    <w:name w:val="Нет"/>
    <w:rsid w:val="007178A3"/>
  </w:style>
  <w:style w:type="table" w:customStyle="1" w:styleId="11">
    <w:name w:val="Сетка таблицы1"/>
    <w:basedOn w:val="a1"/>
    <w:next w:val="af3"/>
    <w:uiPriority w:val="59"/>
    <w:rsid w:val="007178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449B"/>
  </w:style>
  <w:style w:type="paragraph" w:styleId="1">
    <w:name w:val="heading 1"/>
    <w:basedOn w:val="a"/>
    <w:link w:val="10"/>
    <w:uiPriority w:val="9"/>
    <w:qFormat/>
    <w:rsid w:val="007178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rsid w:val="00BD2771"/>
    <w:pPr>
      <w:spacing w:after="0" w:line="240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BD2771"/>
    <w:rPr>
      <w:rFonts w:ascii="Calibri" w:eastAsia="Times New Roman" w:hAnsi="Calibri" w:cs="Times New Roman"/>
      <w:sz w:val="20"/>
      <w:szCs w:val="20"/>
    </w:rPr>
  </w:style>
  <w:style w:type="character" w:styleId="a5">
    <w:name w:val="footnote reference"/>
    <w:basedOn w:val="a0"/>
    <w:uiPriority w:val="99"/>
    <w:rsid w:val="00BD2771"/>
    <w:rPr>
      <w:rFonts w:cs="Times New Roman"/>
      <w:vertAlign w:val="superscript"/>
    </w:rPr>
  </w:style>
  <w:style w:type="paragraph" w:styleId="a6">
    <w:name w:val="annotation text"/>
    <w:basedOn w:val="a"/>
    <w:link w:val="a7"/>
    <w:uiPriority w:val="99"/>
    <w:semiHidden/>
    <w:unhideWhenUsed/>
    <w:rsid w:val="00BD2771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ru-RU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BD2771"/>
    <w:rPr>
      <w:rFonts w:ascii="Times New Roman" w:eastAsia="SimSun" w:hAnsi="Times New Roman" w:cs="Times New Roman"/>
      <w:sz w:val="20"/>
      <w:szCs w:val="20"/>
      <w:lang w:eastAsia="ru-RU"/>
    </w:rPr>
  </w:style>
  <w:style w:type="character" w:styleId="a8">
    <w:name w:val="annotation reference"/>
    <w:basedOn w:val="a0"/>
    <w:uiPriority w:val="99"/>
    <w:semiHidden/>
    <w:unhideWhenUsed/>
    <w:rsid w:val="00BD2771"/>
    <w:rPr>
      <w:sz w:val="16"/>
      <w:szCs w:val="16"/>
    </w:rPr>
  </w:style>
  <w:style w:type="paragraph" w:styleId="a9">
    <w:name w:val="Balloon Text"/>
    <w:basedOn w:val="a"/>
    <w:link w:val="aa"/>
    <w:uiPriority w:val="99"/>
    <w:semiHidden/>
    <w:unhideWhenUsed/>
    <w:rsid w:val="00BD27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D2771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563B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63B04"/>
  </w:style>
  <w:style w:type="paragraph" w:styleId="ad">
    <w:name w:val="footer"/>
    <w:basedOn w:val="a"/>
    <w:link w:val="ae"/>
    <w:uiPriority w:val="99"/>
    <w:unhideWhenUsed/>
    <w:rsid w:val="00563B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63B04"/>
  </w:style>
  <w:style w:type="character" w:styleId="af">
    <w:name w:val="Hyperlink"/>
    <w:basedOn w:val="a0"/>
    <w:uiPriority w:val="99"/>
    <w:unhideWhenUsed/>
    <w:rsid w:val="005623CF"/>
    <w:rPr>
      <w:color w:val="0000FF" w:themeColor="hyperlink"/>
      <w:u w:val="single"/>
    </w:rPr>
  </w:style>
  <w:style w:type="paragraph" w:styleId="af0">
    <w:name w:val="annotation subject"/>
    <w:basedOn w:val="a6"/>
    <w:next w:val="a6"/>
    <w:link w:val="af1"/>
    <w:uiPriority w:val="99"/>
    <w:semiHidden/>
    <w:unhideWhenUsed/>
    <w:rsid w:val="00775114"/>
    <w:pPr>
      <w:spacing w:after="200"/>
    </w:pPr>
    <w:rPr>
      <w:rFonts w:asciiTheme="minorHAnsi" w:eastAsiaTheme="minorHAnsi" w:hAnsiTheme="minorHAnsi" w:cstheme="minorBidi"/>
      <w:b/>
      <w:bCs/>
      <w:lang w:eastAsia="en-US"/>
    </w:rPr>
  </w:style>
  <w:style w:type="character" w:customStyle="1" w:styleId="af1">
    <w:name w:val="Тема примечания Знак"/>
    <w:basedOn w:val="a7"/>
    <w:link w:val="af0"/>
    <w:uiPriority w:val="99"/>
    <w:semiHidden/>
    <w:rsid w:val="00775114"/>
    <w:rPr>
      <w:rFonts w:ascii="Times New Roman" w:eastAsia="SimSun" w:hAnsi="Times New Roman" w:cs="Times New Roman"/>
      <w:b/>
      <w:bCs/>
      <w:sz w:val="20"/>
      <w:szCs w:val="20"/>
      <w:lang w:eastAsia="ru-RU"/>
    </w:rPr>
  </w:style>
  <w:style w:type="paragraph" w:styleId="af2">
    <w:name w:val="List Paragraph"/>
    <w:basedOn w:val="a"/>
    <w:uiPriority w:val="34"/>
    <w:qFormat/>
    <w:rsid w:val="00457EAB"/>
    <w:pPr>
      <w:ind w:left="720"/>
      <w:contextualSpacing/>
    </w:pPr>
    <w:rPr>
      <w:rFonts w:ascii="Calibri" w:eastAsia="Calibri" w:hAnsi="Calibri" w:cs="Times New Roman"/>
    </w:rPr>
  </w:style>
  <w:style w:type="table" w:styleId="af3">
    <w:name w:val="Table Grid"/>
    <w:basedOn w:val="a1"/>
    <w:uiPriority w:val="59"/>
    <w:rsid w:val="00457EAB"/>
    <w:pPr>
      <w:spacing w:after="0" w:line="240" w:lineRule="auto"/>
    </w:pPr>
    <w:rPr>
      <w:rFonts w:ascii="Calibri" w:eastAsia="Calibri" w:hAnsi="Calibri" w:cs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7178A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onsPlusNormal">
    <w:name w:val="ConsPlusNormal"/>
    <w:rsid w:val="007178A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af4">
    <w:name w:val="Нет"/>
    <w:rsid w:val="007178A3"/>
  </w:style>
  <w:style w:type="table" w:customStyle="1" w:styleId="11">
    <w:name w:val="Сетка таблицы1"/>
    <w:basedOn w:val="a1"/>
    <w:next w:val="af3"/>
    <w:uiPriority w:val="59"/>
    <w:rsid w:val="007178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4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8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2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9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11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8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5651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1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424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897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34262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190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6798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62476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8325057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5298710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334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6061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2414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443634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07478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2765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6267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777318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7388014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784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16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533773">
          <w:marLeft w:val="0"/>
          <w:marRight w:val="0"/>
          <w:marTop w:val="6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09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176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04024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193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574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6073689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802169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36805864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4995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100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2805892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27767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1897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79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827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106435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321955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0309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98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7405503">
          <w:marLeft w:val="0"/>
          <w:marRight w:val="0"/>
          <w:marTop w:val="6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419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80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38669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977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503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980751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8361189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9616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683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830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758469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076062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4612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20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9533963">
          <w:marLeft w:val="0"/>
          <w:marRight w:val="0"/>
          <w:marTop w:val="6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67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203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24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732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550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35109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0631195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214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057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653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51124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130972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5661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04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1270022">
          <w:marLeft w:val="0"/>
          <w:marRight w:val="0"/>
          <w:marTop w:val="6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67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53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9838307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13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13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41445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4395849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6114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6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683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066930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064585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213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64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0473146">
          <w:marLeft w:val="0"/>
          <w:marRight w:val="0"/>
          <w:marTop w:val="6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659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56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220478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42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421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20766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9024859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2742703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182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117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6229095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5419049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1689395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11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000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520625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4309507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86370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882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57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356549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904852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63677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24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486877">
          <w:marLeft w:val="0"/>
          <w:marRight w:val="0"/>
          <w:marTop w:val="6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90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33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83164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080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3770024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490509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3812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738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957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3794807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21317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1467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25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403790">
          <w:marLeft w:val="0"/>
          <w:marRight w:val="0"/>
          <w:marTop w:val="6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9841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351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35685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5256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77113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5223829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28411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320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72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222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671771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231428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441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1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microsoft.com/office/2007/relationships/stylesWithEffects" Target="stylesWithEffects.xml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mintrud.gov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2BC2B6A-B8D5-44A8-AC64-411BDBD2D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7733</TotalTime>
  <Pages>13</Pages>
  <Words>1680</Words>
  <Characters>9581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Прокурор</cp:lastModifiedBy>
  <cp:revision>1545</cp:revision>
  <dcterms:created xsi:type="dcterms:W3CDTF">2022-03-04T10:13:00Z</dcterms:created>
  <dcterms:modified xsi:type="dcterms:W3CDTF">2022-12-12T09:09:00Z</dcterms:modified>
</cp:coreProperties>
</file>