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EB" w:rsidRDefault="0075005E" w:rsidP="00724744">
      <w:pPr>
        <w:jc w:val="center"/>
      </w:pPr>
      <w:r>
        <w:rPr>
          <w:noProof/>
        </w:rPr>
        <w:drawing>
          <wp:inline distT="0" distB="0" distL="0" distR="0">
            <wp:extent cx="647700" cy="69532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C9B" w:rsidRDefault="005E7C9B" w:rsidP="005E7C9B">
      <w:pPr>
        <w:snapToGrid w:val="0"/>
        <w:rPr>
          <w:b/>
          <w:sz w:val="28"/>
          <w:szCs w:val="28"/>
        </w:rPr>
      </w:pPr>
    </w:p>
    <w:p w:rsidR="00B8773D" w:rsidRDefault="00B8773D" w:rsidP="00B8773D">
      <w:pPr>
        <w:jc w:val="center"/>
        <w:rPr>
          <w:b/>
        </w:rPr>
      </w:pPr>
      <w:r>
        <w:rPr>
          <w:b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AB40EB" w:rsidRDefault="00AB40EB" w:rsidP="00AB40EB"/>
    <w:p w:rsidR="005E7C9B" w:rsidRPr="005E7C9B" w:rsidRDefault="005E7C9B" w:rsidP="00AB40EB">
      <w:pPr>
        <w:rPr>
          <w:b/>
          <w:sz w:val="28"/>
        </w:rPr>
      </w:pPr>
    </w:p>
    <w:p w:rsidR="005E7C9B" w:rsidRPr="005E7C9B" w:rsidRDefault="005E7C9B" w:rsidP="005E7C9B">
      <w:pPr>
        <w:jc w:val="center"/>
        <w:outlineLvl w:val="0"/>
        <w:rPr>
          <w:b/>
          <w:sz w:val="28"/>
        </w:rPr>
      </w:pPr>
      <w:r w:rsidRPr="005E7C9B">
        <w:rPr>
          <w:b/>
          <w:sz w:val="28"/>
        </w:rPr>
        <w:t>ПОСТАНОВЛЕНИЕ</w:t>
      </w:r>
    </w:p>
    <w:p w:rsidR="00AB40EB" w:rsidRPr="002E14EA" w:rsidRDefault="00AB40EB">
      <w:pPr>
        <w:rPr>
          <w:b/>
        </w:rPr>
      </w:pPr>
    </w:p>
    <w:p w:rsidR="005E7C9B" w:rsidRPr="002E14EA" w:rsidRDefault="00C52C08" w:rsidP="005E7C9B">
      <w:pPr>
        <w:tabs>
          <w:tab w:val="right" w:pos="9355"/>
        </w:tabs>
        <w:jc w:val="right"/>
        <w:rPr>
          <w:b/>
        </w:rPr>
      </w:pPr>
      <w:r>
        <w:rPr>
          <w:b/>
        </w:rPr>
        <w:t>От</w:t>
      </w:r>
      <w:r w:rsidR="00AE5F03">
        <w:rPr>
          <w:b/>
          <w:lang w:val="en-US"/>
        </w:rPr>
        <w:t xml:space="preserve"> 21</w:t>
      </w:r>
      <w:r w:rsidR="00AE5F03">
        <w:rPr>
          <w:b/>
        </w:rPr>
        <w:t>.03.</w:t>
      </w:r>
      <w:r w:rsidR="003716F2">
        <w:rPr>
          <w:b/>
        </w:rPr>
        <w:t>2018</w:t>
      </w:r>
      <w:r w:rsidR="00AB7E96">
        <w:rPr>
          <w:b/>
        </w:rPr>
        <w:t xml:space="preserve"> </w:t>
      </w:r>
      <w:r w:rsidR="005E7C9B" w:rsidRPr="002E14EA">
        <w:rPr>
          <w:b/>
        </w:rPr>
        <w:t xml:space="preserve"> г</w:t>
      </w:r>
      <w:r w:rsidR="005E7C9B" w:rsidRPr="002E14EA">
        <w:rPr>
          <w:b/>
        </w:rPr>
        <w:tab/>
        <w:t>№</w:t>
      </w:r>
      <w:r w:rsidR="00AE5F03">
        <w:rPr>
          <w:b/>
        </w:rPr>
        <w:t> 63</w:t>
      </w:r>
    </w:p>
    <w:p w:rsidR="005E7C9B" w:rsidRDefault="005E7C9B" w:rsidP="005E7C9B"/>
    <w:p w:rsidR="00AE5F03" w:rsidRDefault="00AE5F03" w:rsidP="005E7C9B"/>
    <w:p w:rsidR="00AE5F03" w:rsidRPr="005E7C9B" w:rsidRDefault="00AE5F03" w:rsidP="005E7C9B"/>
    <w:tbl>
      <w:tblPr>
        <w:tblStyle w:val="ac"/>
        <w:tblW w:w="0" w:type="auto"/>
        <w:tblLook w:val="04A0"/>
      </w:tblPr>
      <w:tblGrid>
        <w:gridCol w:w="4686"/>
      </w:tblGrid>
      <w:tr w:rsidR="001D44BA" w:rsidTr="00E546FF">
        <w:trPr>
          <w:trHeight w:val="1839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1D44BA" w:rsidRDefault="001D44BA" w:rsidP="00AE5F03">
            <w:pPr>
              <w:jc w:val="both"/>
              <w:rPr>
                <w:b/>
              </w:rPr>
            </w:pPr>
            <w:r w:rsidRPr="003573D8">
              <w:rPr>
                <w:b/>
              </w:rPr>
              <w:t xml:space="preserve">О внесении изменений в </w:t>
            </w:r>
            <w:r>
              <w:rPr>
                <w:b/>
              </w:rPr>
              <w:t>постановление</w:t>
            </w:r>
            <w:r w:rsidR="00E03218">
              <w:rPr>
                <w:b/>
              </w:rPr>
              <w:t xml:space="preserve"> </w:t>
            </w:r>
            <w:r w:rsidR="00E546FF">
              <w:rPr>
                <w:b/>
              </w:rPr>
              <w:t>о</w:t>
            </w:r>
            <w:r w:rsidRPr="003573D8">
              <w:rPr>
                <w:b/>
              </w:rPr>
              <w:t xml:space="preserve">т </w:t>
            </w:r>
            <w:r w:rsidR="009C786F">
              <w:rPr>
                <w:b/>
              </w:rPr>
              <w:t>17.11.2016</w:t>
            </w:r>
            <w:r w:rsidRPr="003573D8">
              <w:rPr>
                <w:b/>
              </w:rPr>
              <w:t xml:space="preserve"> года №</w:t>
            </w:r>
            <w:r w:rsidR="009C786F">
              <w:rPr>
                <w:b/>
              </w:rPr>
              <w:t> 392</w:t>
            </w:r>
            <w:r>
              <w:rPr>
                <w:b/>
              </w:rPr>
              <w:t xml:space="preserve">  «О создании административной комиссии Муниципального образования </w:t>
            </w:r>
            <w:proofErr w:type="spellStart"/>
            <w:r>
              <w:rPr>
                <w:b/>
              </w:rPr>
              <w:t>Дружногорское</w:t>
            </w:r>
            <w:proofErr w:type="spellEnd"/>
            <w:r>
              <w:rPr>
                <w:b/>
              </w:rPr>
              <w:t xml:space="preserve"> городское поселение Гатчинского муниципального района Ленинградской области»</w:t>
            </w:r>
          </w:p>
        </w:tc>
      </w:tr>
    </w:tbl>
    <w:p w:rsidR="003716F2" w:rsidRDefault="003716F2" w:rsidP="003716F2">
      <w:pPr>
        <w:rPr>
          <w:b/>
        </w:rPr>
      </w:pPr>
    </w:p>
    <w:p w:rsidR="00C52C08" w:rsidRDefault="00C52C08" w:rsidP="008B666F"/>
    <w:p w:rsidR="00C52C08" w:rsidRDefault="00E668E7" w:rsidP="00AE5F03">
      <w:pPr>
        <w:ind w:firstLine="709"/>
        <w:jc w:val="both"/>
      </w:pPr>
      <w:r>
        <w:t>В соответствии с законом Ленинградской области №116-оз от 12.10.2006 года «О наделении органов местного самоуправления муниципальных образований Ленинградской области отдельными государственными полномочиями</w:t>
      </w:r>
      <w:r w:rsidR="00554ED6">
        <w:t xml:space="preserve"> Ленинградской области в сфере административных правоотношений</w:t>
      </w:r>
      <w:r>
        <w:t>»</w:t>
      </w:r>
      <w:r w:rsidR="00554ED6">
        <w:t>, законом Ленинградской области № 47-оз от 02.07.2003 года «Об административных правонарушениях», Федеральным законом</w:t>
      </w:r>
      <w:r w:rsidR="003A5DFF">
        <w:t xml:space="preserve"> № 131-Фз от 06.10.2003 года</w:t>
      </w:r>
      <w:r w:rsidR="00554ED6">
        <w:t xml:space="preserve"> «Об общих принципах организации местного самоуправления</w:t>
      </w:r>
      <w:r w:rsidR="003A5DFF">
        <w:t xml:space="preserve"> в Российской Федерации</w:t>
      </w:r>
      <w:r w:rsidR="00554ED6">
        <w:t>»</w:t>
      </w:r>
      <w:r w:rsidR="003A5DFF">
        <w:t xml:space="preserve">, решением Совета депутатов </w:t>
      </w:r>
      <w:proofErr w:type="spellStart"/>
      <w:r w:rsidR="003A5DFF">
        <w:t>Дружногорского</w:t>
      </w:r>
      <w:proofErr w:type="spellEnd"/>
      <w:r w:rsidR="003A5DFF">
        <w:t xml:space="preserve"> городского поселения №</w:t>
      </w:r>
      <w:r w:rsidR="00AB7E96">
        <w:t> 54</w:t>
      </w:r>
      <w:r w:rsidR="003A5DFF">
        <w:t xml:space="preserve"> от </w:t>
      </w:r>
      <w:r w:rsidR="00AB7E96">
        <w:t>27.11.</w:t>
      </w:r>
      <w:r w:rsidR="001973C8">
        <w:t>2013 года,</w:t>
      </w:r>
    </w:p>
    <w:p w:rsidR="008B666F" w:rsidRDefault="008B666F" w:rsidP="008B666F">
      <w:pPr>
        <w:rPr>
          <w:b/>
        </w:rPr>
      </w:pPr>
    </w:p>
    <w:p w:rsidR="008B666F" w:rsidRDefault="008B666F" w:rsidP="008B666F">
      <w:pPr>
        <w:jc w:val="center"/>
        <w:rPr>
          <w:b/>
        </w:rPr>
      </w:pPr>
      <w:r>
        <w:rPr>
          <w:b/>
        </w:rPr>
        <w:t>ПОСТАНОВЛЯЕТ:</w:t>
      </w:r>
    </w:p>
    <w:p w:rsidR="00724744" w:rsidRDefault="00724744" w:rsidP="008B666F">
      <w:pPr>
        <w:jc w:val="center"/>
        <w:rPr>
          <w:b/>
        </w:rPr>
      </w:pPr>
    </w:p>
    <w:p w:rsidR="0079371B" w:rsidRDefault="001973C8" w:rsidP="001A2D0A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jc w:val="both"/>
      </w:pPr>
      <w:r w:rsidRPr="001A2D0A">
        <w:rPr>
          <w:szCs w:val="28"/>
        </w:rPr>
        <w:t xml:space="preserve">Внести изменения в Приложение №1 к постановлению администрации </w:t>
      </w:r>
      <w:proofErr w:type="spellStart"/>
      <w:r w:rsidRPr="001A2D0A">
        <w:rPr>
          <w:szCs w:val="28"/>
        </w:rPr>
        <w:t>Дружногорского</w:t>
      </w:r>
      <w:proofErr w:type="spellEnd"/>
      <w:r w:rsidRPr="001A2D0A">
        <w:rPr>
          <w:szCs w:val="28"/>
        </w:rPr>
        <w:t xml:space="preserve"> городского поселения от</w:t>
      </w:r>
      <w:r w:rsidRPr="001973C8">
        <w:t xml:space="preserve"> 17.11.2016 года № 392  «О создании</w:t>
      </w:r>
      <w:r w:rsidRPr="001A2D0A">
        <w:rPr>
          <w:b/>
        </w:rPr>
        <w:t xml:space="preserve"> </w:t>
      </w:r>
      <w:r w:rsidRPr="001973C8">
        <w:t xml:space="preserve">административной комиссии Муниципального образования </w:t>
      </w:r>
      <w:proofErr w:type="spellStart"/>
      <w:r w:rsidRPr="001973C8">
        <w:t>Дружногорское</w:t>
      </w:r>
      <w:proofErr w:type="spellEnd"/>
      <w:r w:rsidRPr="001973C8">
        <w:t xml:space="preserve"> городское поселение Гатчинского муниципального района Ленинградской области»</w:t>
      </w:r>
      <w:r w:rsidR="001A2D0A">
        <w:t xml:space="preserve"> и</w:t>
      </w:r>
      <w:r>
        <w:t xml:space="preserve"> </w:t>
      </w:r>
      <w:r w:rsidR="0079371B">
        <w:t xml:space="preserve">утвердить </w:t>
      </w:r>
      <w:r w:rsidR="0079371B" w:rsidRPr="0079371B">
        <w:t xml:space="preserve">новый Состав административной комиссии муниципального образования </w:t>
      </w:r>
      <w:proofErr w:type="spellStart"/>
      <w:r w:rsidR="0079371B" w:rsidRPr="0079371B">
        <w:t>Дружногорское</w:t>
      </w:r>
      <w:proofErr w:type="spellEnd"/>
      <w:r w:rsidR="0079371B" w:rsidRPr="0079371B">
        <w:t xml:space="preserve"> городское поселение</w:t>
      </w:r>
      <w:r w:rsidR="001A2D0A">
        <w:t xml:space="preserve"> (Приложение № 1);</w:t>
      </w:r>
    </w:p>
    <w:p w:rsidR="0079371B" w:rsidRDefault="0079371B" w:rsidP="001A2D0A">
      <w:pPr>
        <w:pStyle w:val="ab"/>
        <w:numPr>
          <w:ilvl w:val="0"/>
          <w:numId w:val="5"/>
        </w:numPr>
        <w:tabs>
          <w:tab w:val="left" w:pos="0"/>
        </w:tabs>
        <w:ind w:left="0" w:firstLine="709"/>
        <w:jc w:val="both"/>
      </w:pPr>
      <w:r>
        <w:t>Контроль над выполнением настоящего постановления возложить на специалиста первой категории – ответственного секретаря административной комиссии Костина А.Б.</w:t>
      </w:r>
    </w:p>
    <w:p w:rsidR="0079371B" w:rsidRDefault="0079371B" w:rsidP="0079371B">
      <w:pPr>
        <w:tabs>
          <w:tab w:val="left" w:pos="2989"/>
        </w:tabs>
        <w:jc w:val="both"/>
      </w:pPr>
    </w:p>
    <w:p w:rsidR="0079371B" w:rsidRDefault="0079371B" w:rsidP="0079371B">
      <w:pPr>
        <w:tabs>
          <w:tab w:val="left" w:pos="2989"/>
        </w:tabs>
        <w:jc w:val="both"/>
      </w:pPr>
    </w:p>
    <w:p w:rsidR="0079371B" w:rsidRDefault="0079371B" w:rsidP="0079371B">
      <w:pPr>
        <w:tabs>
          <w:tab w:val="left" w:pos="2989"/>
        </w:tabs>
        <w:jc w:val="both"/>
      </w:pPr>
    </w:p>
    <w:p w:rsidR="0079371B" w:rsidRDefault="0079371B" w:rsidP="0079371B">
      <w:pPr>
        <w:tabs>
          <w:tab w:val="left" w:pos="2989"/>
        </w:tabs>
        <w:jc w:val="both"/>
      </w:pPr>
    </w:p>
    <w:p w:rsidR="0079371B" w:rsidRPr="0079371B" w:rsidRDefault="0079371B" w:rsidP="0079371B">
      <w:pPr>
        <w:tabs>
          <w:tab w:val="left" w:pos="2989"/>
        </w:tabs>
        <w:jc w:val="both"/>
      </w:pPr>
    </w:p>
    <w:p w:rsidR="00252B71" w:rsidRPr="00252B71" w:rsidRDefault="00AB7E96" w:rsidP="00252B71">
      <w:pPr>
        <w:rPr>
          <w:lang w:eastAsia="ar-SA"/>
        </w:rPr>
      </w:pPr>
      <w:r>
        <w:rPr>
          <w:lang w:eastAsia="ar-SA"/>
        </w:rPr>
        <w:t>И.о. главы</w:t>
      </w:r>
      <w:r w:rsidR="00252B71" w:rsidRPr="00252B71">
        <w:rPr>
          <w:lang w:eastAsia="ar-SA"/>
        </w:rPr>
        <w:t xml:space="preserve"> администрации</w:t>
      </w:r>
    </w:p>
    <w:p w:rsidR="00252B71" w:rsidRPr="00252B71" w:rsidRDefault="00252B71" w:rsidP="00252B71">
      <w:pPr>
        <w:rPr>
          <w:lang w:eastAsia="ar-SA"/>
        </w:rPr>
      </w:pPr>
      <w:proofErr w:type="spellStart"/>
      <w:r w:rsidRPr="00252B71">
        <w:rPr>
          <w:lang w:eastAsia="ar-SA"/>
        </w:rPr>
        <w:t>Дружногорского</w:t>
      </w:r>
      <w:proofErr w:type="spellEnd"/>
      <w:r w:rsidRPr="00252B71">
        <w:rPr>
          <w:lang w:eastAsia="ar-SA"/>
        </w:rPr>
        <w:t xml:space="preserve">  городского  поселения     </w:t>
      </w:r>
      <w:r w:rsidR="00AB7E96">
        <w:rPr>
          <w:lang w:eastAsia="ar-SA"/>
        </w:rPr>
        <w:tab/>
      </w:r>
      <w:r w:rsidR="00AB7E96">
        <w:rPr>
          <w:lang w:eastAsia="ar-SA"/>
        </w:rPr>
        <w:tab/>
      </w:r>
      <w:r w:rsidR="00AB7E96">
        <w:rPr>
          <w:lang w:eastAsia="ar-SA"/>
        </w:rPr>
        <w:tab/>
      </w:r>
      <w:r w:rsidR="00AB7E96">
        <w:rPr>
          <w:lang w:eastAsia="ar-SA"/>
        </w:rPr>
        <w:tab/>
      </w:r>
      <w:r w:rsidRPr="00252B71">
        <w:rPr>
          <w:lang w:eastAsia="ar-SA"/>
        </w:rPr>
        <w:t xml:space="preserve">           </w:t>
      </w:r>
      <w:r>
        <w:rPr>
          <w:lang w:eastAsia="ar-SA"/>
        </w:rPr>
        <w:t xml:space="preserve">    </w:t>
      </w:r>
      <w:r w:rsidR="00AB7E96">
        <w:rPr>
          <w:lang w:eastAsia="ar-SA"/>
        </w:rPr>
        <w:t xml:space="preserve">И.В. </w:t>
      </w:r>
      <w:proofErr w:type="spellStart"/>
      <w:r w:rsidR="00AB7E96">
        <w:rPr>
          <w:lang w:eastAsia="ar-SA"/>
        </w:rPr>
        <w:t>Отс</w:t>
      </w:r>
      <w:proofErr w:type="spellEnd"/>
    </w:p>
    <w:p w:rsidR="00AB7E96" w:rsidRDefault="00AB7E96" w:rsidP="008304F4">
      <w:pPr>
        <w:jc w:val="right"/>
      </w:pPr>
    </w:p>
    <w:p w:rsidR="001D44BA" w:rsidRDefault="001D44BA">
      <w:pPr>
        <w:widowControl/>
        <w:suppressAutoHyphens w:val="0"/>
      </w:pPr>
      <w:r>
        <w:br w:type="page"/>
      </w:r>
    </w:p>
    <w:p w:rsidR="008304F4" w:rsidRDefault="008304F4" w:rsidP="008304F4">
      <w:pPr>
        <w:jc w:val="right"/>
      </w:pPr>
      <w:r>
        <w:lastRenderedPageBreak/>
        <w:t xml:space="preserve">Приложение №1 </w:t>
      </w:r>
    </w:p>
    <w:p w:rsidR="008304F4" w:rsidRDefault="008304F4" w:rsidP="008304F4">
      <w:pPr>
        <w:jc w:val="right"/>
      </w:pPr>
      <w:r>
        <w:t xml:space="preserve">к Постановлению администрации </w:t>
      </w:r>
    </w:p>
    <w:p w:rsidR="002E14EA" w:rsidRDefault="008304F4" w:rsidP="008304F4">
      <w:pPr>
        <w:jc w:val="right"/>
      </w:pPr>
      <w:proofErr w:type="spellStart"/>
      <w:r>
        <w:t>Дружногорского</w:t>
      </w:r>
      <w:proofErr w:type="spellEnd"/>
      <w:r>
        <w:t xml:space="preserve"> городского поселения</w:t>
      </w:r>
    </w:p>
    <w:p w:rsidR="008304F4" w:rsidRDefault="008304F4" w:rsidP="008304F4">
      <w:pPr>
        <w:jc w:val="right"/>
      </w:pPr>
      <w:r>
        <w:t>№</w:t>
      </w:r>
      <w:r w:rsidR="00AB7E96">
        <w:t> </w:t>
      </w:r>
      <w:r w:rsidR="00E116A0">
        <w:t xml:space="preserve"> </w:t>
      </w:r>
      <w:r>
        <w:t xml:space="preserve"> от</w:t>
      </w:r>
      <w:r w:rsidR="00AB7E96">
        <w:t xml:space="preserve"> </w:t>
      </w:r>
      <w:r w:rsidR="001D44BA">
        <w:t>2018</w:t>
      </w:r>
      <w:r>
        <w:t>года</w:t>
      </w:r>
    </w:p>
    <w:p w:rsidR="00001879" w:rsidRDefault="00001879" w:rsidP="002E14EA"/>
    <w:p w:rsidR="00001879" w:rsidRPr="00001879" w:rsidRDefault="00001879" w:rsidP="00001879"/>
    <w:p w:rsidR="00001879" w:rsidRPr="00001879" w:rsidRDefault="00001879" w:rsidP="00001879"/>
    <w:p w:rsidR="00001879" w:rsidRPr="00001879" w:rsidRDefault="00001879" w:rsidP="00001879">
      <w:pPr>
        <w:rPr>
          <w:sz w:val="28"/>
        </w:rPr>
      </w:pPr>
    </w:p>
    <w:p w:rsidR="00001879" w:rsidRPr="00001879" w:rsidRDefault="00001879" w:rsidP="00001879">
      <w:pPr>
        <w:tabs>
          <w:tab w:val="left" w:pos="2989"/>
        </w:tabs>
        <w:jc w:val="center"/>
        <w:rPr>
          <w:b/>
          <w:sz w:val="28"/>
        </w:rPr>
      </w:pPr>
      <w:r w:rsidRPr="00001879">
        <w:rPr>
          <w:b/>
          <w:sz w:val="28"/>
        </w:rPr>
        <w:t xml:space="preserve">Состав административной комиссии муниципального образования </w:t>
      </w:r>
    </w:p>
    <w:p w:rsidR="002E14EA" w:rsidRDefault="00001879" w:rsidP="00001879">
      <w:pPr>
        <w:tabs>
          <w:tab w:val="left" w:pos="2989"/>
        </w:tabs>
        <w:jc w:val="center"/>
        <w:rPr>
          <w:b/>
          <w:sz w:val="28"/>
        </w:rPr>
      </w:pPr>
      <w:proofErr w:type="spellStart"/>
      <w:r w:rsidRPr="00001879">
        <w:rPr>
          <w:b/>
          <w:sz w:val="28"/>
        </w:rPr>
        <w:t>Дружногорское</w:t>
      </w:r>
      <w:proofErr w:type="spellEnd"/>
      <w:r w:rsidRPr="00001879">
        <w:rPr>
          <w:b/>
          <w:sz w:val="28"/>
        </w:rPr>
        <w:t xml:space="preserve"> городское поселение</w:t>
      </w:r>
    </w:p>
    <w:p w:rsidR="00001879" w:rsidRDefault="00001879" w:rsidP="00001879">
      <w:pPr>
        <w:tabs>
          <w:tab w:val="left" w:pos="2989"/>
        </w:tabs>
        <w:jc w:val="center"/>
        <w:rPr>
          <w:b/>
          <w:sz w:val="28"/>
        </w:rPr>
      </w:pPr>
    </w:p>
    <w:p w:rsidR="00001879" w:rsidRDefault="00001879" w:rsidP="00001879">
      <w:pPr>
        <w:tabs>
          <w:tab w:val="left" w:pos="2989"/>
        </w:tabs>
        <w:jc w:val="center"/>
        <w:rPr>
          <w:b/>
          <w:sz w:val="28"/>
        </w:rPr>
      </w:pPr>
    </w:p>
    <w:p w:rsidR="00AB7E96" w:rsidRDefault="00AB7E96" w:rsidP="009C786F">
      <w:pPr>
        <w:tabs>
          <w:tab w:val="left" w:pos="2989"/>
        </w:tabs>
        <w:jc w:val="both"/>
        <w:rPr>
          <w:b/>
        </w:rPr>
      </w:pPr>
      <w:r>
        <w:rPr>
          <w:b/>
        </w:rPr>
        <w:t>Председатель комиссии:</w:t>
      </w:r>
    </w:p>
    <w:p w:rsidR="00AB7E96" w:rsidRDefault="00AB7E96" w:rsidP="009C786F">
      <w:pPr>
        <w:tabs>
          <w:tab w:val="left" w:pos="2989"/>
        </w:tabs>
        <w:jc w:val="both"/>
      </w:pPr>
      <w:r>
        <w:t xml:space="preserve">Моисеева Ирина Валентиновна – заместитель директора по воспитательной работе МБОУ </w:t>
      </w:r>
      <w:proofErr w:type="spellStart"/>
      <w:r>
        <w:t>Дружногорская</w:t>
      </w:r>
      <w:proofErr w:type="spellEnd"/>
      <w:r>
        <w:t xml:space="preserve"> СОШ;</w:t>
      </w:r>
    </w:p>
    <w:p w:rsidR="00AB7E96" w:rsidRDefault="00AB7E96" w:rsidP="009C786F">
      <w:pPr>
        <w:tabs>
          <w:tab w:val="left" w:pos="2989"/>
        </w:tabs>
        <w:jc w:val="both"/>
      </w:pPr>
    </w:p>
    <w:p w:rsidR="00AB7E96" w:rsidRDefault="00AB7E96" w:rsidP="009C786F">
      <w:pPr>
        <w:tabs>
          <w:tab w:val="left" w:pos="2989"/>
        </w:tabs>
        <w:jc w:val="both"/>
        <w:rPr>
          <w:b/>
        </w:rPr>
      </w:pPr>
      <w:r>
        <w:rPr>
          <w:b/>
        </w:rPr>
        <w:t>Заместитель председателя комиссии:</w:t>
      </w:r>
    </w:p>
    <w:p w:rsidR="00AB7E96" w:rsidRPr="00B51153" w:rsidRDefault="00AB7E96" w:rsidP="009C786F">
      <w:pPr>
        <w:jc w:val="both"/>
        <w:rPr>
          <w:sz w:val="22"/>
        </w:rPr>
      </w:pPr>
      <w:proofErr w:type="spellStart"/>
      <w:r>
        <w:rPr>
          <w:szCs w:val="28"/>
        </w:rPr>
        <w:t>Дрягин</w:t>
      </w:r>
      <w:proofErr w:type="spellEnd"/>
      <w:r>
        <w:rPr>
          <w:szCs w:val="28"/>
        </w:rPr>
        <w:t xml:space="preserve"> Дмитрий Николаевич – директор муниципального казенного учреждения «Центр бытового обслуживания и благоустройства»</w:t>
      </w:r>
      <w:r>
        <w:t>;</w:t>
      </w:r>
    </w:p>
    <w:p w:rsidR="00AB7E96" w:rsidRDefault="00AB7E96" w:rsidP="009C786F">
      <w:pPr>
        <w:tabs>
          <w:tab w:val="left" w:pos="2989"/>
        </w:tabs>
        <w:jc w:val="both"/>
      </w:pPr>
    </w:p>
    <w:p w:rsidR="00AB7E96" w:rsidRDefault="00AB7E96" w:rsidP="009C786F">
      <w:pPr>
        <w:tabs>
          <w:tab w:val="left" w:pos="2989"/>
        </w:tabs>
        <w:jc w:val="both"/>
        <w:rPr>
          <w:b/>
        </w:rPr>
      </w:pPr>
      <w:r>
        <w:rPr>
          <w:b/>
        </w:rPr>
        <w:t>Члены комиссии:</w:t>
      </w:r>
    </w:p>
    <w:p w:rsidR="0075005E" w:rsidRDefault="0075005E" w:rsidP="009C786F">
      <w:pPr>
        <w:tabs>
          <w:tab w:val="left" w:pos="2989"/>
        </w:tabs>
        <w:jc w:val="both"/>
      </w:pPr>
      <w:r>
        <w:t xml:space="preserve">Васильева Вера Николаевна – специалист 1 категории администрации </w:t>
      </w:r>
      <w:proofErr w:type="spellStart"/>
      <w:r>
        <w:t>Дружногорского</w:t>
      </w:r>
      <w:proofErr w:type="spellEnd"/>
      <w:r>
        <w:t xml:space="preserve"> городского поселения;</w:t>
      </w:r>
    </w:p>
    <w:p w:rsidR="0075005E" w:rsidRDefault="0075005E" w:rsidP="009C786F">
      <w:pPr>
        <w:tabs>
          <w:tab w:val="left" w:pos="2989"/>
        </w:tabs>
        <w:jc w:val="both"/>
      </w:pPr>
      <w:proofErr w:type="spellStart"/>
      <w:r>
        <w:t>Червакова</w:t>
      </w:r>
      <w:proofErr w:type="spellEnd"/>
      <w:r>
        <w:t xml:space="preserve"> Елена Владимировна – фельдшер </w:t>
      </w:r>
      <w:proofErr w:type="spellStart"/>
      <w:r>
        <w:t>Дружногорской</w:t>
      </w:r>
      <w:proofErr w:type="spellEnd"/>
      <w:r>
        <w:t xml:space="preserve"> амбулатории;</w:t>
      </w:r>
    </w:p>
    <w:p w:rsidR="0075005E" w:rsidRDefault="0075005E" w:rsidP="009C786F">
      <w:pPr>
        <w:tabs>
          <w:tab w:val="left" w:pos="2989"/>
        </w:tabs>
        <w:jc w:val="both"/>
      </w:pPr>
      <w:r>
        <w:t>Потапова Алена Алексеевна – специалист военно-учетного стола (первичный воинский учет)</w:t>
      </w:r>
    </w:p>
    <w:p w:rsidR="0075005E" w:rsidRDefault="0075005E" w:rsidP="009C786F">
      <w:pPr>
        <w:tabs>
          <w:tab w:val="left" w:pos="2989"/>
        </w:tabs>
        <w:jc w:val="both"/>
      </w:pPr>
      <w:proofErr w:type="spellStart"/>
      <w:r>
        <w:t>Гирина</w:t>
      </w:r>
      <w:proofErr w:type="spellEnd"/>
      <w:r>
        <w:t xml:space="preserve"> Наталья Олеговна - </w:t>
      </w:r>
      <w:r w:rsidRPr="0075005E">
        <w:rPr>
          <w:rStyle w:val="aa"/>
          <w:b w:val="0"/>
          <w:color w:val="323232"/>
          <w:shd w:val="clear" w:color="auto" w:fill="FFFFFF"/>
        </w:rPr>
        <w:t>Специалист 1 категории  отдела градостроительства, земельных и имущественных отношений</w:t>
      </w:r>
      <w:r>
        <w:t>;</w:t>
      </w:r>
    </w:p>
    <w:p w:rsidR="00AB7E96" w:rsidRDefault="0075005E" w:rsidP="009C786F">
      <w:pPr>
        <w:tabs>
          <w:tab w:val="left" w:pos="2989"/>
        </w:tabs>
        <w:jc w:val="both"/>
      </w:pPr>
      <w:proofErr w:type="spellStart"/>
      <w:r w:rsidRPr="00080A65">
        <w:t>Кулькова</w:t>
      </w:r>
      <w:proofErr w:type="spellEnd"/>
      <w:r w:rsidRPr="00080A65">
        <w:t xml:space="preserve"> Антонина Евгеньевна</w:t>
      </w:r>
      <w:r>
        <w:rPr>
          <w:b/>
        </w:rPr>
        <w:t xml:space="preserve"> – </w:t>
      </w:r>
      <w:r w:rsidRPr="002933D9">
        <w:t xml:space="preserve">заведующая библиотекой </w:t>
      </w:r>
      <w:proofErr w:type="gramStart"/>
      <w:r w:rsidRPr="002933D9">
        <w:t>г</w:t>
      </w:r>
      <w:proofErr w:type="gramEnd"/>
      <w:r w:rsidRPr="002933D9">
        <w:t>.п. Дружная Горка</w:t>
      </w:r>
      <w:r w:rsidR="00AB7E96">
        <w:t>.</w:t>
      </w:r>
    </w:p>
    <w:p w:rsidR="00AB7E96" w:rsidRDefault="00AB7E96" w:rsidP="009C786F">
      <w:pPr>
        <w:tabs>
          <w:tab w:val="left" w:pos="2989"/>
        </w:tabs>
        <w:jc w:val="both"/>
      </w:pPr>
    </w:p>
    <w:p w:rsidR="00AB7E96" w:rsidRDefault="00AB7E96" w:rsidP="009C786F">
      <w:pPr>
        <w:tabs>
          <w:tab w:val="left" w:pos="2989"/>
        </w:tabs>
        <w:jc w:val="both"/>
        <w:rPr>
          <w:b/>
        </w:rPr>
      </w:pPr>
      <w:r>
        <w:rPr>
          <w:b/>
        </w:rPr>
        <w:t>Ответственный секретарь комиссии:</w:t>
      </w:r>
    </w:p>
    <w:p w:rsidR="00AB7E96" w:rsidRPr="000367EE" w:rsidRDefault="00AB7E96" w:rsidP="009C786F">
      <w:pPr>
        <w:tabs>
          <w:tab w:val="left" w:pos="2989"/>
        </w:tabs>
        <w:jc w:val="both"/>
      </w:pPr>
      <w:r>
        <w:t>Костин Андрей Борисович – специалист 1 категории – ответственный секретарь административной комиссии.</w:t>
      </w:r>
    </w:p>
    <w:p w:rsidR="000367EE" w:rsidRPr="000367EE" w:rsidRDefault="000367EE" w:rsidP="009C786F">
      <w:pPr>
        <w:tabs>
          <w:tab w:val="left" w:pos="2989"/>
        </w:tabs>
        <w:jc w:val="both"/>
      </w:pPr>
    </w:p>
    <w:sectPr w:rsidR="000367EE" w:rsidRPr="000367EE" w:rsidSect="00FB1D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2A" w:rsidRDefault="00B1182A" w:rsidP="002E14EA">
      <w:r>
        <w:separator/>
      </w:r>
    </w:p>
  </w:endnote>
  <w:endnote w:type="continuationSeparator" w:id="0">
    <w:p w:rsidR="00B1182A" w:rsidRDefault="00B1182A" w:rsidP="002E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2A" w:rsidRDefault="00B1182A" w:rsidP="002E14EA">
      <w:r>
        <w:separator/>
      </w:r>
    </w:p>
  </w:footnote>
  <w:footnote w:type="continuationSeparator" w:id="0">
    <w:p w:rsidR="00B1182A" w:rsidRDefault="00B1182A" w:rsidP="002E1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48EE"/>
    <w:multiLevelType w:val="hybridMultilevel"/>
    <w:tmpl w:val="DA50D176"/>
    <w:lvl w:ilvl="0" w:tplc="E26E42B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F0E8E"/>
    <w:multiLevelType w:val="hybridMultilevel"/>
    <w:tmpl w:val="23164AC4"/>
    <w:lvl w:ilvl="0" w:tplc="A0962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A3BE3"/>
    <w:multiLevelType w:val="hybridMultilevel"/>
    <w:tmpl w:val="9822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3665F"/>
    <w:multiLevelType w:val="hybridMultilevel"/>
    <w:tmpl w:val="2C8A3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6D4233"/>
    <w:multiLevelType w:val="hybridMultilevel"/>
    <w:tmpl w:val="F2A2D920"/>
    <w:lvl w:ilvl="0" w:tplc="214E1C32">
      <w:start w:val="1"/>
      <w:numFmt w:val="decimal"/>
      <w:lvlText w:val="%1."/>
      <w:lvlJc w:val="left"/>
      <w:pPr>
        <w:ind w:left="426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EB"/>
    <w:rsid w:val="00001879"/>
    <w:rsid w:val="000367EE"/>
    <w:rsid w:val="000C68BF"/>
    <w:rsid w:val="000F08A2"/>
    <w:rsid w:val="00134C4C"/>
    <w:rsid w:val="001973C8"/>
    <w:rsid w:val="001A2D0A"/>
    <w:rsid w:val="001D44BA"/>
    <w:rsid w:val="00211998"/>
    <w:rsid w:val="00225A54"/>
    <w:rsid w:val="00232A7B"/>
    <w:rsid w:val="00252B71"/>
    <w:rsid w:val="002E14EA"/>
    <w:rsid w:val="00341DFA"/>
    <w:rsid w:val="003716F2"/>
    <w:rsid w:val="003A5DFF"/>
    <w:rsid w:val="0046261D"/>
    <w:rsid w:val="00495302"/>
    <w:rsid w:val="00495D86"/>
    <w:rsid w:val="00507FD8"/>
    <w:rsid w:val="00537508"/>
    <w:rsid w:val="00554ED6"/>
    <w:rsid w:val="005C1BB9"/>
    <w:rsid w:val="005E7C9B"/>
    <w:rsid w:val="0065454D"/>
    <w:rsid w:val="006640FC"/>
    <w:rsid w:val="006A319B"/>
    <w:rsid w:val="006A62A4"/>
    <w:rsid w:val="00724744"/>
    <w:rsid w:val="0075005E"/>
    <w:rsid w:val="00780724"/>
    <w:rsid w:val="00781335"/>
    <w:rsid w:val="0079371B"/>
    <w:rsid w:val="008265E0"/>
    <w:rsid w:val="008304F4"/>
    <w:rsid w:val="00853E6D"/>
    <w:rsid w:val="00866E0F"/>
    <w:rsid w:val="008B666F"/>
    <w:rsid w:val="00901ECA"/>
    <w:rsid w:val="009C786F"/>
    <w:rsid w:val="009E57FA"/>
    <w:rsid w:val="00AB40EB"/>
    <w:rsid w:val="00AB7E96"/>
    <w:rsid w:val="00AE5F03"/>
    <w:rsid w:val="00B1182A"/>
    <w:rsid w:val="00B8773D"/>
    <w:rsid w:val="00BB747E"/>
    <w:rsid w:val="00C2039D"/>
    <w:rsid w:val="00C52C08"/>
    <w:rsid w:val="00C75A70"/>
    <w:rsid w:val="00CB3E52"/>
    <w:rsid w:val="00CE056D"/>
    <w:rsid w:val="00D02D0E"/>
    <w:rsid w:val="00D73B7B"/>
    <w:rsid w:val="00E03218"/>
    <w:rsid w:val="00E116A0"/>
    <w:rsid w:val="00E546FF"/>
    <w:rsid w:val="00E668E7"/>
    <w:rsid w:val="00F27D19"/>
    <w:rsid w:val="00F91B29"/>
    <w:rsid w:val="00FB1DB1"/>
    <w:rsid w:val="00FB548E"/>
    <w:rsid w:val="00FD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EB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2A7B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uiPriority w:val="99"/>
    <w:semiHidden/>
    <w:unhideWhenUsed/>
    <w:rsid w:val="005E7C9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5E7C9B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E14EA"/>
    <w:rPr>
      <w:rFonts w:eastAsia="Lucida Sans Unicode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E1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E14EA"/>
    <w:rPr>
      <w:rFonts w:eastAsia="Lucida Sans Unicode"/>
      <w:kern w:val="2"/>
      <w:sz w:val="24"/>
      <w:szCs w:val="24"/>
    </w:rPr>
  </w:style>
  <w:style w:type="character" w:styleId="aa">
    <w:name w:val="Strong"/>
    <w:basedOn w:val="a0"/>
    <w:uiPriority w:val="22"/>
    <w:qFormat/>
    <w:rsid w:val="0075005E"/>
    <w:rPr>
      <w:b/>
      <w:bCs/>
    </w:rPr>
  </w:style>
  <w:style w:type="paragraph" w:styleId="ab">
    <w:name w:val="List Paragraph"/>
    <w:basedOn w:val="a"/>
    <w:uiPriority w:val="34"/>
    <w:qFormat/>
    <w:rsid w:val="000F08A2"/>
    <w:pPr>
      <w:ind w:left="720"/>
      <w:contextualSpacing/>
    </w:pPr>
  </w:style>
  <w:style w:type="table" w:styleId="ac">
    <w:name w:val="Table Grid"/>
    <w:basedOn w:val="a1"/>
    <w:uiPriority w:val="59"/>
    <w:rsid w:val="001D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54B6-14D3-47E3-8200-3FD0208C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Дружногорского ГП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dgp_051</cp:lastModifiedBy>
  <cp:revision>7</cp:revision>
  <cp:lastPrinted>2018-03-22T06:39:00Z</cp:lastPrinted>
  <dcterms:created xsi:type="dcterms:W3CDTF">2018-03-14T14:48:00Z</dcterms:created>
  <dcterms:modified xsi:type="dcterms:W3CDTF">2018-03-22T06:44:00Z</dcterms:modified>
</cp:coreProperties>
</file>