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4D" w:rsidRDefault="003A554D" w:rsidP="008B5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23903" cy="838203"/>
            <wp:effectExtent l="0" t="0" r="0" b="0"/>
            <wp:docPr id="1" name="Рисунок 1" descr="IMG065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3" cy="838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2543" w:rsidRPr="00267A66" w:rsidRDefault="008B525A" w:rsidP="008B5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A66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  <w:r w:rsidRPr="00267A66">
        <w:rPr>
          <w:rFonts w:ascii="Times New Roman" w:hAnsi="Times New Roman" w:cs="Times New Roman"/>
          <w:b/>
          <w:sz w:val="24"/>
          <w:szCs w:val="24"/>
        </w:rPr>
        <w:br/>
      </w:r>
      <w:r w:rsidR="003A554D" w:rsidRPr="00267A66">
        <w:rPr>
          <w:rFonts w:ascii="Times New Roman" w:hAnsi="Times New Roman" w:cs="Times New Roman"/>
          <w:b/>
          <w:sz w:val="24"/>
          <w:szCs w:val="24"/>
        </w:rPr>
        <w:t xml:space="preserve">ДРУЖНОГОРСКОЕ ГОРОДСКОЕ </w:t>
      </w:r>
      <w:r w:rsidRPr="00267A66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Pr="00267A66">
        <w:rPr>
          <w:rFonts w:ascii="Times New Roman" w:hAnsi="Times New Roman" w:cs="Times New Roman"/>
          <w:b/>
          <w:sz w:val="24"/>
          <w:szCs w:val="24"/>
        </w:rPr>
        <w:br/>
        <w:t xml:space="preserve">ГАТЧИНСКОГО МУНИЦИПАЛЬНОГО РАЙОНА </w:t>
      </w:r>
      <w:r w:rsidRPr="00267A66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</w:p>
    <w:p w:rsidR="008B525A" w:rsidRPr="00267A66" w:rsidRDefault="008B525A" w:rsidP="008B5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A6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B525A" w:rsidRPr="00267A66" w:rsidRDefault="008B525A" w:rsidP="008B525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7A66">
        <w:rPr>
          <w:rFonts w:ascii="Times New Roman" w:hAnsi="Times New Roman" w:cs="Times New Roman"/>
          <w:b/>
          <w:sz w:val="24"/>
          <w:szCs w:val="24"/>
        </w:rPr>
        <w:t xml:space="preserve">От 17 июня 2019 года                                                           </w:t>
      </w:r>
      <w:r w:rsidR="00001687" w:rsidRPr="00267A6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A554D" w:rsidRPr="00267A6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67A66" w:rsidRPr="00267A6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67A6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67A66" w:rsidRPr="00267A66">
        <w:rPr>
          <w:rFonts w:ascii="Times New Roman" w:hAnsi="Times New Roman" w:cs="Times New Roman"/>
          <w:b/>
          <w:sz w:val="24"/>
          <w:szCs w:val="24"/>
        </w:rPr>
        <w:t>№  30</w:t>
      </w:r>
    </w:p>
    <w:p w:rsidR="008B525A" w:rsidRPr="00267A66" w:rsidRDefault="008B525A" w:rsidP="008B5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A66">
        <w:rPr>
          <w:rFonts w:ascii="Times New Roman" w:hAnsi="Times New Roman" w:cs="Times New Roman"/>
          <w:b/>
          <w:sz w:val="24"/>
          <w:szCs w:val="24"/>
        </w:rPr>
        <w:t>О назначении выборов депутатов совета депутатов</w:t>
      </w:r>
    </w:p>
    <w:p w:rsidR="008B525A" w:rsidRPr="00267A66" w:rsidRDefault="008B525A" w:rsidP="008B5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A6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3A554D" w:rsidRPr="00267A66">
        <w:rPr>
          <w:rFonts w:ascii="Times New Roman" w:hAnsi="Times New Roman" w:cs="Times New Roman"/>
          <w:b/>
          <w:sz w:val="24"/>
          <w:szCs w:val="24"/>
        </w:rPr>
        <w:t>Дружногорское</w:t>
      </w:r>
      <w:proofErr w:type="spellEnd"/>
      <w:r w:rsidR="003A554D" w:rsidRPr="00267A66">
        <w:rPr>
          <w:rFonts w:ascii="Times New Roman" w:hAnsi="Times New Roman" w:cs="Times New Roman"/>
          <w:b/>
          <w:sz w:val="24"/>
          <w:szCs w:val="24"/>
        </w:rPr>
        <w:t xml:space="preserve"> городское</w:t>
      </w:r>
      <w:r w:rsidRPr="00267A66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</w:p>
    <w:p w:rsidR="008B525A" w:rsidRPr="00CD4F73" w:rsidRDefault="008B525A" w:rsidP="008B5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7A66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 Ленинградской области четвертого созыва</w:t>
      </w:r>
    </w:p>
    <w:p w:rsidR="008B525A" w:rsidRDefault="008B525A" w:rsidP="008B5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54D" w:rsidRDefault="008B525A" w:rsidP="00746DB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1 статьи 8, статьей 9, пунктами 1,3,6, и 7 статьи 10 , пунктами 1 и 4 статьи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669AC">
        <w:rPr>
          <w:rFonts w:ascii="Times New Roman" w:hAnsi="Times New Roman" w:cs="Times New Roman"/>
          <w:sz w:val="24"/>
          <w:szCs w:val="24"/>
        </w:rPr>
        <w:t xml:space="preserve"> от 12 июня 2002 года </w:t>
      </w:r>
      <w:r w:rsidR="0083315E" w:rsidRPr="0083315E">
        <w:rPr>
          <w:rFonts w:ascii="Times New Roman" w:hAnsi="Times New Roman" w:cs="Times New Roman"/>
          <w:sz w:val="24"/>
          <w:szCs w:val="24"/>
        </w:rPr>
        <w:t xml:space="preserve"> </w:t>
      </w:r>
      <w:r w:rsidR="0083315E">
        <w:rPr>
          <w:rFonts w:ascii="Times New Roman" w:hAnsi="Times New Roman" w:cs="Times New Roman"/>
          <w:sz w:val="24"/>
          <w:szCs w:val="24"/>
        </w:rPr>
        <w:t>№ 67 –ФЗ «Об основных гарантиях</w:t>
      </w:r>
      <w:r w:rsidR="00746DB1" w:rsidRPr="00746DB1">
        <w:rPr>
          <w:rFonts w:ascii="Times New Roman" w:hAnsi="Times New Roman" w:cs="Times New Roman"/>
          <w:sz w:val="24"/>
          <w:szCs w:val="24"/>
        </w:rPr>
        <w:t xml:space="preserve"> </w:t>
      </w:r>
      <w:r w:rsidR="00746DB1">
        <w:rPr>
          <w:rFonts w:ascii="Times New Roman" w:hAnsi="Times New Roman" w:cs="Times New Roman"/>
          <w:sz w:val="24"/>
          <w:szCs w:val="24"/>
        </w:rPr>
        <w:t xml:space="preserve"> избирательных прав и</w:t>
      </w:r>
      <w:r w:rsidR="003A554D">
        <w:rPr>
          <w:rFonts w:ascii="Times New Roman" w:hAnsi="Times New Roman" w:cs="Times New Roman"/>
          <w:sz w:val="24"/>
          <w:szCs w:val="24"/>
        </w:rPr>
        <w:t xml:space="preserve"> права на участие в референдуме</w:t>
      </w:r>
      <w:r w:rsidR="00746DB1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Федерации», пунктами 1,2,3 статьи 23, пунктом 3 статьи 43 Федерального закона </w:t>
      </w:r>
      <w:r w:rsidR="00E91ABD">
        <w:rPr>
          <w:rFonts w:ascii="Times New Roman" w:hAnsi="Times New Roman" w:cs="Times New Roman"/>
          <w:sz w:val="24"/>
          <w:szCs w:val="24"/>
        </w:rPr>
        <w:t xml:space="preserve"> от 6 октября 2003 года № 131-ФЗ</w:t>
      </w:r>
      <w:proofErr w:type="gramEnd"/>
      <w:r w:rsidR="00E91ABD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Федерации, частями 1,2,3,4, и 5 статьи 6 областного закона  от 15 марта  2012 года № 20-оз «О муниципальных выборах в Ленинградской об</w:t>
      </w:r>
      <w:r w:rsidR="003A554D">
        <w:rPr>
          <w:rFonts w:ascii="Times New Roman" w:hAnsi="Times New Roman" w:cs="Times New Roman"/>
          <w:sz w:val="24"/>
          <w:szCs w:val="24"/>
        </w:rPr>
        <w:t>ласти», руководствуясь Уставом муниципального образования</w:t>
      </w:r>
      <w:r w:rsidR="00E9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54D">
        <w:rPr>
          <w:rFonts w:ascii="Times New Roman" w:hAnsi="Times New Roman" w:cs="Times New Roman"/>
          <w:sz w:val="24"/>
          <w:szCs w:val="24"/>
        </w:rPr>
        <w:t>Дружногорское</w:t>
      </w:r>
      <w:proofErr w:type="spellEnd"/>
      <w:r w:rsidR="003A554D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E91ABD">
        <w:rPr>
          <w:rFonts w:ascii="Times New Roman" w:hAnsi="Times New Roman" w:cs="Times New Roman"/>
          <w:sz w:val="24"/>
          <w:szCs w:val="24"/>
        </w:rPr>
        <w:t xml:space="preserve"> поселение Гатчинского муниципального района Ленинградской области, Совет депутатов муниципального образования </w:t>
      </w:r>
      <w:proofErr w:type="spellStart"/>
      <w:r w:rsidR="003A554D">
        <w:rPr>
          <w:rFonts w:ascii="Times New Roman" w:hAnsi="Times New Roman" w:cs="Times New Roman"/>
          <w:sz w:val="24"/>
          <w:szCs w:val="24"/>
        </w:rPr>
        <w:t>Дружногорское</w:t>
      </w:r>
      <w:proofErr w:type="spellEnd"/>
      <w:r w:rsidR="003A554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3A554D" w:rsidRPr="00E91A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54D" w:rsidRDefault="003A554D" w:rsidP="00746DB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25A" w:rsidRPr="00267A66" w:rsidRDefault="00E91ABD" w:rsidP="003A554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A6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B525A" w:rsidRDefault="008B525A" w:rsidP="008B5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25A" w:rsidRDefault="00E91ABD" w:rsidP="00001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Назначить выборы депутатов</w:t>
      </w:r>
      <w:r w:rsidR="0077605E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3A554D">
        <w:rPr>
          <w:rFonts w:ascii="Times New Roman" w:hAnsi="Times New Roman" w:cs="Times New Roman"/>
          <w:sz w:val="24"/>
          <w:szCs w:val="24"/>
        </w:rPr>
        <w:t>Дружногорское</w:t>
      </w:r>
      <w:proofErr w:type="spellEnd"/>
      <w:r w:rsidR="003A554D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Ленинградской области четвертого </w:t>
      </w:r>
      <w:r w:rsidR="00EE5058">
        <w:rPr>
          <w:rFonts w:ascii="Times New Roman" w:hAnsi="Times New Roman" w:cs="Times New Roman"/>
          <w:sz w:val="24"/>
          <w:szCs w:val="24"/>
        </w:rPr>
        <w:t>созыва на</w:t>
      </w:r>
      <w:r>
        <w:rPr>
          <w:rFonts w:ascii="Times New Roman" w:hAnsi="Times New Roman" w:cs="Times New Roman"/>
          <w:sz w:val="24"/>
          <w:szCs w:val="24"/>
        </w:rPr>
        <w:t xml:space="preserve"> 8 сентября 2019 года.</w:t>
      </w:r>
    </w:p>
    <w:p w:rsidR="00001687" w:rsidRDefault="00001687" w:rsidP="00001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Копию настоящего </w:t>
      </w:r>
      <w:r w:rsidR="00EE5058">
        <w:rPr>
          <w:rFonts w:ascii="Times New Roman" w:hAnsi="Times New Roman" w:cs="Times New Roman"/>
          <w:sz w:val="24"/>
          <w:szCs w:val="24"/>
        </w:rPr>
        <w:t>решения (</w:t>
      </w:r>
      <w:r>
        <w:rPr>
          <w:rFonts w:ascii="Times New Roman" w:hAnsi="Times New Roman" w:cs="Times New Roman"/>
          <w:sz w:val="24"/>
          <w:szCs w:val="24"/>
        </w:rPr>
        <w:t xml:space="preserve">вместе с экземпляром периодического печатного издания) в </w:t>
      </w:r>
      <w:r w:rsidR="00EE5058">
        <w:rPr>
          <w:rFonts w:ascii="Times New Roman" w:hAnsi="Times New Roman" w:cs="Times New Roman"/>
          <w:sz w:val="24"/>
          <w:szCs w:val="24"/>
        </w:rPr>
        <w:t>течении одних</w:t>
      </w:r>
      <w:r>
        <w:rPr>
          <w:rFonts w:ascii="Times New Roman" w:hAnsi="Times New Roman" w:cs="Times New Roman"/>
          <w:sz w:val="24"/>
          <w:szCs w:val="24"/>
        </w:rPr>
        <w:t xml:space="preserve"> суток со дня официального </w:t>
      </w:r>
      <w:r w:rsidR="00EE5058">
        <w:rPr>
          <w:rFonts w:ascii="Times New Roman" w:hAnsi="Times New Roman" w:cs="Times New Roman"/>
          <w:sz w:val="24"/>
          <w:szCs w:val="24"/>
        </w:rPr>
        <w:t>опубликования решения направить</w:t>
      </w:r>
      <w:r>
        <w:rPr>
          <w:rFonts w:ascii="Times New Roman" w:hAnsi="Times New Roman" w:cs="Times New Roman"/>
          <w:sz w:val="24"/>
          <w:szCs w:val="24"/>
        </w:rPr>
        <w:t xml:space="preserve"> в Избирательную </w:t>
      </w:r>
      <w:r w:rsidR="00EE5058">
        <w:rPr>
          <w:rFonts w:ascii="Times New Roman" w:hAnsi="Times New Roman" w:cs="Times New Roman"/>
          <w:sz w:val="24"/>
          <w:szCs w:val="24"/>
        </w:rPr>
        <w:t>комиссию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3A554D" w:rsidRDefault="00001687" w:rsidP="00001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51B2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 в газете «Гатчинская правда»</w:t>
      </w:r>
      <w:r w:rsidR="00EE5058">
        <w:rPr>
          <w:rFonts w:ascii="Times New Roman" w:hAnsi="Times New Roman" w:cs="Times New Roman"/>
          <w:sz w:val="24"/>
          <w:szCs w:val="24"/>
        </w:rPr>
        <w:t>,</w:t>
      </w:r>
      <w:r w:rsidR="001E51B2">
        <w:rPr>
          <w:rFonts w:ascii="Times New Roman" w:hAnsi="Times New Roman" w:cs="Times New Roman"/>
          <w:sz w:val="24"/>
          <w:szCs w:val="24"/>
        </w:rPr>
        <w:t xml:space="preserve"> в </w:t>
      </w:r>
      <w:r w:rsidR="003A554D">
        <w:rPr>
          <w:rFonts w:ascii="Times New Roman" w:hAnsi="Times New Roman" w:cs="Times New Roman"/>
          <w:sz w:val="24"/>
          <w:szCs w:val="24"/>
        </w:rPr>
        <w:t xml:space="preserve">информационном бюллетене «Официальный вестник </w:t>
      </w:r>
      <w:proofErr w:type="spellStart"/>
      <w:r w:rsidR="003A554D">
        <w:rPr>
          <w:rFonts w:ascii="Times New Roman" w:hAnsi="Times New Roman" w:cs="Times New Roman"/>
          <w:sz w:val="24"/>
          <w:szCs w:val="24"/>
        </w:rPr>
        <w:t>Дружногорского</w:t>
      </w:r>
      <w:proofErr w:type="spellEnd"/>
      <w:r w:rsidR="003A554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E5058">
        <w:rPr>
          <w:rFonts w:ascii="Times New Roman" w:hAnsi="Times New Roman" w:cs="Times New Roman"/>
          <w:sz w:val="24"/>
          <w:szCs w:val="24"/>
        </w:rPr>
        <w:t xml:space="preserve"> </w:t>
      </w:r>
      <w:r w:rsidR="00D95BDB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proofErr w:type="spellStart"/>
      <w:r w:rsidR="00D95BDB">
        <w:rPr>
          <w:rFonts w:ascii="Times New Roman" w:hAnsi="Times New Roman" w:cs="Times New Roman"/>
          <w:sz w:val="24"/>
          <w:szCs w:val="24"/>
        </w:rPr>
        <w:t>Дружногорского</w:t>
      </w:r>
      <w:proofErr w:type="spellEnd"/>
      <w:r w:rsidR="00D95BD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EE5058">
        <w:rPr>
          <w:rFonts w:ascii="Times New Roman" w:hAnsi="Times New Roman" w:cs="Times New Roman"/>
          <w:sz w:val="24"/>
          <w:szCs w:val="24"/>
        </w:rPr>
        <w:t>не</w:t>
      </w:r>
      <w:r w:rsidR="001E51B2">
        <w:rPr>
          <w:rFonts w:ascii="Times New Roman" w:hAnsi="Times New Roman" w:cs="Times New Roman"/>
          <w:sz w:val="24"/>
          <w:szCs w:val="24"/>
        </w:rPr>
        <w:t xml:space="preserve"> позднее, чем через пять </w:t>
      </w:r>
      <w:r w:rsidR="00EE5058">
        <w:rPr>
          <w:rFonts w:ascii="Times New Roman" w:hAnsi="Times New Roman" w:cs="Times New Roman"/>
          <w:sz w:val="24"/>
          <w:szCs w:val="24"/>
        </w:rPr>
        <w:t>дней со</w:t>
      </w:r>
      <w:r w:rsidR="001E51B2">
        <w:rPr>
          <w:rFonts w:ascii="Times New Roman" w:hAnsi="Times New Roman" w:cs="Times New Roman"/>
          <w:sz w:val="24"/>
          <w:szCs w:val="24"/>
        </w:rPr>
        <w:t xml:space="preserve"> дня принятия решения и размещению на официальном сайте муниципального образования</w:t>
      </w:r>
      <w:r w:rsidR="00EE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54D">
        <w:rPr>
          <w:rFonts w:ascii="Times New Roman" w:hAnsi="Times New Roman" w:cs="Times New Roman"/>
          <w:sz w:val="24"/>
          <w:szCs w:val="24"/>
        </w:rPr>
        <w:t>Дружногорское</w:t>
      </w:r>
      <w:proofErr w:type="spellEnd"/>
      <w:r w:rsidR="003A554D"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1E51B2" w:rsidRDefault="00001687" w:rsidP="00001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51B2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EE5058">
        <w:rPr>
          <w:rFonts w:ascii="Times New Roman" w:hAnsi="Times New Roman" w:cs="Times New Roman"/>
          <w:sz w:val="24"/>
          <w:szCs w:val="24"/>
        </w:rPr>
        <w:t>решение 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 со дня официального опубликования.</w:t>
      </w:r>
    </w:p>
    <w:p w:rsidR="00001687" w:rsidRDefault="00001687" w:rsidP="00001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A554D">
        <w:rPr>
          <w:rFonts w:ascii="Times New Roman" w:hAnsi="Times New Roman" w:cs="Times New Roman"/>
          <w:sz w:val="24"/>
          <w:szCs w:val="24"/>
        </w:rPr>
        <w:t xml:space="preserve">и.о. </w:t>
      </w:r>
      <w:r w:rsidR="00EE5058">
        <w:rPr>
          <w:rFonts w:ascii="Times New Roman" w:hAnsi="Times New Roman" w:cs="Times New Roman"/>
          <w:sz w:val="24"/>
          <w:szCs w:val="24"/>
        </w:rPr>
        <w:t>гла</w:t>
      </w:r>
      <w:r w:rsidR="003A554D">
        <w:rPr>
          <w:rFonts w:ascii="Times New Roman" w:hAnsi="Times New Roman" w:cs="Times New Roman"/>
          <w:sz w:val="24"/>
          <w:szCs w:val="24"/>
        </w:rPr>
        <w:t xml:space="preserve">вы </w:t>
      </w:r>
      <w:r w:rsidR="00EE5058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05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3A554D">
        <w:rPr>
          <w:rFonts w:ascii="Times New Roman" w:hAnsi="Times New Roman" w:cs="Times New Roman"/>
          <w:sz w:val="24"/>
          <w:szCs w:val="24"/>
        </w:rPr>
        <w:t>Дружногорское</w:t>
      </w:r>
      <w:proofErr w:type="spellEnd"/>
      <w:r w:rsidR="003A554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687" w:rsidRDefault="00001687" w:rsidP="00001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A54" w:rsidRDefault="003A554D" w:rsidP="00903A5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A554D" w:rsidRDefault="003A554D" w:rsidP="00903A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Дружногорское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</w:p>
    <w:p w:rsidR="003A554D" w:rsidRDefault="003A554D" w:rsidP="00903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</w:t>
      </w:r>
    </w:p>
    <w:p w:rsidR="00001687" w:rsidRPr="008B525A" w:rsidRDefault="003A554D" w:rsidP="00903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области:                                                                                         И.В.Моисеева</w:t>
      </w:r>
    </w:p>
    <w:sectPr w:rsidR="00001687" w:rsidRPr="008B525A" w:rsidSect="003A554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7AC"/>
    <w:rsid w:val="00001687"/>
    <w:rsid w:val="001E1BA1"/>
    <w:rsid w:val="001E51B2"/>
    <w:rsid w:val="002669AC"/>
    <w:rsid w:val="00267A66"/>
    <w:rsid w:val="00381C3A"/>
    <w:rsid w:val="003A554D"/>
    <w:rsid w:val="00456012"/>
    <w:rsid w:val="00746DB1"/>
    <w:rsid w:val="0077605E"/>
    <w:rsid w:val="008247B5"/>
    <w:rsid w:val="0083315E"/>
    <w:rsid w:val="00867609"/>
    <w:rsid w:val="008B525A"/>
    <w:rsid w:val="00903A54"/>
    <w:rsid w:val="009F1A5C"/>
    <w:rsid w:val="00BA5BB0"/>
    <w:rsid w:val="00C02543"/>
    <w:rsid w:val="00CD4F73"/>
    <w:rsid w:val="00D95BDB"/>
    <w:rsid w:val="00E61A12"/>
    <w:rsid w:val="00E91ABD"/>
    <w:rsid w:val="00EE5058"/>
    <w:rsid w:val="00F277AC"/>
    <w:rsid w:val="00F5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dgp_041</cp:lastModifiedBy>
  <cp:revision>12</cp:revision>
  <cp:lastPrinted>2019-06-17T13:46:00Z</cp:lastPrinted>
  <dcterms:created xsi:type="dcterms:W3CDTF">2019-06-04T06:17:00Z</dcterms:created>
  <dcterms:modified xsi:type="dcterms:W3CDTF">2019-06-17T13:50:00Z</dcterms:modified>
</cp:coreProperties>
</file>