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09" w:rsidRPr="00A27C09" w:rsidRDefault="00A27C09" w:rsidP="00A27C09">
      <w:pPr>
        <w:shd w:val="clear" w:color="auto" w:fill="FFFFFF"/>
        <w:spacing w:before="163" w:after="63" w:line="250" w:lineRule="atLeast"/>
        <w:outlineLvl w:val="0"/>
        <w:rPr>
          <w:rFonts w:ascii="Arial" w:eastAsia="Times New Roman" w:hAnsi="Arial" w:cs="Arial"/>
          <w:color w:val="000000"/>
          <w:kern w:val="36"/>
          <w:sz w:val="25"/>
          <w:szCs w:val="25"/>
          <w:lang w:eastAsia="ru-RU"/>
        </w:rPr>
      </w:pPr>
      <w:r w:rsidRPr="00A27C09">
        <w:rPr>
          <w:rFonts w:ascii="Arial" w:eastAsia="Times New Roman" w:hAnsi="Arial" w:cs="Arial"/>
          <w:color w:val="000000"/>
          <w:kern w:val="36"/>
          <w:sz w:val="25"/>
          <w:szCs w:val="25"/>
          <w:lang w:eastAsia="ru-RU"/>
        </w:rPr>
        <w:t>Информация для граждан об условиях реализации программы «Жилье для российской семьи» на территории Ленинградской области</w:t>
      </w:r>
    </w:p>
    <w:p w:rsidR="00A27C09" w:rsidRPr="00A27C09" w:rsidRDefault="00A27C09" w:rsidP="00A27C09">
      <w:pPr>
        <w:shd w:val="clear" w:color="auto" w:fill="FFFFFF"/>
        <w:spacing w:after="0" w:line="240" w:lineRule="auto"/>
        <w:rPr>
          <w:rFonts w:ascii="Arial" w:eastAsia="Times New Roman" w:hAnsi="Arial" w:cs="Arial"/>
          <w:color w:val="4D4D4D"/>
          <w:sz w:val="20"/>
          <w:szCs w:val="20"/>
          <w:lang w:eastAsia="ru-RU"/>
        </w:rPr>
      </w:pPr>
      <w:r>
        <w:rPr>
          <w:rFonts w:ascii="Arial" w:eastAsia="Times New Roman" w:hAnsi="Arial" w:cs="Arial"/>
          <w:noProof/>
          <w:color w:val="2B75A8"/>
          <w:sz w:val="20"/>
          <w:szCs w:val="20"/>
          <w:lang w:eastAsia="ru-RU"/>
        </w:rPr>
        <w:drawing>
          <wp:inline distT="0" distB="0" distL="0" distR="0">
            <wp:extent cx="3808730" cy="2282190"/>
            <wp:effectExtent l="19050" t="0" r="1270" b="0"/>
            <wp:docPr id="1" name="Рисунок 1" descr="Информация для граждан об условиях реализации программы «Жилье для российской семьи» на территории Ленинградской области">
              <a:hlinkClick xmlns:a="http://schemas.openxmlformats.org/drawingml/2006/main" r:id="rId4" tgtFrame="&quot;_blank&quot;" tooltip="&quot;Информация для граждан об условиях реализации программы «Жилье для российской семьи» на территории Ленинградской обла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ция для граждан об условиях реализации программы «Жилье для российской семьи» на территории Ленинградской области">
                      <a:hlinkClick r:id="rId4" tgtFrame="&quot;_blank&quot;" tooltip="&quot;Информация для граждан об условиях реализации программы «Жилье для российской семьи» на территории Ленинградской области&quot;"/>
                    </pic:cNvPr>
                    <pic:cNvPicPr>
                      <a:picLocks noChangeAspect="1" noChangeArrowheads="1"/>
                    </pic:cNvPicPr>
                  </pic:nvPicPr>
                  <pic:blipFill>
                    <a:blip r:embed="rId5"/>
                    <a:srcRect/>
                    <a:stretch>
                      <a:fillRect/>
                    </a:stretch>
                  </pic:blipFill>
                  <pic:spPr bwMode="auto">
                    <a:xfrm>
                      <a:off x="0" y="0"/>
                      <a:ext cx="3808730" cy="2282190"/>
                    </a:xfrm>
                    <a:prstGeom prst="rect">
                      <a:avLst/>
                    </a:prstGeom>
                    <a:noFill/>
                    <a:ln w="9525">
                      <a:noFill/>
                      <a:miter lim="800000"/>
                      <a:headEnd/>
                      <a:tailEnd/>
                    </a:ln>
                  </pic:spPr>
                </pic:pic>
              </a:graphicData>
            </a:graphic>
          </wp:inline>
        </w:drawing>
      </w:r>
    </w:p>
    <w:p w:rsidR="00A27C09" w:rsidRPr="00A27C09" w:rsidRDefault="00A27C09" w:rsidP="00A27C09">
      <w:pPr>
        <w:shd w:val="clear" w:color="auto" w:fill="FFFFFF"/>
        <w:spacing w:after="0" w:line="240" w:lineRule="auto"/>
        <w:rPr>
          <w:rFonts w:ascii="Arial" w:eastAsia="Times New Roman" w:hAnsi="Arial" w:cs="Arial"/>
          <w:color w:val="979797"/>
          <w:sz w:val="20"/>
          <w:szCs w:val="20"/>
          <w:lang w:eastAsia="ru-RU"/>
        </w:rPr>
      </w:pPr>
      <w:r w:rsidRPr="00A27C09">
        <w:rPr>
          <w:rFonts w:ascii="Arial" w:eastAsia="Times New Roman" w:hAnsi="Arial" w:cs="Arial"/>
          <w:color w:val="979797"/>
          <w:sz w:val="20"/>
          <w:szCs w:val="20"/>
          <w:lang w:eastAsia="ru-RU"/>
        </w:rPr>
        <w:t>02 июня 2016</w:t>
      </w:r>
    </w:p>
    <w:p w:rsidR="00A27C09" w:rsidRPr="00A27C09" w:rsidRDefault="00A27C09" w:rsidP="00A27C09">
      <w:pPr>
        <w:shd w:val="clear" w:color="auto" w:fill="FFFFFF"/>
        <w:spacing w:after="0" w:line="240" w:lineRule="auto"/>
        <w:rPr>
          <w:rFonts w:ascii="Arial" w:eastAsia="Times New Roman" w:hAnsi="Arial" w:cs="Arial"/>
          <w:color w:val="000000"/>
          <w:sz w:val="21"/>
          <w:szCs w:val="21"/>
          <w:lang w:eastAsia="ru-RU"/>
        </w:rPr>
      </w:pPr>
      <w:r w:rsidRPr="00A27C09">
        <w:rPr>
          <w:rFonts w:ascii="Arial" w:eastAsia="Times New Roman" w:hAnsi="Arial" w:cs="Arial"/>
          <w:color w:val="000000"/>
          <w:sz w:val="21"/>
          <w:szCs w:val="21"/>
          <w:lang w:eastAsia="ru-RU"/>
        </w:rPr>
        <w:br/>
        <w:t> </w:t>
      </w:r>
      <w:proofErr w:type="gramStart"/>
      <w:r w:rsidRPr="00A27C09">
        <w:rPr>
          <w:rFonts w:ascii="Arial" w:eastAsia="Times New Roman" w:hAnsi="Arial" w:cs="Arial"/>
          <w:color w:val="000000"/>
          <w:sz w:val="21"/>
          <w:szCs w:val="21"/>
          <w:lang w:eastAsia="ru-RU"/>
        </w:rPr>
        <w:t xml:space="preserve">Постановлением Правительства Российской Федерации от 5 мая 2014 года № 404 (с </w:t>
      </w:r>
      <w:proofErr w:type="spellStart"/>
      <w:r w:rsidRPr="00A27C09">
        <w:rPr>
          <w:rFonts w:ascii="Arial" w:eastAsia="Times New Roman" w:hAnsi="Arial" w:cs="Arial"/>
          <w:color w:val="000000"/>
          <w:sz w:val="21"/>
          <w:szCs w:val="21"/>
          <w:lang w:eastAsia="ru-RU"/>
        </w:rPr>
        <w:t>изм</w:t>
      </w:r>
      <w:proofErr w:type="spellEnd"/>
      <w:r w:rsidRPr="00A27C09">
        <w:rPr>
          <w:rFonts w:ascii="Arial" w:eastAsia="Times New Roman" w:hAnsi="Arial" w:cs="Arial"/>
          <w:color w:val="000000"/>
          <w:sz w:val="21"/>
          <w:szCs w:val="21"/>
          <w:lang w:eastAsia="ru-RU"/>
        </w:rPr>
        <w:t>.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w:t>
      </w:r>
      <w:proofErr w:type="gramEnd"/>
      <w:r w:rsidRPr="00A27C09">
        <w:rPr>
          <w:rFonts w:ascii="Arial" w:eastAsia="Times New Roman" w:hAnsi="Arial" w:cs="Arial"/>
          <w:color w:val="000000"/>
          <w:sz w:val="21"/>
          <w:szCs w:val="21"/>
          <w:lang w:eastAsia="ru-RU"/>
        </w:rPr>
        <w:t xml:space="preserve"> реализации.</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r w:rsidRPr="00A27C09">
        <w:rPr>
          <w:rFonts w:ascii="Arial" w:eastAsia="Times New Roman" w:hAnsi="Arial" w:cs="Arial"/>
          <w:color w:val="000000"/>
          <w:sz w:val="21"/>
          <w:szCs w:val="21"/>
          <w:lang w:eastAsia="ru-RU"/>
        </w:rPr>
        <w:br/>
        <w:t xml:space="preserve">1. ООО «Малый Петербург» с проектом строительства жилья экономического класса общей площадью 10 тыс. кв. метров до 01.07.2017 года на земельных участках по адресу: Ленинградская область, Всеволожский район, пос. </w:t>
      </w:r>
      <w:proofErr w:type="spellStart"/>
      <w:r w:rsidRPr="00A27C09">
        <w:rPr>
          <w:rFonts w:ascii="Arial" w:eastAsia="Times New Roman" w:hAnsi="Arial" w:cs="Arial"/>
          <w:color w:val="000000"/>
          <w:sz w:val="21"/>
          <w:szCs w:val="21"/>
          <w:lang w:eastAsia="ru-RU"/>
        </w:rPr>
        <w:t>Щеглово</w:t>
      </w:r>
      <w:proofErr w:type="spellEnd"/>
      <w:r w:rsidRPr="00A27C09">
        <w:rPr>
          <w:rFonts w:ascii="Arial" w:eastAsia="Times New Roman" w:hAnsi="Arial" w:cs="Arial"/>
          <w:color w:val="000000"/>
          <w:sz w:val="21"/>
          <w:szCs w:val="21"/>
          <w:lang w:eastAsia="ru-RU"/>
        </w:rPr>
        <w:t>, Невский проспект (кадастровые номера участков: 47:07:0957006:1068; 47:07:0957006:1069; 47:07:0957006:1070; 47:07:0957006:1071; 47:07:0957006:1077; 47:07:0957006:1078);</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2.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w:t>
      </w:r>
      <w:proofErr w:type="gramStart"/>
      <w:r w:rsidRPr="00A27C09">
        <w:rPr>
          <w:rFonts w:ascii="Arial" w:eastAsia="Times New Roman" w:hAnsi="Arial" w:cs="Arial"/>
          <w:color w:val="000000"/>
          <w:sz w:val="21"/>
          <w:szCs w:val="21"/>
          <w:lang w:eastAsia="ru-RU"/>
        </w:rPr>
        <w:t>.К</w:t>
      </w:r>
      <w:proofErr w:type="gramEnd"/>
      <w:r w:rsidRPr="00A27C09">
        <w:rPr>
          <w:rFonts w:ascii="Arial" w:eastAsia="Times New Roman" w:hAnsi="Arial" w:cs="Arial"/>
          <w:color w:val="000000"/>
          <w:sz w:val="21"/>
          <w:szCs w:val="21"/>
          <w:lang w:eastAsia="ru-RU"/>
        </w:rPr>
        <w:t>ировск Ленинградской области.</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Также планируется реализация Программы в </w:t>
      </w:r>
      <w:proofErr w:type="gramStart"/>
      <w:r w:rsidRPr="00A27C09">
        <w:rPr>
          <w:rFonts w:ascii="Arial" w:eastAsia="Times New Roman" w:hAnsi="Arial" w:cs="Arial"/>
          <w:color w:val="000000"/>
          <w:sz w:val="21"/>
          <w:szCs w:val="21"/>
          <w:lang w:eastAsia="ru-RU"/>
        </w:rPr>
        <w:t>г</w:t>
      </w:r>
      <w:proofErr w:type="gramEnd"/>
      <w:r w:rsidRPr="00A27C09">
        <w:rPr>
          <w:rFonts w:ascii="Arial" w:eastAsia="Times New Roman" w:hAnsi="Arial" w:cs="Arial"/>
          <w:color w:val="000000"/>
          <w:sz w:val="21"/>
          <w:szCs w:val="21"/>
          <w:lang w:eastAsia="ru-RU"/>
        </w:rPr>
        <w:t xml:space="preserve">. Тосно муниципального образования </w:t>
      </w:r>
      <w:proofErr w:type="spellStart"/>
      <w:r w:rsidRPr="00A27C09">
        <w:rPr>
          <w:rFonts w:ascii="Arial" w:eastAsia="Times New Roman" w:hAnsi="Arial" w:cs="Arial"/>
          <w:color w:val="000000"/>
          <w:sz w:val="21"/>
          <w:szCs w:val="21"/>
          <w:lang w:eastAsia="ru-RU"/>
        </w:rPr>
        <w:t>Тосненский</w:t>
      </w:r>
      <w:proofErr w:type="spellEnd"/>
      <w:r w:rsidRPr="00A27C09">
        <w:rPr>
          <w:rFonts w:ascii="Arial" w:eastAsia="Times New Roman" w:hAnsi="Arial" w:cs="Arial"/>
          <w:color w:val="000000"/>
          <w:sz w:val="21"/>
          <w:szCs w:val="21"/>
          <w:lang w:eastAsia="ru-RU"/>
        </w:rPr>
        <w:t xml:space="preserve"> район Ленинградской области в объеме 10 тыс. кв. метров.</w:t>
      </w:r>
      <w:r w:rsidRPr="00A27C09">
        <w:rPr>
          <w:rFonts w:ascii="Arial" w:eastAsia="Times New Roman" w:hAnsi="Arial" w:cs="Arial"/>
          <w:color w:val="000000"/>
          <w:sz w:val="21"/>
          <w:szCs w:val="21"/>
          <w:lang w:eastAsia="ru-RU"/>
        </w:rPr>
        <w:b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r w:rsidRPr="00A27C09">
        <w:rPr>
          <w:rFonts w:ascii="Arial" w:eastAsia="Times New Roman" w:hAnsi="Arial" w:cs="Arial"/>
          <w:color w:val="000000"/>
          <w:sz w:val="21"/>
          <w:szCs w:val="21"/>
          <w:lang w:eastAsia="ru-RU"/>
        </w:rPr>
        <w:br/>
        <w:t>В рамках указанной программы планируется строительство жилья экономического класса по цене 35 тыс. рублей за 1 кв. метр.</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w:t>
      </w:r>
      <w:proofErr w:type="gramEnd"/>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 xml:space="preserve">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18 кв. метров на члена семьи (или менее 32 кв. метров на одиноко проживающего </w:t>
      </w:r>
      <w:r w:rsidRPr="00A27C09">
        <w:rPr>
          <w:rFonts w:ascii="Arial" w:eastAsia="Times New Roman" w:hAnsi="Arial" w:cs="Arial"/>
          <w:color w:val="000000"/>
          <w:sz w:val="21"/>
          <w:szCs w:val="21"/>
          <w:lang w:eastAsia="ru-RU"/>
        </w:rPr>
        <w:lastRenderedPageBreak/>
        <w:t>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rsidRPr="00A27C09">
        <w:rPr>
          <w:rFonts w:ascii="Arial" w:eastAsia="Times New Roman" w:hAnsi="Arial" w:cs="Arial"/>
          <w:color w:val="000000"/>
          <w:sz w:val="21"/>
          <w:szCs w:val="21"/>
          <w:lang w:eastAsia="ru-RU"/>
        </w:rPr>
        <w:t xml:space="preserve"> средств.</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В рамках Программы планируется предоставление льготных кредитов гражданам – участникам программы.</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С Перечнем категорий граждан, имеющих право на приобретение жилья экономического класса в рамках Программы, а также с другой информацией (в том числе с часто задаваемыми вопросами) граждане, желающие принять участие в программе, могут ознакомиться в разделе «Информация для граждан по программе «Жилье для российской семьи» (http://www.building.lenobl.ru/programm/prog/housing_for_Russian_family/information).</w:t>
      </w:r>
      <w:proofErr w:type="gramEnd"/>
      <w:r w:rsidRPr="00A27C09">
        <w:rPr>
          <w:rFonts w:ascii="Arial" w:eastAsia="Times New Roman" w:hAnsi="Arial" w:cs="Arial"/>
          <w:color w:val="000000"/>
          <w:sz w:val="21"/>
          <w:szCs w:val="21"/>
          <w:lang w:eastAsia="ru-RU"/>
        </w:rPr>
        <w:br/>
        <w:t>Формирование списков граждан – участников программы осуществляется:</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 администрацией </w:t>
      </w:r>
      <w:proofErr w:type="spellStart"/>
      <w:r w:rsidRPr="00A27C09">
        <w:rPr>
          <w:rFonts w:ascii="Arial" w:eastAsia="Times New Roman" w:hAnsi="Arial" w:cs="Arial"/>
          <w:color w:val="000000"/>
          <w:sz w:val="21"/>
          <w:szCs w:val="21"/>
          <w:lang w:eastAsia="ru-RU"/>
        </w:rPr>
        <w:t>Щегловского</w:t>
      </w:r>
      <w:proofErr w:type="spellEnd"/>
      <w:r w:rsidRPr="00A27C09">
        <w:rPr>
          <w:rFonts w:ascii="Arial" w:eastAsia="Times New Roman" w:hAnsi="Arial" w:cs="Arial"/>
          <w:color w:val="000000"/>
          <w:sz w:val="21"/>
          <w:szCs w:val="21"/>
          <w:lang w:eastAsia="ru-RU"/>
        </w:rPr>
        <w:t xml:space="preserve"> сельского поселения Всеволожского муниципального района Ленинградской области по адресу: Ленинградская область, Всеволожский район, </w:t>
      </w:r>
      <w:proofErr w:type="spellStart"/>
      <w:r w:rsidRPr="00A27C09">
        <w:rPr>
          <w:rFonts w:ascii="Arial" w:eastAsia="Times New Roman" w:hAnsi="Arial" w:cs="Arial"/>
          <w:color w:val="000000"/>
          <w:sz w:val="21"/>
          <w:szCs w:val="21"/>
          <w:lang w:eastAsia="ru-RU"/>
        </w:rPr>
        <w:t>п</w:t>
      </w:r>
      <w:proofErr w:type="gramStart"/>
      <w:r w:rsidRPr="00A27C09">
        <w:rPr>
          <w:rFonts w:ascii="Arial" w:eastAsia="Times New Roman" w:hAnsi="Arial" w:cs="Arial"/>
          <w:color w:val="000000"/>
          <w:sz w:val="21"/>
          <w:szCs w:val="21"/>
          <w:lang w:eastAsia="ru-RU"/>
        </w:rPr>
        <w:t>.Щ</w:t>
      </w:r>
      <w:proofErr w:type="gramEnd"/>
      <w:r w:rsidRPr="00A27C09">
        <w:rPr>
          <w:rFonts w:ascii="Arial" w:eastAsia="Times New Roman" w:hAnsi="Arial" w:cs="Arial"/>
          <w:color w:val="000000"/>
          <w:sz w:val="21"/>
          <w:szCs w:val="21"/>
          <w:lang w:eastAsia="ru-RU"/>
        </w:rPr>
        <w:t>еглово</w:t>
      </w:r>
      <w:proofErr w:type="spellEnd"/>
      <w:r w:rsidRPr="00A27C09">
        <w:rPr>
          <w:rFonts w:ascii="Arial" w:eastAsia="Times New Roman" w:hAnsi="Arial" w:cs="Arial"/>
          <w:color w:val="000000"/>
          <w:sz w:val="21"/>
          <w:szCs w:val="21"/>
          <w:lang w:eastAsia="ru-RU"/>
        </w:rPr>
        <w:t>, д.5, каб.9, тел. 8(81370)68-565, 8(81370)68-441, приемный день – вторник с 10.00 до 17.00, перерыв с 13.00 до 14.00;</w:t>
      </w:r>
      <w:r w:rsidRPr="00A27C09">
        <w:rPr>
          <w:rFonts w:ascii="Arial" w:eastAsia="Times New Roman" w:hAnsi="Arial" w:cs="Arial"/>
          <w:color w:val="000000"/>
          <w:sz w:val="21"/>
          <w:szCs w:val="21"/>
          <w:lang w:eastAsia="ru-RU"/>
        </w:rPr>
        <w:br/>
        <w:t>- администрацией муниципального образования «Кировск» Кировского муниципального района Ленинградской области по адресу:  Ленинградская  область,  г</w:t>
      </w:r>
      <w:proofErr w:type="gramStart"/>
      <w:r w:rsidRPr="00A27C09">
        <w:rPr>
          <w:rFonts w:ascii="Arial" w:eastAsia="Times New Roman" w:hAnsi="Arial" w:cs="Arial"/>
          <w:color w:val="000000"/>
          <w:sz w:val="21"/>
          <w:szCs w:val="21"/>
          <w:lang w:eastAsia="ru-RU"/>
        </w:rPr>
        <w:t>.К</w:t>
      </w:r>
      <w:proofErr w:type="gramEnd"/>
      <w:r w:rsidRPr="00A27C09">
        <w:rPr>
          <w:rFonts w:ascii="Arial" w:eastAsia="Times New Roman" w:hAnsi="Arial" w:cs="Arial"/>
          <w:color w:val="000000"/>
          <w:sz w:val="21"/>
          <w:szCs w:val="21"/>
          <w:lang w:eastAsia="ru-RU"/>
        </w:rPr>
        <w:t>ировск,  ул. Новая, д.16,  тел. 8(81362)22-608, приемный день - вторник и четверг с  09.00 до  18.00, перерыв с  13.00  до  14.00 (прием документов будет осуществляться  с 1 июня 2016 года).</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Также представить заявление и документы для участия в программе граждане смогут в одно из 11 отделений ОАО «Ленинградское областное жилищное агентство ипотечного кредитования», расположенных в г</w:t>
      </w:r>
      <w:proofErr w:type="gramStart"/>
      <w:r w:rsidRPr="00A27C09">
        <w:rPr>
          <w:rFonts w:ascii="Arial" w:eastAsia="Times New Roman" w:hAnsi="Arial" w:cs="Arial"/>
          <w:color w:val="000000"/>
          <w:sz w:val="21"/>
          <w:szCs w:val="21"/>
          <w:lang w:eastAsia="ru-RU"/>
        </w:rPr>
        <w:t>.С</w:t>
      </w:r>
      <w:proofErr w:type="gramEnd"/>
      <w:r w:rsidRPr="00A27C09">
        <w:rPr>
          <w:rFonts w:ascii="Arial" w:eastAsia="Times New Roman" w:hAnsi="Arial" w:cs="Arial"/>
          <w:color w:val="000000"/>
          <w:sz w:val="21"/>
          <w:szCs w:val="21"/>
          <w:lang w:eastAsia="ru-RU"/>
        </w:rPr>
        <w:t xml:space="preserve">анкт-Петербурге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 </w:t>
      </w:r>
      <w:proofErr w:type="spellStart"/>
      <w:r w:rsidRPr="00A27C09">
        <w:rPr>
          <w:rFonts w:ascii="Arial" w:eastAsia="Times New Roman" w:hAnsi="Arial" w:cs="Arial"/>
          <w:color w:val="000000"/>
          <w:sz w:val="21"/>
          <w:szCs w:val="21"/>
          <w:lang w:eastAsia="ru-RU"/>
        </w:rPr>
        <w:t>Щегловского</w:t>
      </w:r>
      <w:proofErr w:type="spellEnd"/>
      <w:r w:rsidRPr="00A27C09">
        <w:rPr>
          <w:rFonts w:ascii="Arial" w:eastAsia="Times New Roman" w:hAnsi="Arial" w:cs="Arial"/>
          <w:color w:val="000000"/>
          <w:sz w:val="21"/>
          <w:szCs w:val="21"/>
          <w:lang w:eastAsia="ru-RU"/>
        </w:rPr>
        <w:t xml:space="preserve"> сельского поселения и 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Список адресов офисов и времени работы отделений Агентства указан в приложении. Кроме того,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 </w:t>
      </w:r>
      <w:proofErr w:type="gramStart"/>
      <w:r w:rsidRPr="00A27C09">
        <w:rPr>
          <w:rFonts w:ascii="Arial" w:eastAsia="Times New Roman" w:hAnsi="Arial" w:cs="Arial"/>
          <w:color w:val="000000"/>
          <w:sz w:val="21"/>
          <w:szCs w:val="21"/>
          <w:lang w:eastAsia="ru-RU"/>
        </w:rPr>
        <w:t>Актуальный список банков партнеров, с которыми заключено соглашение о сотрудничестве, размещен на официальном сайте ОАО «</w:t>
      </w:r>
      <w:proofErr w:type="spellStart"/>
      <w:r w:rsidRPr="00A27C09">
        <w:rPr>
          <w:rFonts w:ascii="Arial" w:eastAsia="Times New Roman" w:hAnsi="Arial" w:cs="Arial"/>
          <w:color w:val="000000"/>
          <w:sz w:val="21"/>
          <w:szCs w:val="21"/>
          <w:lang w:eastAsia="ru-RU"/>
        </w:rPr>
        <w:t>ОблЖАИК</w:t>
      </w:r>
      <w:proofErr w:type="spellEnd"/>
      <w:r w:rsidRPr="00A27C09">
        <w:rPr>
          <w:rFonts w:ascii="Arial" w:eastAsia="Times New Roman" w:hAnsi="Arial" w:cs="Arial"/>
          <w:color w:val="000000"/>
          <w:sz w:val="21"/>
          <w:szCs w:val="21"/>
          <w:lang w:eastAsia="ru-RU"/>
        </w:rPr>
        <w:t>» (http://ipoteka-lo.ru/partners.html) </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размещения на официальных сайтах муниципальных образований «</w:t>
      </w:r>
      <w:proofErr w:type="spellStart"/>
      <w:r w:rsidRPr="00A27C09">
        <w:rPr>
          <w:rFonts w:ascii="Arial" w:eastAsia="Times New Roman" w:hAnsi="Arial" w:cs="Arial"/>
          <w:color w:val="000000"/>
          <w:sz w:val="21"/>
          <w:szCs w:val="21"/>
          <w:lang w:eastAsia="ru-RU"/>
        </w:rPr>
        <w:t>Щегловское</w:t>
      </w:r>
      <w:proofErr w:type="spellEnd"/>
      <w:r w:rsidRPr="00A27C09">
        <w:rPr>
          <w:rFonts w:ascii="Arial" w:eastAsia="Times New Roman" w:hAnsi="Arial" w:cs="Arial"/>
          <w:color w:val="000000"/>
          <w:sz w:val="21"/>
          <w:szCs w:val="21"/>
          <w:lang w:eastAsia="ru-RU"/>
        </w:rPr>
        <w:t xml:space="preserve"> сельское поселение» Всеволожского муниципального района Ленинградской области и «Кировск» Кировского муниципального района Ленинградской области 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 xml:space="preserve">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w:t>
      </w:r>
      <w:r w:rsidRPr="00A27C09">
        <w:rPr>
          <w:rFonts w:ascii="Arial" w:eastAsia="Times New Roman" w:hAnsi="Arial" w:cs="Arial"/>
          <w:color w:val="000000"/>
          <w:sz w:val="21"/>
          <w:szCs w:val="21"/>
          <w:lang w:eastAsia="ru-RU"/>
        </w:rPr>
        <w:lastRenderedPageBreak/>
        <w:t>предметом таких договоров.</w:t>
      </w:r>
      <w:proofErr w:type="gramEnd"/>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Программы.</w:t>
      </w:r>
      <w:r w:rsidRPr="00A27C09">
        <w:rPr>
          <w:rFonts w:ascii="Arial" w:eastAsia="Times New Roman" w:hAnsi="Arial" w:cs="Arial"/>
          <w:color w:val="000000"/>
          <w:sz w:val="21"/>
          <w:szCs w:val="21"/>
          <w:lang w:eastAsia="ru-RU"/>
        </w:rPr>
        <w:br/>
        <w:t xml:space="preserve">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w:t>
      </w:r>
      <w:proofErr w:type="spellStart"/>
      <w:r w:rsidRPr="00A27C09">
        <w:rPr>
          <w:rFonts w:ascii="Arial" w:eastAsia="Times New Roman" w:hAnsi="Arial" w:cs="Arial"/>
          <w:color w:val="000000"/>
          <w:sz w:val="21"/>
          <w:szCs w:val="21"/>
          <w:lang w:eastAsia="ru-RU"/>
        </w:rPr>
        <w:t>квартирографию</w:t>
      </w:r>
      <w:proofErr w:type="spellEnd"/>
      <w:r w:rsidRPr="00A27C09">
        <w:rPr>
          <w:rFonts w:ascii="Arial" w:eastAsia="Times New Roman" w:hAnsi="Arial" w:cs="Arial"/>
          <w:color w:val="000000"/>
          <w:sz w:val="21"/>
          <w:szCs w:val="21"/>
          <w:lang w:eastAsia="ru-RU"/>
        </w:rPr>
        <w:t xml:space="preserve"> и видеоматериалы.</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ПЕРЕЧЕНЬ</w:t>
      </w:r>
      <w:r w:rsidRPr="00A27C09">
        <w:rPr>
          <w:rFonts w:ascii="Arial" w:eastAsia="Times New Roman" w:hAnsi="Arial" w:cs="Arial"/>
          <w:color w:val="000000"/>
          <w:sz w:val="21"/>
          <w:szCs w:val="21"/>
          <w:lang w:eastAsia="ru-RU"/>
        </w:rPr>
        <w:br/>
        <w:t>категорий граждан, имеющих право на приобретение жилья экономического класса в рамках реализации программы «Жилье для российской семьи» (утвержден постановлением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1.</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r w:rsidRPr="00A27C09">
        <w:rPr>
          <w:rFonts w:ascii="Arial" w:eastAsia="Times New Roman" w:hAnsi="Arial" w:cs="Arial"/>
          <w:color w:val="000000"/>
          <w:sz w:val="21"/>
          <w:szCs w:val="21"/>
          <w:lang w:eastAsia="ru-RU"/>
        </w:rPr>
        <w:b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w:t>
      </w:r>
      <w:proofErr w:type="gramEnd"/>
      <w:r w:rsidRPr="00A27C09">
        <w:rPr>
          <w:rFonts w:ascii="Arial" w:eastAsia="Times New Roman" w:hAnsi="Arial" w:cs="Arial"/>
          <w:color w:val="000000"/>
          <w:sz w:val="21"/>
          <w:szCs w:val="21"/>
          <w:lang w:eastAsia="ru-RU"/>
        </w:rPr>
        <w:t xml:space="preserve"> метров на одиноко проживающего гражданина), в случае если:</w:t>
      </w:r>
      <w:r w:rsidRPr="00A27C09">
        <w:rPr>
          <w:rFonts w:ascii="Arial" w:eastAsia="Times New Roman" w:hAnsi="Arial" w:cs="Arial"/>
          <w:color w:val="000000"/>
          <w:sz w:val="21"/>
          <w:szCs w:val="21"/>
          <w:lang w:eastAsia="ru-RU"/>
        </w:rPr>
        <w:b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r w:rsidRPr="00A27C09">
        <w:rPr>
          <w:rFonts w:ascii="Arial" w:eastAsia="Times New Roman" w:hAnsi="Arial" w:cs="Arial"/>
          <w:color w:val="000000"/>
          <w:sz w:val="21"/>
          <w:szCs w:val="21"/>
          <w:lang w:eastAsia="ru-RU"/>
        </w:rPr>
        <w:br/>
        <w:t xml:space="preserve">доходы одиноко проживающего гражданина составляют не более 140 процентов среднедушевого денежного дохода </w:t>
      </w:r>
      <w:proofErr w:type="gramStart"/>
      <w:r w:rsidRPr="00A27C09">
        <w:rPr>
          <w:rFonts w:ascii="Arial" w:eastAsia="Times New Roman" w:hAnsi="Arial" w:cs="Arial"/>
          <w:color w:val="000000"/>
          <w:sz w:val="21"/>
          <w:szCs w:val="21"/>
          <w:lang w:eastAsia="ru-RU"/>
        </w:rPr>
        <w:t>в месяц в Ленинградской области за последний отчетный год по официальным статистическим данным в Ленинградской области</w:t>
      </w:r>
      <w:proofErr w:type="gram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t>________________________________________________________________________</w:t>
      </w:r>
      <w:r w:rsidRPr="00A27C09">
        <w:rPr>
          <w:rFonts w:ascii="Arial" w:eastAsia="Times New Roman" w:hAnsi="Arial" w:cs="Arial"/>
          <w:color w:val="000000"/>
          <w:sz w:val="21"/>
          <w:szCs w:val="21"/>
          <w:lang w:eastAsia="ru-RU"/>
        </w:rPr>
        <w:br/>
        <w:t>Примечание: Согласно данным сайта Федеральной службы государственной статистики (</w:t>
      </w:r>
      <w:proofErr w:type="spellStart"/>
      <w:r w:rsidRPr="00A27C09">
        <w:rPr>
          <w:rFonts w:ascii="Arial" w:eastAsia="Times New Roman" w:hAnsi="Arial" w:cs="Arial"/>
          <w:color w:val="000000"/>
          <w:sz w:val="21"/>
          <w:szCs w:val="21"/>
          <w:lang w:eastAsia="ru-RU"/>
        </w:rPr>
        <w:t>www.gks.ru</w:t>
      </w:r>
      <w:proofErr w:type="spellEnd"/>
      <w:r w:rsidRPr="00A27C09">
        <w:rPr>
          <w:rFonts w:ascii="Arial" w:eastAsia="Times New Roman" w:hAnsi="Arial" w:cs="Arial"/>
          <w:color w:val="000000"/>
          <w:sz w:val="21"/>
          <w:szCs w:val="21"/>
          <w:lang w:eastAsia="ru-RU"/>
        </w:rPr>
        <w:t>/</w:t>
      </w:r>
      <w:proofErr w:type="spellStart"/>
      <w:r w:rsidRPr="00A27C09">
        <w:rPr>
          <w:rFonts w:ascii="Arial" w:eastAsia="Times New Roman" w:hAnsi="Arial" w:cs="Arial"/>
          <w:color w:val="000000"/>
          <w:sz w:val="21"/>
          <w:szCs w:val="21"/>
          <w:lang w:eastAsia="ru-RU"/>
        </w:rPr>
        <w:t>free_doc</w:t>
      </w:r>
      <w:proofErr w:type="spellEnd"/>
      <w:r w:rsidRPr="00A27C09">
        <w:rPr>
          <w:rFonts w:ascii="Arial" w:eastAsia="Times New Roman" w:hAnsi="Arial" w:cs="Arial"/>
          <w:color w:val="000000"/>
          <w:sz w:val="21"/>
          <w:szCs w:val="21"/>
          <w:lang w:eastAsia="ru-RU"/>
        </w:rPr>
        <w:t>/</w:t>
      </w:r>
      <w:proofErr w:type="spellStart"/>
      <w:r w:rsidRPr="00A27C09">
        <w:rPr>
          <w:rFonts w:ascii="Arial" w:eastAsia="Times New Roman" w:hAnsi="Arial" w:cs="Arial"/>
          <w:color w:val="000000"/>
          <w:sz w:val="21"/>
          <w:szCs w:val="21"/>
          <w:lang w:eastAsia="ru-RU"/>
        </w:rPr>
        <w:t>new_site</w:t>
      </w:r>
      <w:proofErr w:type="spellEnd"/>
      <w:r w:rsidRPr="00A27C09">
        <w:rPr>
          <w:rFonts w:ascii="Arial" w:eastAsia="Times New Roman" w:hAnsi="Arial" w:cs="Arial"/>
          <w:color w:val="000000"/>
          <w:sz w:val="21"/>
          <w:szCs w:val="21"/>
          <w:lang w:eastAsia="ru-RU"/>
        </w:rPr>
        <w:t>/</w:t>
      </w:r>
      <w:proofErr w:type="spellStart"/>
      <w:r w:rsidRPr="00A27C09">
        <w:rPr>
          <w:rFonts w:ascii="Arial" w:eastAsia="Times New Roman" w:hAnsi="Arial" w:cs="Arial"/>
          <w:color w:val="000000"/>
          <w:sz w:val="21"/>
          <w:szCs w:val="21"/>
          <w:lang w:eastAsia="ru-RU"/>
        </w:rPr>
        <w:t>population</w:t>
      </w:r>
      <w:proofErr w:type="spellEnd"/>
      <w:r w:rsidRPr="00A27C09">
        <w:rPr>
          <w:rFonts w:ascii="Arial" w:eastAsia="Times New Roman" w:hAnsi="Arial" w:cs="Arial"/>
          <w:color w:val="000000"/>
          <w:sz w:val="21"/>
          <w:szCs w:val="21"/>
          <w:lang w:eastAsia="ru-RU"/>
        </w:rPr>
        <w:t>/</w:t>
      </w:r>
      <w:proofErr w:type="spellStart"/>
      <w:r w:rsidRPr="00A27C09">
        <w:rPr>
          <w:rFonts w:ascii="Arial" w:eastAsia="Times New Roman" w:hAnsi="Arial" w:cs="Arial"/>
          <w:color w:val="000000"/>
          <w:sz w:val="21"/>
          <w:szCs w:val="21"/>
          <w:lang w:eastAsia="ru-RU"/>
        </w:rPr>
        <w:t>urov</w:t>
      </w:r>
      <w:proofErr w:type="spellEnd"/>
      <w:r w:rsidRPr="00A27C09">
        <w:rPr>
          <w:rFonts w:ascii="Arial" w:eastAsia="Times New Roman" w:hAnsi="Arial" w:cs="Arial"/>
          <w:color w:val="000000"/>
          <w:sz w:val="21"/>
          <w:szCs w:val="21"/>
          <w:lang w:eastAsia="ru-RU"/>
        </w:rPr>
        <w:t>/urov_11sub.htm) среднедушевой денежный доход в месяц в Ленинградской области за 2015 год составил 26 231,0 тыс. рублей.</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w:t>
      </w:r>
      <w:proofErr w:type="gramEnd"/>
      <w:r w:rsidRPr="00A27C09">
        <w:rPr>
          <w:rFonts w:ascii="Arial" w:eastAsia="Times New Roman" w:hAnsi="Arial" w:cs="Arial"/>
          <w:color w:val="000000"/>
          <w:sz w:val="21"/>
          <w:szCs w:val="21"/>
          <w:lang w:eastAsia="ru-RU"/>
        </w:rPr>
        <w:t>% от среднедушевого дохода в Ленинградской области за 2015 год</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r w:rsidRPr="00A27C09">
        <w:rPr>
          <w:rFonts w:ascii="Arial" w:eastAsia="Times New Roman" w:hAnsi="Arial" w:cs="Arial"/>
          <w:color w:val="000000"/>
          <w:sz w:val="21"/>
          <w:szCs w:val="21"/>
          <w:lang w:eastAsia="ru-RU"/>
        </w:rPr>
        <w:br/>
        <w:t xml:space="preserve">СИ = ОЖ × СЖ × </w:t>
      </w:r>
      <w:proofErr w:type="gramStart"/>
      <w:r w:rsidRPr="00A27C09">
        <w:rPr>
          <w:rFonts w:ascii="Arial" w:eastAsia="Times New Roman" w:hAnsi="Arial" w:cs="Arial"/>
          <w:color w:val="000000"/>
          <w:sz w:val="21"/>
          <w:szCs w:val="21"/>
          <w:lang w:eastAsia="ru-RU"/>
        </w:rPr>
        <w:t>С</w:t>
      </w:r>
      <w:proofErr w:type="gram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t>где:</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r w:rsidRPr="00A27C09">
        <w:rPr>
          <w:rFonts w:ascii="Arial" w:eastAsia="Times New Roman" w:hAnsi="Arial" w:cs="Arial"/>
          <w:color w:val="000000"/>
          <w:sz w:val="21"/>
          <w:szCs w:val="21"/>
          <w:lang w:eastAsia="ru-RU"/>
        </w:rPr>
        <w:b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r w:rsidRPr="00A27C09">
        <w:rPr>
          <w:rFonts w:ascii="Arial" w:eastAsia="Times New Roman" w:hAnsi="Arial" w:cs="Arial"/>
          <w:color w:val="000000"/>
          <w:sz w:val="21"/>
          <w:szCs w:val="21"/>
          <w:lang w:eastAsia="ru-RU"/>
        </w:rPr>
        <w:br/>
        <w:t>СЖ – стоимость одного квадратного метра жилья общей</w:t>
      </w:r>
      <w:proofErr w:type="gramEnd"/>
      <w:r w:rsidRPr="00A27C09">
        <w:rPr>
          <w:rFonts w:ascii="Arial" w:eastAsia="Times New Roman" w:hAnsi="Arial" w:cs="Arial"/>
          <w:color w:val="000000"/>
          <w:sz w:val="21"/>
          <w:szCs w:val="21"/>
          <w:lang w:eastAsia="ru-RU"/>
        </w:rPr>
        <w:t xml:space="preserve"> площади жилого помещения на вторичном рынке жилья за последний отчетный год по официальным статистическим данным в Ленинградской области</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lastRenderedPageBreak/>
        <w:t xml:space="preserve">Примечание: </w:t>
      </w:r>
      <w:proofErr w:type="gramStart"/>
      <w:r w:rsidRPr="00A27C09">
        <w:rPr>
          <w:rFonts w:ascii="Arial" w:eastAsia="Times New Roman" w:hAnsi="Arial" w:cs="Arial"/>
          <w:color w:val="000000"/>
          <w:sz w:val="21"/>
          <w:szCs w:val="21"/>
          <w:lang w:eastAsia="ru-RU"/>
        </w:rPr>
        <w:t xml:space="preserve">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(http://petrostat.gks.ru/wps/wcm/connect/rosstat_ts/petrostat/ </w:t>
      </w:r>
      <w:proofErr w:type="spellStart"/>
      <w:r w:rsidRPr="00A27C09">
        <w:rPr>
          <w:rFonts w:ascii="Arial" w:eastAsia="Times New Roman" w:hAnsi="Arial" w:cs="Arial"/>
          <w:color w:val="000000"/>
          <w:sz w:val="21"/>
          <w:szCs w:val="21"/>
          <w:lang w:eastAsia="ru-RU"/>
        </w:rPr>
        <w:t>resources</w:t>
      </w:r>
      <w:proofErr w:type="spellEnd"/>
      <w:r w:rsidRPr="00A27C09">
        <w:rPr>
          <w:rFonts w:ascii="Arial" w:eastAsia="Times New Roman" w:hAnsi="Arial" w:cs="Arial"/>
          <w:color w:val="000000"/>
          <w:sz w:val="21"/>
          <w:szCs w:val="21"/>
          <w:lang w:eastAsia="ru-RU"/>
        </w:rPr>
        <w:t>/eeb8ab004f63aa0db04ebd9b972d8349/04zil_o.pdf), средняя цена одного квадратного метра жилья общей площади жилого помещения на вторичном рынке жилья на конец 2015 года составила 59,579 тыс. рублей.</w:t>
      </w:r>
      <w:proofErr w:type="gramEnd"/>
      <w:r w:rsidRPr="00A27C09">
        <w:rPr>
          <w:rFonts w:ascii="Arial" w:eastAsia="Times New Roman" w:hAnsi="Arial" w:cs="Arial"/>
          <w:color w:val="000000"/>
          <w:sz w:val="21"/>
          <w:szCs w:val="21"/>
          <w:lang w:eastAsia="ru-RU"/>
        </w:rPr>
        <w:br/>
        <w:t>С – количество членов семьи;</w:t>
      </w:r>
      <w:r w:rsidRPr="00A27C09">
        <w:rPr>
          <w:rFonts w:ascii="Arial" w:eastAsia="Times New Roman" w:hAnsi="Arial" w:cs="Arial"/>
          <w:color w:val="000000"/>
          <w:sz w:val="21"/>
          <w:szCs w:val="21"/>
          <w:lang w:eastAsia="ru-RU"/>
        </w:rPr>
        <w:b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w:t>
      </w:r>
      <w:proofErr w:type="spellStart"/>
      <w:r w:rsidRPr="00A27C09">
        <w:rPr>
          <w:rFonts w:ascii="Arial" w:eastAsia="Times New Roman" w:hAnsi="Arial" w:cs="Arial"/>
          <w:color w:val="000000"/>
          <w:sz w:val="21"/>
          <w:szCs w:val="21"/>
          <w:lang w:eastAsia="ru-RU"/>
        </w:rPr>
        <w:t>х</w:t>
      </w:r>
      <w:proofErr w:type="spellEnd"/>
      <w:r w:rsidRPr="00A27C09">
        <w:rPr>
          <w:rFonts w:ascii="Arial" w:eastAsia="Times New Roman" w:hAnsi="Arial" w:cs="Arial"/>
          <w:color w:val="000000"/>
          <w:sz w:val="21"/>
          <w:szCs w:val="21"/>
          <w:lang w:eastAsia="ru-RU"/>
        </w:rPr>
        <w:t xml:space="preserve"> 18 кв.м. </w:t>
      </w:r>
      <w:proofErr w:type="spellStart"/>
      <w:r w:rsidRPr="00A27C09">
        <w:rPr>
          <w:rFonts w:ascii="Arial" w:eastAsia="Times New Roman" w:hAnsi="Arial" w:cs="Arial"/>
          <w:color w:val="000000"/>
          <w:sz w:val="21"/>
          <w:szCs w:val="21"/>
          <w:lang w:eastAsia="ru-RU"/>
        </w:rPr>
        <w:t>х</w:t>
      </w:r>
      <w:proofErr w:type="spellEnd"/>
      <w:r w:rsidRPr="00A27C09">
        <w:rPr>
          <w:rFonts w:ascii="Arial" w:eastAsia="Times New Roman" w:hAnsi="Arial" w:cs="Arial"/>
          <w:color w:val="000000"/>
          <w:sz w:val="21"/>
          <w:szCs w:val="21"/>
          <w:lang w:eastAsia="ru-RU"/>
        </w:rPr>
        <w:t xml:space="preserve"> 3 человека).</w:t>
      </w:r>
      <w:r w:rsidRPr="00A27C09">
        <w:rPr>
          <w:rFonts w:ascii="Arial" w:eastAsia="Times New Roman" w:hAnsi="Arial" w:cs="Arial"/>
          <w:color w:val="000000"/>
          <w:sz w:val="21"/>
          <w:szCs w:val="21"/>
          <w:lang w:eastAsia="ru-RU"/>
        </w:rPr>
        <w:br/>
        <w:t xml:space="preserve">На одиноко проживающего гражданина – 1906,53 тыс. рублей (59,579 тыс. рублей </w:t>
      </w:r>
      <w:proofErr w:type="spellStart"/>
      <w:r w:rsidRPr="00A27C09">
        <w:rPr>
          <w:rFonts w:ascii="Arial" w:eastAsia="Times New Roman" w:hAnsi="Arial" w:cs="Arial"/>
          <w:color w:val="000000"/>
          <w:sz w:val="21"/>
          <w:szCs w:val="21"/>
          <w:lang w:eastAsia="ru-RU"/>
        </w:rPr>
        <w:t>х</w:t>
      </w:r>
      <w:proofErr w:type="spellEnd"/>
      <w:r w:rsidRPr="00A27C09">
        <w:rPr>
          <w:rFonts w:ascii="Arial" w:eastAsia="Times New Roman" w:hAnsi="Arial" w:cs="Arial"/>
          <w:color w:val="000000"/>
          <w:sz w:val="21"/>
          <w:szCs w:val="21"/>
          <w:lang w:eastAsia="ru-RU"/>
        </w:rPr>
        <w:t xml:space="preserve"> 32 кв.м).</w:t>
      </w:r>
      <w:r w:rsidRPr="00A27C09">
        <w:rPr>
          <w:rFonts w:ascii="Arial" w:eastAsia="Times New Roman" w:hAnsi="Arial" w:cs="Arial"/>
          <w:color w:val="000000"/>
          <w:sz w:val="21"/>
          <w:szCs w:val="21"/>
          <w:lang w:eastAsia="ru-RU"/>
        </w:rPr>
        <w:b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r w:rsidRPr="00A27C09">
        <w:rPr>
          <w:rFonts w:ascii="Arial" w:eastAsia="Times New Roman" w:hAnsi="Arial" w:cs="Arial"/>
          <w:color w:val="000000"/>
          <w:sz w:val="21"/>
          <w:szCs w:val="21"/>
          <w:lang w:eastAsia="ru-RU"/>
        </w:rPr>
        <w:br/>
        <w:t>4) имеющих трех и более несовершеннолетних детей;</w:t>
      </w:r>
      <w:proofErr w:type="gramEnd"/>
      <w:r w:rsidRPr="00A27C09">
        <w:rPr>
          <w:rFonts w:ascii="Arial" w:eastAsia="Times New Roman" w:hAnsi="Arial" w:cs="Arial"/>
          <w:color w:val="000000"/>
          <w:sz w:val="21"/>
          <w:szCs w:val="21"/>
          <w:lang w:eastAsia="ru-RU"/>
        </w:rPr>
        <w:br/>
        <w:t>5) являющихся ветеранами боевых действий;</w:t>
      </w:r>
      <w:r w:rsidRPr="00A27C09">
        <w:rPr>
          <w:rFonts w:ascii="Arial" w:eastAsia="Times New Roman" w:hAnsi="Arial" w:cs="Arial"/>
          <w:color w:val="000000"/>
          <w:sz w:val="21"/>
          <w:szCs w:val="21"/>
          <w:lang w:eastAsia="ru-RU"/>
        </w:rPr>
        <w:br/>
        <w:t>6) являющихся инвалидами и семьями, имеющими детей-инвалидов;</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Pr="00A27C09">
        <w:rPr>
          <w:rFonts w:ascii="Arial" w:eastAsia="Times New Roman" w:hAnsi="Arial" w:cs="Arial"/>
          <w:color w:val="000000"/>
          <w:sz w:val="21"/>
          <w:szCs w:val="21"/>
          <w:lang w:eastAsia="ru-RU"/>
        </w:rPr>
        <w:b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w:t>
      </w:r>
      <w:proofErr w:type="gramEnd"/>
      <w:r w:rsidRPr="00A27C09">
        <w:rPr>
          <w:rFonts w:ascii="Arial" w:eastAsia="Times New Roman" w:hAnsi="Arial" w:cs="Arial"/>
          <w:color w:val="000000"/>
          <w:sz w:val="21"/>
          <w:szCs w:val="21"/>
          <w:lang w:eastAsia="ru-RU"/>
        </w:rPr>
        <w:t xml:space="preserve">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r w:rsidRPr="00A27C09">
        <w:rPr>
          <w:rFonts w:ascii="Arial" w:eastAsia="Times New Roman" w:hAnsi="Arial" w:cs="Arial"/>
          <w:color w:val="000000"/>
          <w:sz w:val="21"/>
          <w:szCs w:val="21"/>
          <w:lang w:eastAsia="ru-RU"/>
        </w:rPr>
        <w:b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r w:rsidRPr="00A27C09">
        <w:rPr>
          <w:rFonts w:ascii="Arial" w:eastAsia="Times New Roman" w:hAnsi="Arial" w:cs="Arial"/>
          <w:color w:val="000000"/>
          <w:sz w:val="21"/>
          <w:szCs w:val="21"/>
          <w:lang w:eastAsia="ru-RU"/>
        </w:rPr>
        <w:br/>
        <w:t>г) граждане, имеющие 3 и более детей;</w:t>
      </w:r>
      <w:proofErr w:type="gramEnd"/>
      <w:r w:rsidRPr="00A27C09">
        <w:rPr>
          <w:rFonts w:ascii="Arial" w:eastAsia="Times New Roman" w:hAnsi="Arial" w:cs="Arial"/>
          <w:color w:val="000000"/>
          <w:sz w:val="21"/>
          <w:szCs w:val="21"/>
          <w:lang w:eastAsia="ru-RU"/>
        </w:rPr>
        <w:br/>
      </w:r>
      <w:proofErr w:type="spellStart"/>
      <w:proofErr w:type="gramStart"/>
      <w:r w:rsidRPr="00A27C09">
        <w:rPr>
          <w:rFonts w:ascii="Arial" w:eastAsia="Times New Roman" w:hAnsi="Arial" w:cs="Arial"/>
          <w:color w:val="000000"/>
          <w:sz w:val="21"/>
          <w:szCs w:val="21"/>
          <w:lang w:eastAsia="ru-RU"/>
        </w:rPr>
        <w:t>д</w:t>
      </w:r>
      <w:proofErr w:type="spellEnd"/>
      <w:r w:rsidRPr="00A27C09">
        <w:rPr>
          <w:rFonts w:ascii="Arial" w:eastAsia="Times New Roman" w:hAnsi="Arial" w:cs="Arial"/>
          <w:color w:val="000000"/>
          <w:sz w:val="21"/>
          <w:szCs w:val="21"/>
          <w:lang w:eastAsia="ru-RU"/>
        </w:rPr>
        <w:t>) граждане, имеющие 1 ребенка и более, при этом возраст каждого из супругов либо одного родителя в неполной семье не превышает 35 лет;</w:t>
      </w:r>
      <w:r w:rsidRPr="00A27C09">
        <w:rPr>
          <w:rFonts w:ascii="Arial" w:eastAsia="Times New Roman" w:hAnsi="Arial" w:cs="Arial"/>
          <w:color w:val="000000"/>
          <w:sz w:val="21"/>
          <w:szCs w:val="21"/>
          <w:lang w:eastAsia="ru-RU"/>
        </w:rPr>
        <w:br/>
        <w:t xml:space="preserve">е) граждане - участники </w:t>
      </w:r>
      <w:proofErr w:type="spellStart"/>
      <w:r w:rsidRPr="00A27C09">
        <w:rPr>
          <w:rFonts w:ascii="Arial" w:eastAsia="Times New Roman" w:hAnsi="Arial" w:cs="Arial"/>
          <w:color w:val="000000"/>
          <w:sz w:val="21"/>
          <w:szCs w:val="21"/>
          <w:lang w:eastAsia="ru-RU"/>
        </w:rPr>
        <w:t>накопительно-ипотечной</w:t>
      </w:r>
      <w:proofErr w:type="spellEnd"/>
      <w:r w:rsidRPr="00A27C09">
        <w:rPr>
          <w:rFonts w:ascii="Arial" w:eastAsia="Times New Roman" w:hAnsi="Arial" w:cs="Arial"/>
          <w:color w:val="000000"/>
          <w:sz w:val="21"/>
          <w:szCs w:val="21"/>
          <w:lang w:eastAsia="ru-RU"/>
        </w:rPr>
        <w:t xml:space="preserve"> системы жилищного обеспечения военнослужащих;</w:t>
      </w:r>
      <w:r w:rsidRPr="00A27C09">
        <w:rPr>
          <w:rFonts w:ascii="Arial" w:eastAsia="Times New Roman" w:hAnsi="Arial" w:cs="Arial"/>
          <w:color w:val="000000"/>
          <w:sz w:val="21"/>
          <w:szCs w:val="21"/>
          <w:lang w:eastAsia="ru-RU"/>
        </w:rPr>
        <w:b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r w:rsidRPr="00A27C09">
        <w:rPr>
          <w:rFonts w:ascii="Arial" w:eastAsia="Times New Roman" w:hAnsi="Arial" w:cs="Arial"/>
          <w:color w:val="000000"/>
          <w:sz w:val="21"/>
          <w:szCs w:val="21"/>
          <w:lang w:eastAsia="ru-RU"/>
        </w:rPr>
        <w:br/>
      </w:r>
      <w:proofErr w:type="spellStart"/>
      <w:proofErr w:type="gramStart"/>
      <w:r w:rsidRPr="00A27C09">
        <w:rPr>
          <w:rFonts w:ascii="Arial" w:eastAsia="Times New Roman" w:hAnsi="Arial" w:cs="Arial"/>
          <w:color w:val="000000"/>
          <w:sz w:val="21"/>
          <w:szCs w:val="21"/>
          <w:lang w:eastAsia="ru-RU"/>
        </w:rPr>
        <w:t>з</w:t>
      </w:r>
      <w:proofErr w:type="spellEnd"/>
      <w:r w:rsidRPr="00A27C09">
        <w:rPr>
          <w:rFonts w:ascii="Arial" w:eastAsia="Times New Roman" w:hAnsi="Arial" w:cs="Arial"/>
          <w:color w:val="000000"/>
          <w:sz w:val="21"/>
          <w:szCs w:val="21"/>
          <w:lang w:eastAsia="ru-RU"/>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A27C09">
        <w:rPr>
          <w:rFonts w:ascii="Arial" w:eastAsia="Times New Roman" w:hAnsi="Arial" w:cs="Arial"/>
          <w:color w:val="000000"/>
          <w:sz w:val="21"/>
          <w:szCs w:val="21"/>
          <w:lang w:eastAsia="ru-RU"/>
        </w:rPr>
        <w:t>наукоградов</w:t>
      </w:r>
      <w:proofErr w:type="spellEnd"/>
      <w:r w:rsidRPr="00A27C09">
        <w:rPr>
          <w:rFonts w:ascii="Arial" w:eastAsia="Times New Roman" w:hAnsi="Arial" w:cs="Arial"/>
          <w:color w:val="000000"/>
          <w:sz w:val="21"/>
          <w:szCs w:val="21"/>
          <w:lang w:eastAsia="ru-RU"/>
        </w:rPr>
        <w:t>, независимо от организационно-правовой формы таких организаций является основным местом работы;</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lastRenderedPageBreak/>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r w:rsidRPr="00A27C09">
        <w:rPr>
          <w:rFonts w:ascii="Arial" w:eastAsia="Times New Roman" w:hAnsi="Arial" w:cs="Arial"/>
          <w:color w:val="000000"/>
          <w:sz w:val="21"/>
          <w:szCs w:val="21"/>
          <w:lang w:eastAsia="ru-RU"/>
        </w:rPr>
        <w:b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r w:rsidRPr="00A27C09">
        <w:rPr>
          <w:rFonts w:ascii="Arial" w:eastAsia="Times New Roman" w:hAnsi="Arial" w:cs="Arial"/>
          <w:color w:val="000000"/>
          <w:sz w:val="21"/>
          <w:szCs w:val="21"/>
          <w:lang w:eastAsia="ru-RU"/>
        </w:rPr>
        <w:br/>
        <w:t>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подпунктах «</w:t>
      </w:r>
      <w:proofErr w:type="spellStart"/>
      <w:r w:rsidRPr="00A27C09">
        <w:rPr>
          <w:rFonts w:ascii="Arial" w:eastAsia="Times New Roman" w:hAnsi="Arial" w:cs="Arial"/>
          <w:color w:val="000000"/>
          <w:sz w:val="21"/>
          <w:szCs w:val="21"/>
          <w:lang w:eastAsia="ru-RU"/>
        </w:rPr>
        <w:t>з</w:t>
      </w:r>
      <w:proofErr w:type="spellEnd"/>
      <w:r w:rsidRPr="00A27C09">
        <w:rPr>
          <w:rFonts w:ascii="Arial" w:eastAsia="Times New Roman" w:hAnsi="Arial" w:cs="Arial"/>
          <w:color w:val="000000"/>
          <w:sz w:val="21"/>
          <w:szCs w:val="21"/>
          <w:lang w:eastAsia="ru-RU"/>
        </w:rPr>
        <w:t>», «и», «л» настоящего пункта, является основным местом работы;</w:t>
      </w:r>
      <w:r w:rsidRPr="00A27C09">
        <w:rPr>
          <w:rFonts w:ascii="Arial" w:eastAsia="Times New Roman" w:hAnsi="Arial" w:cs="Arial"/>
          <w:color w:val="000000"/>
          <w:sz w:val="21"/>
          <w:szCs w:val="21"/>
          <w:lang w:eastAsia="ru-RU"/>
        </w:rPr>
        <w:br/>
      </w:r>
      <w:proofErr w:type="spellStart"/>
      <w:proofErr w:type="gramStart"/>
      <w:r w:rsidRPr="00A27C09">
        <w:rPr>
          <w:rFonts w:ascii="Arial" w:eastAsia="Times New Roman" w:hAnsi="Arial" w:cs="Arial"/>
          <w:color w:val="000000"/>
          <w:sz w:val="21"/>
          <w:szCs w:val="21"/>
          <w:lang w:eastAsia="ru-RU"/>
        </w:rPr>
        <w:t>н</w:t>
      </w:r>
      <w:proofErr w:type="spellEnd"/>
      <w:r w:rsidRPr="00A27C09">
        <w:rPr>
          <w:rFonts w:ascii="Arial" w:eastAsia="Times New Roman" w:hAnsi="Arial" w:cs="Arial"/>
          <w:color w:val="000000"/>
          <w:sz w:val="21"/>
          <w:szCs w:val="21"/>
          <w:lang w:eastAsia="ru-RU"/>
        </w:rPr>
        <w:t>)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Граждане, относящиеся к одной или одновременно к нескольким категориям, указанным в пункте 7 настоящего перечня, включаются в списки граждан, имеющих право на приобретение жилья экономического класса, при наличии одновременно:</w:t>
      </w:r>
      <w:r w:rsidRPr="00A27C09">
        <w:rPr>
          <w:rFonts w:ascii="Arial" w:eastAsia="Times New Roman" w:hAnsi="Arial" w:cs="Arial"/>
          <w:color w:val="000000"/>
          <w:sz w:val="21"/>
          <w:szCs w:val="21"/>
          <w:lang w:eastAsia="ru-RU"/>
        </w:rPr>
        <w:br/>
        <w:t>а) следующих оснований в совокупности:</w:t>
      </w:r>
      <w:r w:rsidRPr="00A27C09">
        <w:rPr>
          <w:rFonts w:ascii="Arial" w:eastAsia="Times New Roman" w:hAnsi="Arial" w:cs="Arial"/>
          <w:color w:val="000000"/>
          <w:sz w:val="21"/>
          <w:szCs w:val="21"/>
          <w:lang w:eastAsia="ru-RU"/>
        </w:rPr>
        <w:b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О введении в действие Земельного кодекса Российской Федерации»;</w:t>
      </w:r>
      <w:r w:rsidRPr="00A27C09">
        <w:rPr>
          <w:rFonts w:ascii="Arial" w:eastAsia="Times New Roman" w:hAnsi="Arial" w:cs="Arial"/>
          <w:color w:val="000000"/>
          <w:sz w:val="21"/>
          <w:szCs w:val="21"/>
          <w:lang w:eastAsia="ru-RU"/>
        </w:rPr>
        <w:br/>
        <w:t>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r w:rsidRPr="00A27C09">
        <w:rPr>
          <w:rFonts w:ascii="Arial" w:eastAsia="Times New Roman" w:hAnsi="Arial" w:cs="Arial"/>
          <w:color w:val="000000"/>
          <w:sz w:val="21"/>
          <w:szCs w:val="21"/>
          <w:lang w:eastAsia="ru-RU"/>
        </w:rPr>
        <w:br/>
        <w:t>общий стаж работы гражданина в органах государственной власти, органах местного самоуправления или организациях, указанных в подпунктах «ж» - «</w:t>
      </w:r>
      <w:proofErr w:type="spellStart"/>
      <w:r w:rsidRPr="00A27C09">
        <w:rPr>
          <w:rFonts w:ascii="Arial" w:eastAsia="Times New Roman" w:hAnsi="Arial" w:cs="Arial"/>
          <w:color w:val="000000"/>
          <w:sz w:val="21"/>
          <w:szCs w:val="21"/>
          <w:lang w:eastAsia="ru-RU"/>
        </w:rPr>
        <w:t>н</w:t>
      </w:r>
      <w:proofErr w:type="spellEnd"/>
      <w:r w:rsidRPr="00A27C09">
        <w:rPr>
          <w:rFonts w:ascii="Arial" w:eastAsia="Times New Roman" w:hAnsi="Arial" w:cs="Arial"/>
          <w:color w:val="000000"/>
          <w:sz w:val="21"/>
          <w:szCs w:val="21"/>
          <w:lang w:eastAsia="ru-RU"/>
        </w:rPr>
        <w:t>» пункта 7 настоящего перечня, составляет 3 года и более;</w:t>
      </w:r>
      <w:proofErr w:type="gramEnd"/>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t>б) одного из следующих оснований:</w:t>
      </w:r>
      <w:r w:rsidRPr="00A27C09">
        <w:rPr>
          <w:rFonts w:ascii="Arial" w:eastAsia="Times New Roman" w:hAnsi="Arial" w:cs="Arial"/>
          <w:color w:val="000000"/>
          <w:sz w:val="21"/>
          <w:szCs w:val="21"/>
          <w:lang w:eastAsia="ru-RU"/>
        </w:rPr>
        <w:br/>
        <w:t>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r w:rsidRPr="00A27C09">
        <w:rPr>
          <w:rFonts w:ascii="Arial" w:eastAsia="Times New Roman" w:hAnsi="Arial" w:cs="Arial"/>
          <w:color w:val="000000"/>
          <w:sz w:val="21"/>
          <w:szCs w:val="21"/>
          <w:lang w:eastAsia="ru-RU"/>
        </w:rPr>
        <w:br/>
        <w:t>гражданин имеет основное место работы (службы)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r w:rsidRPr="00A27C09">
        <w:rPr>
          <w:rFonts w:ascii="Arial" w:eastAsia="Times New Roman" w:hAnsi="Arial" w:cs="Arial"/>
          <w:color w:val="000000"/>
          <w:sz w:val="21"/>
          <w:szCs w:val="21"/>
          <w:lang w:eastAsia="ru-RU"/>
        </w:rPr>
        <w:br/>
        <w:t xml:space="preserve">2. </w:t>
      </w:r>
      <w:proofErr w:type="gramStart"/>
      <w:r w:rsidRPr="00A27C09">
        <w:rPr>
          <w:rFonts w:ascii="Arial" w:eastAsia="Times New Roman" w:hAnsi="Arial" w:cs="Arial"/>
          <w:color w:val="000000"/>
          <w:sz w:val="21"/>
          <w:szCs w:val="21"/>
          <w:lang w:eastAsia="ru-RU"/>
        </w:rPr>
        <w:t>Размер обеспеченности общей площадью жилых помещений, указанный в подпункте 1 пункта 1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t xml:space="preserve">3. </w:t>
      </w:r>
      <w:proofErr w:type="gramStart"/>
      <w:r w:rsidRPr="00A27C09">
        <w:rPr>
          <w:rFonts w:ascii="Arial" w:eastAsia="Times New Roman" w:hAnsi="Arial" w:cs="Arial"/>
          <w:color w:val="000000"/>
          <w:sz w:val="21"/>
          <w:szCs w:val="21"/>
          <w:lang w:eastAsia="ru-RU"/>
        </w:rPr>
        <w:t xml:space="preserve">Доходы и стоимость подлежащего налогообложению имущества граждан и совместно проживающих с ними членов семьи, указанный подпункте 1 пункта 1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w:t>
      </w:r>
      <w:r w:rsidRPr="00A27C09">
        <w:rPr>
          <w:rFonts w:ascii="Arial" w:eastAsia="Times New Roman" w:hAnsi="Arial" w:cs="Arial"/>
          <w:color w:val="000000"/>
          <w:sz w:val="21"/>
          <w:szCs w:val="21"/>
          <w:lang w:eastAsia="ru-RU"/>
        </w:rPr>
        <w:lastRenderedPageBreak/>
        <w:t>найма».</w:t>
      </w:r>
      <w:proofErr w:type="gramEnd"/>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sidRPr="00A27C09">
        <w:rPr>
          <w:rFonts w:ascii="Arial" w:eastAsia="Times New Roman" w:hAnsi="Arial" w:cs="Arial"/>
          <w:color w:val="000000"/>
          <w:sz w:val="21"/>
          <w:szCs w:val="21"/>
          <w:lang w:eastAsia="ru-RU"/>
        </w:rPr>
        <w:t xml:space="preserve"> указанного федерального органа.</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Дата выдачи документов о стоимости имущества не должна превышать двух лет до даты подачи заявления.</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sidRPr="00A27C09">
        <w:rPr>
          <w:rFonts w:ascii="Arial" w:eastAsia="Times New Roman" w:hAnsi="Arial" w:cs="Arial"/>
          <w:color w:val="000000"/>
          <w:sz w:val="21"/>
          <w:szCs w:val="21"/>
          <w:lang w:eastAsia="ru-RU"/>
        </w:rP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4. </w:t>
      </w:r>
      <w:proofErr w:type="gramStart"/>
      <w:r w:rsidRPr="00A27C09">
        <w:rPr>
          <w:rFonts w:ascii="Arial" w:eastAsia="Times New Roman" w:hAnsi="Arial" w:cs="Arial"/>
          <w:color w:val="000000"/>
          <w:sz w:val="21"/>
          <w:szCs w:val="21"/>
          <w:lang w:eastAsia="ru-RU"/>
        </w:rPr>
        <w:t>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подпунктах 2 и 4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пункте 1 настоящего</w:t>
      </w:r>
      <w:proofErr w:type="gramEnd"/>
      <w:r w:rsidRPr="00A27C09">
        <w:rPr>
          <w:rFonts w:ascii="Arial" w:eastAsia="Times New Roman" w:hAnsi="Arial" w:cs="Arial"/>
          <w:color w:val="000000"/>
          <w:sz w:val="21"/>
          <w:szCs w:val="21"/>
          <w:lang w:eastAsia="ru-RU"/>
        </w:rPr>
        <w:t xml:space="preserve"> Перечня.</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5. </w:t>
      </w:r>
      <w:proofErr w:type="gramStart"/>
      <w:r w:rsidRPr="00A27C09">
        <w:rPr>
          <w:rFonts w:ascii="Arial" w:eastAsia="Times New Roman" w:hAnsi="Arial" w:cs="Arial"/>
          <w:color w:val="000000"/>
          <w:sz w:val="21"/>
          <w:szCs w:val="21"/>
          <w:lang w:eastAsia="ru-RU"/>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sidRPr="00A27C09">
        <w:rPr>
          <w:rFonts w:ascii="Arial" w:eastAsia="Times New Roman" w:hAnsi="Arial" w:cs="Arial"/>
          <w:color w:val="000000"/>
          <w:sz w:val="21"/>
          <w:szCs w:val="21"/>
          <w:lang w:eastAsia="ru-RU"/>
        </w:rPr>
        <w:t>Щегловское</w:t>
      </w:r>
      <w:proofErr w:type="spellEnd"/>
      <w:r w:rsidRPr="00A27C09">
        <w:rPr>
          <w:rFonts w:ascii="Arial" w:eastAsia="Times New Roman" w:hAnsi="Arial" w:cs="Arial"/>
          <w:color w:val="000000"/>
          <w:sz w:val="21"/>
          <w:szCs w:val="21"/>
          <w:lang w:eastAsia="ru-RU"/>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rsidRPr="00A27C09">
        <w:rPr>
          <w:rFonts w:ascii="Arial" w:eastAsia="Times New Roman" w:hAnsi="Arial" w:cs="Arial"/>
          <w:color w:val="000000"/>
          <w:sz w:val="21"/>
          <w:szCs w:val="21"/>
          <w:lang w:eastAsia="ru-RU"/>
        </w:rPr>
        <w:t xml:space="preserve"> </w:t>
      </w:r>
      <w:proofErr w:type="gramStart"/>
      <w:r w:rsidRPr="00A27C09">
        <w:rPr>
          <w:rFonts w:ascii="Arial" w:eastAsia="Times New Roman" w:hAnsi="Arial" w:cs="Arial"/>
          <w:color w:val="000000"/>
          <w:sz w:val="21"/>
          <w:szCs w:val="21"/>
          <w:lang w:eastAsia="ru-RU"/>
        </w:rP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sidRPr="00A27C09">
        <w:rPr>
          <w:rFonts w:ascii="Arial" w:eastAsia="Times New Roman" w:hAnsi="Arial" w:cs="Arial"/>
          <w:color w:val="000000"/>
          <w:sz w:val="21"/>
          <w:szCs w:val="21"/>
          <w:lang w:eastAsia="ru-RU"/>
        </w:rP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w:t>
      </w:r>
      <w:r w:rsidRPr="00A27C09">
        <w:rPr>
          <w:rFonts w:ascii="Arial" w:eastAsia="Times New Roman" w:hAnsi="Arial" w:cs="Arial"/>
          <w:color w:val="000000"/>
          <w:sz w:val="21"/>
          <w:szCs w:val="21"/>
          <w:lang w:eastAsia="ru-RU"/>
        </w:rPr>
        <w:lastRenderedPageBreak/>
        <w:t xml:space="preserve">соответствии с Федеральным законом от 30.12.2004 № 214-ФЗ «Об участии </w:t>
      </w:r>
      <w:proofErr w:type="gramStart"/>
      <w:r w:rsidRPr="00A27C09">
        <w:rPr>
          <w:rFonts w:ascii="Arial" w:eastAsia="Times New Roman" w:hAnsi="Arial" w:cs="Arial"/>
          <w:color w:val="000000"/>
          <w:sz w:val="21"/>
          <w:szCs w:val="21"/>
          <w:lang w:eastAsia="ru-RU"/>
        </w:rPr>
        <w:t>в</w:t>
      </w:r>
      <w:proofErr w:type="gramEnd"/>
      <w:r w:rsidRPr="00A27C09">
        <w:rPr>
          <w:rFonts w:ascii="Arial" w:eastAsia="Times New Roman" w:hAnsi="Arial" w:cs="Arial"/>
          <w:color w:val="000000"/>
          <w:sz w:val="21"/>
          <w:szCs w:val="21"/>
          <w:lang w:eastAsia="ru-RU"/>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заключает в течение 6 месяцев после ввода в эксплуатацию многоквартирного дома </w:t>
      </w:r>
      <w:proofErr w:type="spellStart"/>
      <w:proofErr w:type="gramStart"/>
      <w:r w:rsidRPr="00A27C09">
        <w:rPr>
          <w:rFonts w:ascii="Arial" w:eastAsia="Times New Roman" w:hAnsi="Arial" w:cs="Arial"/>
          <w:color w:val="000000"/>
          <w:sz w:val="21"/>
          <w:szCs w:val="21"/>
          <w:lang w:eastAsia="ru-RU"/>
        </w:rPr>
        <w:t>дома</w:t>
      </w:r>
      <w:proofErr w:type="spellEnd"/>
      <w:proofErr w:type="gramEnd"/>
      <w:r w:rsidRPr="00A27C09">
        <w:rPr>
          <w:rFonts w:ascii="Arial" w:eastAsia="Times New Roman" w:hAnsi="Arial" w:cs="Arial"/>
          <w:color w:val="000000"/>
          <w:sz w:val="21"/>
          <w:szCs w:val="21"/>
          <w:lang w:eastAsia="ru-RU"/>
        </w:rPr>
        <w:t>,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w:t>
      </w:r>
      <w:proofErr w:type="gramStart"/>
      <w:r w:rsidRPr="00A27C09">
        <w:rPr>
          <w:rFonts w:ascii="Arial" w:eastAsia="Times New Roman" w:hAnsi="Arial" w:cs="Arial"/>
          <w:color w:val="000000"/>
          <w:sz w:val="21"/>
          <w:szCs w:val="21"/>
          <w:lang w:eastAsia="ru-RU"/>
        </w:rPr>
        <w:t>.м</w:t>
      </w:r>
      <w:proofErr w:type="gramEnd"/>
      <w:r w:rsidRPr="00A27C09">
        <w:rPr>
          <w:rFonts w:ascii="Arial" w:eastAsia="Times New Roman" w:hAnsi="Arial" w:cs="Arial"/>
          <w:color w:val="000000"/>
          <w:sz w:val="21"/>
          <w:szCs w:val="21"/>
          <w:lang w:eastAsia="ru-RU"/>
        </w:rPr>
        <w:t>етр.</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При этом подлежит оплате только отапливаемая площадь квартиры (без учета лоджий и балконов).</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br/>
        <w:t>Застройщик осуществляет за свой счет «</w:t>
      </w:r>
      <w:proofErr w:type="spellStart"/>
      <w:r w:rsidRPr="00A27C09">
        <w:rPr>
          <w:rFonts w:ascii="Arial" w:eastAsia="Times New Roman" w:hAnsi="Arial" w:cs="Arial"/>
          <w:color w:val="000000"/>
          <w:sz w:val="21"/>
          <w:szCs w:val="21"/>
          <w:lang w:eastAsia="ru-RU"/>
        </w:rPr>
        <w:t>предчистовую</w:t>
      </w:r>
      <w:proofErr w:type="spellEnd"/>
      <w:r w:rsidRPr="00A27C09">
        <w:rPr>
          <w:rFonts w:ascii="Arial" w:eastAsia="Times New Roman" w:hAnsi="Arial" w:cs="Arial"/>
          <w:color w:val="000000"/>
          <w:sz w:val="21"/>
          <w:szCs w:val="21"/>
          <w:lang w:eastAsia="ru-RU"/>
        </w:rPr>
        <w:t>» внутреннюю отделку помещений квартир в жилых домах, в том числе:</w:t>
      </w:r>
      <w:r w:rsidRPr="00A27C09">
        <w:rPr>
          <w:rFonts w:ascii="Arial" w:eastAsia="Times New Roman" w:hAnsi="Arial" w:cs="Arial"/>
          <w:color w:val="000000"/>
          <w:sz w:val="21"/>
          <w:szCs w:val="21"/>
          <w:lang w:eastAsia="ru-RU"/>
        </w:rPr>
        <w:br/>
        <w:t>1. Выравнивание полов.</w:t>
      </w:r>
      <w:r w:rsidRPr="00A27C09">
        <w:rPr>
          <w:rFonts w:ascii="Arial" w:eastAsia="Times New Roman" w:hAnsi="Arial" w:cs="Arial"/>
          <w:color w:val="000000"/>
          <w:sz w:val="21"/>
          <w:szCs w:val="21"/>
          <w:lang w:eastAsia="ru-RU"/>
        </w:rPr>
        <w:br/>
        <w:t>2. Выравнивание и оштукатуривание стен и потолков.</w:t>
      </w:r>
      <w:r w:rsidRPr="00A27C09">
        <w:rPr>
          <w:rFonts w:ascii="Arial" w:eastAsia="Times New Roman" w:hAnsi="Arial" w:cs="Arial"/>
          <w:color w:val="000000"/>
          <w:sz w:val="21"/>
          <w:szCs w:val="21"/>
          <w:lang w:eastAsia="ru-RU"/>
        </w:rPr>
        <w:br/>
        <w:t>3. Устройство гидроизоляции пола в ванной и санузле, укладка напольной плитки.</w:t>
      </w:r>
      <w:r w:rsidRPr="00A27C09">
        <w:rPr>
          <w:rFonts w:ascii="Arial" w:eastAsia="Times New Roman" w:hAnsi="Arial" w:cs="Arial"/>
          <w:color w:val="000000"/>
          <w:sz w:val="21"/>
          <w:szCs w:val="21"/>
          <w:lang w:eastAsia="ru-RU"/>
        </w:rPr>
        <w:br/>
        <w:t xml:space="preserve">4.Установку </w:t>
      </w:r>
      <w:proofErr w:type="spellStart"/>
      <w:r w:rsidRPr="00A27C09">
        <w:rPr>
          <w:rFonts w:ascii="Arial" w:eastAsia="Times New Roman" w:hAnsi="Arial" w:cs="Arial"/>
          <w:color w:val="000000"/>
          <w:sz w:val="21"/>
          <w:szCs w:val="21"/>
          <w:lang w:eastAsia="ru-RU"/>
        </w:rPr>
        <w:t>наружних</w:t>
      </w:r>
      <w:proofErr w:type="spellEnd"/>
      <w:r w:rsidRPr="00A27C09">
        <w:rPr>
          <w:rFonts w:ascii="Arial" w:eastAsia="Times New Roman" w:hAnsi="Arial" w:cs="Arial"/>
          <w:color w:val="000000"/>
          <w:sz w:val="21"/>
          <w:szCs w:val="21"/>
          <w:lang w:eastAsia="ru-RU"/>
        </w:rPr>
        <w:t xml:space="preserve"> (входных) дверных блоков с наличниками.</w:t>
      </w:r>
      <w:r w:rsidRPr="00A27C09">
        <w:rPr>
          <w:rFonts w:ascii="Arial" w:eastAsia="Times New Roman" w:hAnsi="Arial" w:cs="Arial"/>
          <w:color w:val="000000"/>
          <w:sz w:val="21"/>
          <w:szCs w:val="21"/>
          <w:lang w:eastAsia="ru-RU"/>
        </w:rPr>
        <w:br/>
        <w:t>5. Установку оконных блоков.</w:t>
      </w:r>
      <w:r w:rsidRPr="00A27C09">
        <w:rPr>
          <w:rFonts w:ascii="Arial" w:eastAsia="Times New Roman" w:hAnsi="Arial" w:cs="Arial"/>
          <w:color w:val="000000"/>
          <w:sz w:val="21"/>
          <w:szCs w:val="21"/>
          <w:lang w:eastAsia="ru-RU"/>
        </w:rPr>
        <w:br/>
        <w:t>6. Установку приборов отопления.</w:t>
      </w:r>
      <w:r w:rsidRPr="00A27C09">
        <w:rPr>
          <w:rFonts w:ascii="Arial" w:eastAsia="Times New Roman" w:hAnsi="Arial" w:cs="Arial"/>
          <w:color w:val="000000"/>
          <w:sz w:val="21"/>
          <w:szCs w:val="21"/>
          <w:lang w:eastAsia="ru-RU"/>
        </w:rPr>
        <w:br/>
        <w:t xml:space="preserve">7. Установку </w:t>
      </w:r>
      <w:proofErr w:type="spellStart"/>
      <w:r w:rsidRPr="00A27C09">
        <w:rPr>
          <w:rFonts w:ascii="Arial" w:eastAsia="Times New Roman" w:hAnsi="Arial" w:cs="Arial"/>
          <w:color w:val="000000"/>
          <w:sz w:val="21"/>
          <w:szCs w:val="21"/>
          <w:lang w:eastAsia="ru-RU"/>
        </w:rPr>
        <w:t>полотенцесушителя</w:t>
      </w:r>
      <w:proofErr w:type="spellEnd"/>
      <w:r w:rsidRPr="00A27C09">
        <w:rPr>
          <w:rFonts w:ascii="Arial" w:eastAsia="Times New Roman" w:hAnsi="Arial" w:cs="Arial"/>
          <w:color w:val="000000"/>
          <w:sz w:val="21"/>
          <w:szCs w:val="21"/>
          <w:lang w:eastAsia="ru-RU"/>
        </w:rPr>
        <w:t>.</w:t>
      </w:r>
      <w:r w:rsidRPr="00A27C09">
        <w:rPr>
          <w:rFonts w:ascii="Arial" w:eastAsia="Times New Roman" w:hAnsi="Arial" w:cs="Arial"/>
          <w:color w:val="000000"/>
          <w:sz w:val="21"/>
          <w:szCs w:val="21"/>
          <w:lang w:eastAsia="ru-RU"/>
        </w:rPr>
        <w:br/>
        <w:t>8. Прокладку трубопроводов водоснабжения.</w:t>
      </w:r>
      <w:r w:rsidRPr="00A27C09">
        <w:rPr>
          <w:rFonts w:ascii="Arial" w:eastAsia="Times New Roman" w:hAnsi="Arial" w:cs="Arial"/>
          <w:color w:val="000000"/>
          <w:sz w:val="21"/>
          <w:szCs w:val="21"/>
          <w:lang w:eastAsia="ru-RU"/>
        </w:rPr>
        <w:br/>
        <w:t>9. Установку кранов проходных на трубопроводах.</w:t>
      </w:r>
      <w:r w:rsidRPr="00A27C09">
        <w:rPr>
          <w:rFonts w:ascii="Arial" w:eastAsia="Times New Roman" w:hAnsi="Arial" w:cs="Arial"/>
          <w:color w:val="000000"/>
          <w:sz w:val="21"/>
          <w:szCs w:val="21"/>
          <w:lang w:eastAsia="ru-RU"/>
        </w:rPr>
        <w:br/>
        <w:t>10. Установку ванны, унитаза с бачком, раковины, мойки, смесителей.</w:t>
      </w:r>
      <w:r w:rsidRPr="00A27C09">
        <w:rPr>
          <w:rFonts w:ascii="Arial" w:eastAsia="Times New Roman" w:hAnsi="Arial" w:cs="Arial"/>
          <w:color w:val="000000"/>
          <w:sz w:val="21"/>
          <w:szCs w:val="21"/>
          <w:lang w:eastAsia="ru-RU"/>
        </w:rPr>
        <w:br/>
        <w:t>11. Установку счетчиков учета расхода электроэнергии, горячей и холодной воды.</w:t>
      </w:r>
      <w:r w:rsidRPr="00A27C09">
        <w:rPr>
          <w:rFonts w:ascii="Arial" w:eastAsia="Times New Roman" w:hAnsi="Arial" w:cs="Arial"/>
          <w:color w:val="000000"/>
          <w:sz w:val="21"/>
          <w:szCs w:val="21"/>
          <w:lang w:eastAsia="ru-RU"/>
        </w:rPr>
        <w:br/>
        <w:t>12. Установку розеток, выключателей.</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На общероссийском сайте «Жилье для российской семьи» по адресу http://программа-жрс</w:t>
      </w:r>
      <w:proofErr w:type="gramStart"/>
      <w:r w:rsidRPr="00A27C09">
        <w:rPr>
          <w:rFonts w:ascii="Arial" w:eastAsia="Times New Roman" w:hAnsi="Arial" w:cs="Arial"/>
          <w:color w:val="000000"/>
          <w:sz w:val="21"/>
          <w:szCs w:val="21"/>
          <w:lang w:eastAsia="ru-RU"/>
        </w:rPr>
        <w:t>.р</w:t>
      </w:r>
      <w:proofErr w:type="gramEnd"/>
      <w:r w:rsidRPr="00A27C09">
        <w:rPr>
          <w:rFonts w:ascii="Arial" w:eastAsia="Times New Roman" w:hAnsi="Arial" w:cs="Arial"/>
          <w:color w:val="000000"/>
          <w:sz w:val="21"/>
          <w:szCs w:val="21"/>
          <w:lang w:eastAsia="ru-RU"/>
        </w:rPr>
        <w:t>ф/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Перечень нормативных правовых актов по реализации программы «Жилье для российской семьи»</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 xml:space="preserve">1. Постановление Правительства Российской Федерации от 05.05.2014 № 404  (с </w:t>
      </w:r>
      <w:proofErr w:type="spellStart"/>
      <w:r w:rsidRPr="00A27C09">
        <w:rPr>
          <w:rFonts w:ascii="Arial" w:eastAsia="Times New Roman" w:hAnsi="Arial" w:cs="Arial"/>
          <w:color w:val="000000"/>
          <w:sz w:val="21"/>
          <w:szCs w:val="21"/>
          <w:lang w:eastAsia="ru-RU"/>
        </w:rPr>
        <w:t>изм</w:t>
      </w:r>
      <w:proofErr w:type="spellEnd"/>
      <w:r w:rsidRPr="00A27C09">
        <w:rPr>
          <w:rFonts w:ascii="Arial" w:eastAsia="Times New Roman" w:hAnsi="Arial" w:cs="Arial"/>
          <w:color w:val="000000"/>
          <w:sz w:val="21"/>
          <w:szCs w:val="21"/>
          <w:lang w:eastAsia="ru-RU"/>
        </w:rPr>
        <w:t>.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27C09">
        <w:rPr>
          <w:rFonts w:ascii="Arial" w:eastAsia="Times New Roman" w:hAnsi="Arial" w:cs="Arial"/>
          <w:color w:val="000000"/>
          <w:sz w:val="21"/>
          <w:szCs w:val="21"/>
          <w:lang w:eastAsia="ru-RU"/>
        </w:rPr>
        <w:b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r w:rsidRPr="00A27C09">
        <w:rPr>
          <w:rFonts w:ascii="Arial" w:eastAsia="Times New Roman" w:hAnsi="Arial" w:cs="Arial"/>
          <w:color w:val="000000"/>
          <w:sz w:val="21"/>
          <w:szCs w:val="21"/>
          <w:lang w:eastAsia="ru-RU"/>
        </w:rPr>
        <w:b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r w:rsidRPr="00A27C09">
        <w:rPr>
          <w:rFonts w:ascii="Arial" w:eastAsia="Times New Roman" w:hAnsi="Arial" w:cs="Arial"/>
          <w:color w:val="000000"/>
          <w:sz w:val="21"/>
          <w:szCs w:val="21"/>
          <w:lang w:eastAsia="ru-RU"/>
        </w:rPr>
        <w:br/>
        <w:t>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Pr="00A27C09">
        <w:rPr>
          <w:rFonts w:ascii="Arial" w:eastAsia="Times New Roman" w:hAnsi="Arial" w:cs="Arial"/>
          <w:color w:val="000000"/>
          <w:sz w:val="21"/>
          <w:szCs w:val="21"/>
          <w:lang w:eastAsia="ru-RU"/>
        </w:rPr>
        <w:b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Pr="00A27C09">
        <w:rPr>
          <w:rFonts w:ascii="Arial" w:eastAsia="Times New Roman" w:hAnsi="Arial" w:cs="Arial"/>
          <w:color w:val="000000"/>
          <w:sz w:val="21"/>
          <w:szCs w:val="21"/>
          <w:lang w:eastAsia="ru-RU"/>
        </w:rPr>
        <w:br/>
      </w:r>
      <w:r w:rsidRPr="00A27C09">
        <w:rPr>
          <w:rFonts w:ascii="Arial" w:eastAsia="Times New Roman" w:hAnsi="Arial" w:cs="Arial"/>
          <w:color w:val="000000"/>
          <w:sz w:val="21"/>
          <w:szCs w:val="21"/>
          <w:lang w:eastAsia="ru-RU"/>
        </w:rPr>
        <w:lastRenderedPageBreak/>
        <w:t>6. Приказ Минстроя России от 05.05.2014 № 223/</w:t>
      </w:r>
      <w:proofErr w:type="spellStart"/>
      <w:proofErr w:type="gramStart"/>
      <w:r w:rsidRPr="00A27C09">
        <w:rPr>
          <w:rFonts w:ascii="Arial" w:eastAsia="Times New Roman" w:hAnsi="Arial" w:cs="Arial"/>
          <w:color w:val="000000"/>
          <w:sz w:val="21"/>
          <w:szCs w:val="21"/>
          <w:lang w:eastAsia="ru-RU"/>
        </w:rPr>
        <w:t>пр</w:t>
      </w:r>
      <w:proofErr w:type="spellEnd"/>
      <w:proofErr w:type="gramEnd"/>
      <w:r w:rsidRPr="00A27C09">
        <w:rPr>
          <w:rFonts w:ascii="Arial" w:eastAsia="Times New Roman" w:hAnsi="Arial" w:cs="Arial"/>
          <w:color w:val="000000"/>
          <w:sz w:val="21"/>
          <w:szCs w:val="21"/>
          <w:lang w:eastAsia="ru-RU"/>
        </w:rPr>
        <w:t xml:space="preserve">   «Об утверждении условий отнесения жилых помещений к жилью экономического класса».</w:t>
      </w:r>
      <w:r w:rsidRPr="00A27C09">
        <w:rPr>
          <w:rFonts w:ascii="Arial" w:eastAsia="Times New Roman" w:hAnsi="Arial" w:cs="Arial"/>
          <w:color w:val="000000"/>
          <w:sz w:val="21"/>
          <w:szCs w:val="21"/>
          <w:lang w:eastAsia="ru-RU"/>
        </w:rPr>
        <w:br/>
        <w:t>7. Приказ Минстроя России от 10.05.2014 № 285/</w:t>
      </w:r>
      <w:proofErr w:type="spellStart"/>
      <w:proofErr w:type="gramStart"/>
      <w:r w:rsidRPr="00A27C09">
        <w:rPr>
          <w:rFonts w:ascii="Arial" w:eastAsia="Times New Roman" w:hAnsi="Arial" w:cs="Arial"/>
          <w:color w:val="000000"/>
          <w:sz w:val="21"/>
          <w:szCs w:val="21"/>
          <w:lang w:eastAsia="ru-RU"/>
        </w:rPr>
        <w:t>пр</w:t>
      </w:r>
      <w:proofErr w:type="spellEnd"/>
      <w:proofErr w:type="gramEnd"/>
      <w:r w:rsidRPr="00A27C09">
        <w:rPr>
          <w:rFonts w:ascii="Arial" w:eastAsia="Times New Roman" w:hAnsi="Arial" w:cs="Arial"/>
          <w:color w:val="000000"/>
          <w:sz w:val="21"/>
          <w:szCs w:val="21"/>
          <w:lang w:eastAsia="ru-RU"/>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Часто задаваемые вопросы граждан с сайта «Жилье для российской семьи» (http://программа-жрс</w:t>
      </w:r>
      <w:proofErr w:type="gramStart"/>
      <w:r w:rsidRPr="00A27C09">
        <w:rPr>
          <w:rFonts w:ascii="Arial" w:eastAsia="Times New Roman" w:hAnsi="Arial" w:cs="Arial"/>
          <w:color w:val="000000"/>
          <w:sz w:val="21"/>
          <w:szCs w:val="21"/>
          <w:lang w:eastAsia="ru-RU"/>
        </w:rPr>
        <w:t>.р</w:t>
      </w:r>
      <w:proofErr w:type="gramEnd"/>
      <w:r w:rsidRPr="00A27C09">
        <w:rPr>
          <w:rFonts w:ascii="Arial" w:eastAsia="Times New Roman" w:hAnsi="Arial" w:cs="Arial"/>
          <w:color w:val="000000"/>
          <w:sz w:val="21"/>
          <w:szCs w:val="21"/>
          <w:lang w:eastAsia="ru-RU"/>
        </w:rPr>
        <w:t>ф/faq/)</w:t>
      </w:r>
      <w:r w:rsidRPr="00A27C09">
        <w:rPr>
          <w:rFonts w:ascii="Arial" w:eastAsia="Times New Roman" w:hAnsi="Arial" w:cs="Arial"/>
          <w:color w:val="000000"/>
          <w:sz w:val="21"/>
          <w:szCs w:val="21"/>
          <w:lang w:eastAsia="ru-RU"/>
        </w:rPr>
        <w:br/>
        <w:t> </w:t>
      </w:r>
      <w:r w:rsidRPr="00A27C09">
        <w:rPr>
          <w:rFonts w:ascii="Arial" w:eastAsia="Times New Roman" w:hAnsi="Arial" w:cs="Arial"/>
          <w:color w:val="000000"/>
          <w:sz w:val="21"/>
          <w:szCs w:val="21"/>
          <w:lang w:eastAsia="ru-RU"/>
        </w:rPr>
        <w:br/>
        <w:t>1. 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w:t>
      </w:r>
      <w:r w:rsidRPr="00A27C09">
        <w:rPr>
          <w:rFonts w:ascii="Arial" w:eastAsia="Times New Roman" w:hAnsi="Arial" w:cs="Arial"/>
          <w:color w:val="000000"/>
          <w:sz w:val="21"/>
          <w:szCs w:val="21"/>
          <w:lang w:eastAsia="ru-RU"/>
        </w:rPr>
        <w:br/>
        <w:t>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w:t>
      </w:r>
      <w:r w:rsidRPr="00A27C09">
        <w:rPr>
          <w:rFonts w:ascii="Arial" w:eastAsia="Times New Roman" w:hAnsi="Arial" w:cs="Arial"/>
          <w:color w:val="000000"/>
          <w:sz w:val="21"/>
          <w:szCs w:val="21"/>
          <w:lang w:eastAsia="ru-RU"/>
        </w:rPr>
        <w:br/>
        <w:t>2. Является ли номер (очередность), присвоенный гражданину в списке граждан, преимуществом при приобретении жилья экономического класса?</w:t>
      </w:r>
      <w:r w:rsidRPr="00A27C09">
        <w:rPr>
          <w:rFonts w:ascii="Arial" w:eastAsia="Times New Roman" w:hAnsi="Arial" w:cs="Arial"/>
          <w:color w:val="000000"/>
          <w:sz w:val="21"/>
          <w:szCs w:val="21"/>
          <w:lang w:eastAsia="ru-RU"/>
        </w:rPr>
        <w:br/>
      </w:r>
      <w:proofErr w:type="gramStart"/>
      <w:r w:rsidRPr="00A27C09">
        <w:rPr>
          <w:rFonts w:ascii="Arial" w:eastAsia="Times New Roman" w:hAnsi="Arial" w:cs="Arial"/>
          <w:color w:val="000000"/>
          <w:sz w:val="21"/>
          <w:szCs w:val="21"/>
          <w:lang w:eastAsia="ru-RU"/>
        </w:rP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sidRPr="00A27C09">
        <w:rPr>
          <w:rFonts w:ascii="Arial" w:eastAsia="Times New Roman" w:hAnsi="Arial" w:cs="Arial"/>
          <w:color w:val="000000"/>
          <w:sz w:val="21"/>
          <w:szCs w:val="21"/>
          <w:lang w:eastAsia="ru-RU"/>
        </w:rPr>
        <w:t xml:space="preserve">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порядковый номер которого отражает преимущественное право, имеет приоритет в приобретении жилья.</w:t>
      </w:r>
      <w:r w:rsidRPr="00A27C09">
        <w:rPr>
          <w:rFonts w:ascii="Arial" w:eastAsia="Times New Roman" w:hAnsi="Arial" w:cs="Arial"/>
          <w:color w:val="000000"/>
          <w:sz w:val="21"/>
          <w:szCs w:val="21"/>
          <w:lang w:eastAsia="ru-RU"/>
        </w:rPr>
        <w:br/>
        <w:t>3. Если гражданин включен в список (подходит по категории), а от кредитной организации получен отказ, подлежит ли он исключению из списка?</w:t>
      </w:r>
      <w:r w:rsidRPr="00A27C09">
        <w:rPr>
          <w:rFonts w:ascii="Arial" w:eastAsia="Times New Roman" w:hAnsi="Arial" w:cs="Arial"/>
          <w:color w:val="000000"/>
          <w:sz w:val="21"/>
          <w:szCs w:val="21"/>
          <w:lang w:eastAsia="ru-RU"/>
        </w:rPr>
        <w:br/>
        <w:t>Нет. Гражданин вправе приобрести жилье без привлечения кредитных средств.</w:t>
      </w:r>
      <w:r w:rsidRPr="00A27C09">
        <w:rPr>
          <w:rFonts w:ascii="Arial" w:eastAsia="Times New Roman" w:hAnsi="Arial" w:cs="Arial"/>
          <w:color w:val="000000"/>
          <w:sz w:val="21"/>
          <w:szCs w:val="21"/>
          <w:lang w:eastAsia="ru-RU"/>
        </w:rPr>
        <w:br/>
        <w:t>4. 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w:t>
      </w:r>
      <w:r w:rsidRPr="00A27C09">
        <w:rPr>
          <w:rFonts w:ascii="Arial" w:eastAsia="Times New Roman" w:hAnsi="Arial" w:cs="Arial"/>
          <w:color w:val="000000"/>
          <w:sz w:val="21"/>
          <w:szCs w:val="21"/>
          <w:lang w:eastAsia="ru-RU"/>
        </w:rPr>
        <w:br/>
        <w:t>В соответствии с Жилищным кодексом Российской Федерации – в зависимости от того, является гражданин собственником или нанимателем жилого помещения.   </w:t>
      </w:r>
      <w:r w:rsidRPr="00A27C09">
        <w:rPr>
          <w:rFonts w:ascii="Arial" w:eastAsia="Times New Roman" w:hAnsi="Arial" w:cs="Arial"/>
          <w:color w:val="000000"/>
          <w:sz w:val="21"/>
          <w:szCs w:val="21"/>
          <w:lang w:eastAsia="ru-RU"/>
        </w:rPr>
        <w:b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w:t>
      </w:r>
      <w:r w:rsidRPr="00A27C09">
        <w:rPr>
          <w:rFonts w:ascii="Arial" w:eastAsia="Times New Roman" w:hAnsi="Arial" w:cs="Arial"/>
          <w:color w:val="000000"/>
          <w:sz w:val="21"/>
          <w:szCs w:val="21"/>
          <w:lang w:eastAsia="ru-RU"/>
        </w:rPr>
        <w:b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sidRPr="00A27C09">
        <w:rPr>
          <w:rFonts w:ascii="Arial" w:eastAsia="Times New Roman" w:hAnsi="Arial" w:cs="Arial"/>
          <w:color w:val="000000"/>
          <w:sz w:val="21"/>
          <w:szCs w:val="21"/>
          <w:lang w:eastAsia="ru-RU"/>
        </w:rPr>
        <w:br/>
        <w:t xml:space="preserve">5. </w:t>
      </w:r>
      <w:proofErr w:type="gramStart"/>
      <w:r w:rsidRPr="00A27C09">
        <w:rPr>
          <w:rFonts w:ascii="Arial" w:eastAsia="Times New Roman" w:hAnsi="Arial" w:cs="Arial"/>
          <w:color w:val="000000"/>
          <w:sz w:val="21"/>
          <w:szCs w:val="21"/>
          <w:lang w:eastAsia="ru-RU"/>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sidRPr="00A27C09">
        <w:rPr>
          <w:rFonts w:ascii="Arial" w:eastAsia="Times New Roman" w:hAnsi="Arial" w:cs="Arial"/>
          <w:color w:val="000000"/>
          <w:sz w:val="21"/>
          <w:szCs w:val="21"/>
          <w:lang w:eastAsia="ru-RU"/>
        </w:rPr>
        <w:t>двухкратная</w:t>
      </w:r>
      <w:proofErr w:type="spellEnd"/>
      <w:r w:rsidRPr="00A27C09">
        <w:rPr>
          <w:rFonts w:ascii="Arial" w:eastAsia="Times New Roman" w:hAnsi="Arial" w:cs="Arial"/>
          <w:color w:val="000000"/>
          <w:sz w:val="21"/>
          <w:szCs w:val="21"/>
          <w:lang w:eastAsia="ru-RU"/>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sidRPr="00A27C09">
        <w:rPr>
          <w:rFonts w:ascii="Arial" w:eastAsia="Times New Roman" w:hAnsi="Arial" w:cs="Arial"/>
          <w:color w:val="000000"/>
          <w:sz w:val="21"/>
          <w:szCs w:val="21"/>
          <w:lang w:eastAsia="ru-RU"/>
        </w:rPr>
        <w:t xml:space="preserve">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w:t>
      </w:r>
      <w:r w:rsidRPr="00A27C09">
        <w:rPr>
          <w:rFonts w:ascii="Arial" w:eastAsia="Times New Roman" w:hAnsi="Arial" w:cs="Arial"/>
          <w:color w:val="000000"/>
          <w:sz w:val="21"/>
          <w:szCs w:val="21"/>
          <w:lang w:eastAsia="ru-RU"/>
        </w:rPr>
        <w:lastRenderedPageBreak/>
        <w:t>отказаться не может?</w:t>
      </w:r>
      <w:r w:rsidRPr="00A27C09">
        <w:rPr>
          <w:rFonts w:ascii="Arial" w:eastAsia="Times New Roman" w:hAnsi="Arial" w:cs="Arial"/>
          <w:color w:val="000000"/>
          <w:sz w:val="21"/>
          <w:szCs w:val="21"/>
          <w:lang w:eastAsia="ru-RU"/>
        </w:rPr>
        <w:b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r w:rsidRPr="00A27C09">
        <w:rPr>
          <w:rFonts w:ascii="Arial" w:eastAsia="Times New Roman" w:hAnsi="Arial" w:cs="Arial"/>
          <w:color w:val="000000"/>
          <w:sz w:val="21"/>
          <w:szCs w:val="21"/>
          <w:lang w:eastAsia="ru-RU"/>
        </w:rPr>
        <w:br/>
        <w:t>6. 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w:t>
      </w:r>
      <w:r w:rsidRPr="00A27C09">
        <w:rPr>
          <w:rFonts w:ascii="Arial" w:eastAsia="Times New Roman" w:hAnsi="Arial" w:cs="Arial"/>
          <w:color w:val="000000"/>
          <w:sz w:val="21"/>
          <w:szCs w:val="21"/>
          <w:lang w:eastAsia="ru-RU"/>
        </w:rPr>
        <w:b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5710EE" w:rsidRDefault="005710EE"/>
    <w:sectPr w:rsidR="005710EE" w:rsidSect="00571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27C09"/>
    <w:rsid w:val="005710EE"/>
    <w:rsid w:val="00A2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EE"/>
  </w:style>
  <w:style w:type="paragraph" w:styleId="1">
    <w:name w:val="heading 1"/>
    <w:basedOn w:val="a"/>
    <w:link w:val="10"/>
    <w:uiPriority w:val="9"/>
    <w:qFormat/>
    <w:rsid w:val="00A2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C0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27C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78480">
      <w:bodyDiv w:val="1"/>
      <w:marLeft w:val="0"/>
      <w:marRight w:val="0"/>
      <w:marTop w:val="0"/>
      <w:marBottom w:val="0"/>
      <w:divBdr>
        <w:top w:val="none" w:sz="0" w:space="0" w:color="auto"/>
        <w:left w:val="none" w:sz="0" w:space="0" w:color="auto"/>
        <w:bottom w:val="none" w:sz="0" w:space="0" w:color="auto"/>
        <w:right w:val="none" w:sz="0" w:space="0" w:color="auto"/>
      </w:divBdr>
      <w:divsChild>
        <w:div w:id="1916622828">
          <w:marLeft w:val="0"/>
          <w:marRight w:val="0"/>
          <w:marTop w:val="0"/>
          <w:marBottom w:val="0"/>
          <w:divBdr>
            <w:top w:val="none" w:sz="0" w:space="0" w:color="auto"/>
            <w:left w:val="none" w:sz="0" w:space="0" w:color="auto"/>
            <w:bottom w:val="none" w:sz="0" w:space="0" w:color="auto"/>
            <w:right w:val="none" w:sz="0" w:space="0" w:color="auto"/>
          </w:divBdr>
          <w:divsChild>
            <w:div w:id="2122217971">
              <w:marLeft w:val="0"/>
              <w:marRight w:val="0"/>
              <w:marTop w:val="0"/>
              <w:marBottom w:val="0"/>
              <w:divBdr>
                <w:top w:val="none" w:sz="0" w:space="0" w:color="auto"/>
                <w:left w:val="none" w:sz="0" w:space="0" w:color="auto"/>
                <w:bottom w:val="none" w:sz="0" w:space="0" w:color="auto"/>
                <w:right w:val="none" w:sz="0" w:space="0" w:color="auto"/>
              </w:divBdr>
              <w:divsChild>
                <w:div w:id="1699355781">
                  <w:marLeft w:val="0"/>
                  <w:marRight w:val="0"/>
                  <w:marTop w:val="0"/>
                  <w:marBottom w:val="0"/>
                  <w:divBdr>
                    <w:top w:val="none" w:sz="0" w:space="0" w:color="auto"/>
                    <w:left w:val="none" w:sz="0" w:space="0" w:color="auto"/>
                    <w:bottom w:val="none" w:sz="0" w:space="0" w:color="auto"/>
                    <w:right w:val="none" w:sz="0" w:space="0" w:color="auto"/>
                  </w:divBdr>
                </w:div>
                <w:div w:id="488130945">
                  <w:marLeft w:val="0"/>
                  <w:marRight w:val="0"/>
                  <w:marTop w:val="0"/>
                  <w:marBottom w:val="0"/>
                  <w:divBdr>
                    <w:top w:val="none" w:sz="0" w:space="0" w:color="auto"/>
                    <w:left w:val="none" w:sz="0" w:space="0" w:color="auto"/>
                    <w:bottom w:val="none" w:sz="0" w:space="0" w:color="auto"/>
                    <w:right w:val="none" w:sz="0" w:space="0" w:color="auto"/>
                  </w:divBdr>
                </w:div>
              </w:divsChild>
            </w:div>
            <w:div w:id="1677269924">
              <w:marLeft w:val="0"/>
              <w:marRight w:val="0"/>
              <w:marTop w:val="0"/>
              <w:marBottom w:val="0"/>
              <w:divBdr>
                <w:top w:val="none" w:sz="0" w:space="0" w:color="auto"/>
                <w:left w:val="none" w:sz="0" w:space="0" w:color="auto"/>
                <w:bottom w:val="none" w:sz="0" w:space="0" w:color="auto"/>
                <w:right w:val="none" w:sz="0" w:space="0" w:color="auto"/>
              </w:divBdr>
              <w:divsChild>
                <w:div w:id="3020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adm.gtn.ru/_foto/news/osn/1/b7dbcd36df4f61d38b55c0942c96296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4880</Words>
  <Characters>27820</Characters>
  <Application>Microsoft Office Word</Application>
  <DocSecurity>0</DocSecurity>
  <Lines>231</Lines>
  <Paragraphs>65</Paragraphs>
  <ScaleCrop>false</ScaleCrop>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mejved</cp:lastModifiedBy>
  <cp:revision>1</cp:revision>
  <dcterms:created xsi:type="dcterms:W3CDTF">2017-07-06T06:27:00Z</dcterms:created>
  <dcterms:modified xsi:type="dcterms:W3CDTF">2017-07-06T06:32:00Z</dcterms:modified>
</cp:coreProperties>
</file>