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3D2691" w:rsidP="00747C60">
      <w:pPr>
        <w:jc w:val="both"/>
        <w:rPr>
          <w:sz w:val="28"/>
          <w:szCs w:val="32"/>
        </w:rPr>
      </w:pPr>
      <w:r w:rsidRPr="003D2691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85.4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11 февраля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     </w:t>
      </w:r>
      <w:r w:rsidR="00447CFB">
        <w:rPr>
          <w:sz w:val="32"/>
        </w:rPr>
        <w:t xml:space="preserve">№ </w:t>
      </w:r>
      <w:r w:rsidR="00A94F19">
        <w:rPr>
          <w:sz w:val="32"/>
        </w:rPr>
        <w:t>2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</w:t>
      </w:r>
    </w:p>
    <w:p w:rsidR="000F7254" w:rsidRDefault="000F7254" w:rsidP="000F7254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0F7254" w:rsidRDefault="000F7254" w:rsidP="000F7254">
      <w:pPr>
        <w:rPr>
          <w:b/>
        </w:rPr>
      </w:pPr>
    </w:p>
    <w:p w:rsidR="000F7254" w:rsidRDefault="000F7254" w:rsidP="000F7254">
      <w:pPr>
        <w:jc w:val="center"/>
        <w:rPr>
          <w:b/>
        </w:rPr>
      </w:pPr>
      <w:r>
        <w:rPr>
          <w:b/>
        </w:rPr>
        <w:t>П  О  С  Т  А  Н  О  В  Л  Е  Н  И  Е</w:t>
      </w:r>
    </w:p>
    <w:p w:rsidR="000F7254" w:rsidRDefault="000F7254" w:rsidP="000F7254">
      <w:pPr>
        <w:rPr>
          <w:b/>
        </w:rPr>
      </w:pPr>
    </w:p>
    <w:p w:rsidR="000F7254" w:rsidRDefault="000F7254" w:rsidP="000F7254">
      <w:pPr>
        <w:rPr>
          <w:b/>
        </w:rPr>
      </w:pPr>
      <w:r>
        <w:rPr>
          <w:b/>
        </w:rPr>
        <w:t>от 10 февраля 2015  г.                                                                                                                                                                                        № 27</w:t>
      </w:r>
    </w:p>
    <w:p w:rsidR="000F7254" w:rsidRDefault="000F7254" w:rsidP="000F725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75"/>
      </w:tblGrid>
      <w:tr w:rsidR="000F7254" w:rsidTr="000F7254">
        <w:tc>
          <w:tcPr>
            <w:tcW w:w="4875" w:type="dxa"/>
            <w:hideMark/>
          </w:tcPr>
          <w:p w:rsidR="000F7254" w:rsidRDefault="000F7254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bCs/>
              </w:rPr>
              <w:t>«О Комиссии по предупреждению и ликвидации</w:t>
            </w:r>
            <w:r>
              <w:rPr>
                <w:b/>
              </w:rPr>
              <w:t xml:space="preserve"> чрезвычайных ситуаций и обеспечению пожарной безопасности Дружногорского городского  поселения»</w:t>
            </w:r>
          </w:p>
        </w:tc>
      </w:tr>
    </w:tbl>
    <w:p w:rsidR="000F7254" w:rsidRDefault="000F7254" w:rsidP="000F7254">
      <w:pPr>
        <w:rPr>
          <w:lang w:eastAsia="ar-SA"/>
        </w:rPr>
      </w:pPr>
    </w:p>
    <w:p w:rsidR="000F7254" w:rsidRPr="000F7254" w:rsidRDefault="000F7254" w:rsidP="000F7254">
      <w:pPr>
        <w:pStyle w:val="a7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F7254">
        <w:rPr>
          <w:rFonts w:ascii="Times New Roman" w:hAnsi="Times New Roman" w:cs="Times New Roman"/>
          <w:sz w:val="18"/>
          <w:szCs w:val="18"/>
        </w:rPr>
        <w:t>Во исполнение Федерального закона от 6 октября 2003 года № 131-ФЗ «Об общих принципах местного самоуправления в Российской Федерации»,</w:t>
      </w:r>
      <w:r w:rsidR="00A94F19">
        <w:rPr>
          <w:rFonts w:ascii="Times New Roman" w:hAnsi="Times New Roman" w:cs="Times New Roman"/>
          <w:sz w:val="18"/>
          <w:szCs w:val="18"/>
        </w:rPr>
        <w:t xml:space="preserve"> </w:t>
      </w:r>
      <w:r w:rsidRPr="000F7254">
        <w:rPr>
          <w:rFonts w:ascii="Times New Roman" w:hAnsi="Times New Roman" w:cs="Times New Roman"/>
          <w:sz w:val="18"/>
          <w:szCs w:val="18"/>
        </w:rPr>
        <w:t>ст. 63 Закона РФ № 123-ФЗ от 22.07.2008 года «Технический регламент о требованиях пожарной безопасности»,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</w:t>
      </w:r>
      <w:r>
        <w:rPr>
          <w:rFonts w:ascii="Times New Roman" w:hAnsi="Times New Roman" w:cs="Times New Roman"/>
          <w:sz w:val="18"/>
          <w:szCs w:val="18"/>
        </w:rPr>
        <w:t>итуаций», Законом Ленинградской</w:t>
      </w:r>
      <w:r w:rsidRPr="000F7254">
        <w:rPr>
          <w:rFonts w:ascii="Times New Roman" w:hAnsi="Times New Roman" w:cs="Times New Roman"/>
          <w:sz w:val="18"/>
          <w:szCs w:val="18"/>
        </w:rPr>
        <w:t xml:space="preserve"> области «О защите населения и территории Ленинградской области от чрезвычайных ситуаций природного и техногенного характера», Законом Ленинградской области «О пожарной безопасности» и в целях обеспечения реализации единой государственной политики в сфере защиты населения и территории Ленинградской области от чрезвычайных ситуаций природного и техногенного характера, координации взаимодействия органов управления, сил и средств Дружногорского городского поселения  по предупреждению и ликвидации чрезвычайных ситуаций, а также обеспечения пожарной безопасности на территории Дружногорского городского поселения,</w:t>
      </w:r>
    </w:p>
    <w:p w:rsidR="000F7254" w:rsidRPr="000F7254" w:rsidRDefault="000F7254" w:rsidP="000F7254">
      <w:pPr>
        <w:pStyle w:val="a7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7254">
        <w:rPr>
          <w:rFonts w:ascii="Times New Roman" w:hAnsi="Times New Roman" w:cs="Times New Roman"/>
          <w:b/>
          <w:sz w:val="18"/>
          <w:szCs w:val="18"/>
        </w:rPr>
        <w:t>П О С Т А Н О В Л Я Ю:</w:t>
      </w:r>
    </w:p>
    <w:p w:rsidR="000F7254" w:rsidRPr="000F7254" w:rsidRDefault="000F7254" w:rsidP="000F7254">
      <w:pPr>
        <w:pStyle w:val="af0"/>
        <w:ind w:firstLine="690"/>
        <w:rPr>
          <w:rFonts w:ascii="Times New Roman" w:hAnsi="Times New Roman" w:cs="Times New Roman"/>
          <w:sz w:val="18"/>
          <w:szCs w:val="18"/>
        </w:rPr>
      </w:pPr>
      <w:r w:rsidRPr="000F7254">
        <w:rPr>
          <w:rFonts w:ascii="Times New Roman" w:hAnsi="Times New Roman" w:cs="Times New Roman"/>
          <w:sz w:val="18"/>
          <w:szCs w:val="18"/>
        </w:rPr>
        <w:t>1. Утвердить Положение о Комиссии по предупреждению и ликвидации чрезвычайных ситуаций и обеспечению пожарной безопасности муниципального образования Дружногорское городское поселение (приложение №1).</w:t>
      </w:r>
    </w:p>
    <w:p w:rsidR="000F7254" w:rsidRPr="000F7254" w:rsidRDefault="000F7254" w:rsidP="000F7254">
      <w:pPr>
        <w:pStyle w:val="af0"/>
        <w:numPr>
          <w:ilvl w:val="2"/>
          <w:numId w:val="29"/>
        </w:numPr>
        <w:suppressAutoHyphens/>
        <w:ind w:left="0" w:firstLine="720"/>
        <w:rPr>
          <w:rFonts w:ascii="Times New Roman" w:hAnsi="Times New Roman" w:cs="Times New Roman"/>
          <w:sz w:val="18"/>
          <w:szCs w:val="18"/>
        </w:rPr>
      </w:pPr>
      <w:r w:rsidRPr="000F7254">
        <w:rPr>
          <w:rFonts w:ascii="Times New Roman" w:hAnsi="Times New Roman" w:cs="Times New Roman"/>
          <w:sz w:val="18"/>
          <w:szCs w:val="18"/>
        </w:rPr>
        <w:t>Создать Комиссию по предупреждению и ликвидации чрезвычайных ситуаций и обеспечению пожарной безопасности муниципального образования Дружногорское городское поселение и утвердить её состав (приложение №2).</w:t>
      </w:r>
    </w:p>
    <w:p w:rsidR="000F7254" w:rsidRPr="000F7254" w:rsidRDefault="000F7254" w:rsidP="000F7254">
      <w:pPr>
        <w:pStyle w:val="af0"/>
        <w:numPr>
          <w:ilvl w:val="2"/>
          <w:numId w:val="29"/>
        </w:numPr>
        <w:suppressAutoHyphens/>
        <w:ind w:left="0" w:firstLine="720"/>
        <w:rPr>
          <w:rFonts w:ascii="Times New Roman" w:hAnsi="Times New Roman" w:cs="Times New Roman"/>
          <w:sz w:val="18"/>
          <w:szCs w:val="18"/>
        </w:rPr>
      </w:pPr>
      <w:r w:rsidRPr="000F7254">
        <w:rPr>
          <w:rFonts w:ascii="Times New Roman" w:hAnsi="Times New Roman" w:cs="Times New Roman"/>
          <w:sz w:val="18"/>
          <w:szCs w:val="18"/>
        </w:rPr>
        <w:t xml:space="preserve">  Контроль за выполнением настоящего постановления возложить на заместителя администрации Дружногорского городского поселения Отса И.В.</w:t>
      </w:r>
    </w:p>
    <w:p w:rsidR="000F7254" w:rsidRPr="000F7254" w:rsidRDefault="000F7254" w:rsidP="000F7254">
      <w:pPr>
        <w:pStyle w:val="a7"/>
        <w:widowControl/>
        <w:suppressAutoHyphens/>
        <w:autoSpaceDE/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0F7254">
        <w:rPr>
          <w:rFonts w:ascii="Times New Roman" w:hAnsi="Times New Roman" w:cs="Times New Roman"/>
          <w:sz w:val="18"/>
          <w:szCs w:val="18"/>
        </w:rPr>
        <w:t>Постановление администрации Дружногор</w:t>
      </w:r>
      <w:r>
        <w:rPr>
          <w:rFonts w:ascii="Times New Roman" w:hAnsi="Times New Roman" w:cs="Times New Roman"/>
          <w:sz w:val="18"/>
          <w:szCs w:val="18"/>
        </w:rPr>
        <w:t>ского городского поселения</w:t>
      </w:r>
      <w:r w:rsidRPr="000F7254">
        <w:rPr>
          <w:rFonts w:ascii="Times New Roman" w:hAnsi="Times New Roman" w:cs="Times New Roman"/>
          <w:sz w:val="18"/>
          <w:szCs w:val="18"/>
        </w:rPr>
        <w:t xml:space="preserve"> № 148 о</w:t>
      </w:r>
      <w:r w:rsidR="00A94F19">
        <w:rPr>
          <w:rFonts w:ascii="Times New Roman" w:hAnsi="Times New Roman" w:cs="Times New Roman"/>
          <w:sz w:val="18"/>
          <w:szCs w:val="18"/>
        </w:rPr>
        <w:t xml:space="preserve">т 21.06.2010 г. «О комиссии по </w:t>
      </w:r>
      <w:r w:rsidRPr="000F7254">
        <w:rPr>
          <w:rFonts w:ascii="Times New Roman" w:hAnsi="Times New Roman" w:cs="Times New Roman"/>
          <w:sz w:val="18"/>
          <w:szCs w:val="18"/>
        </w:rPr>
        <w:t>предупреждению и ликвидации чрезвычайных ситуаций и обеспечению пожарной безопасности Дружногорского городского поселения» считать утратившим силу.</w:t>
      </w:r>
    </w:p>
    <w:p w:rsidR="000F7254" w:rsidRPr="000F7254" w:rsidRDefault="000F7254" w:rsidP="000F7254">
      <w:pPr>
        <w:pStyle w:val="a7"/>
        <w:widowControl/>
        <w:suppressAutoHyphens/>
        <w:autoSpaceDE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5. </w:t>
      </w:r>
      <w:r w:rsidRPr="000F7254">
        <w:rPr>
          <w:rFonts w:ascii="Times New Roman" w:hAnsi="Times New Roman" w:cs="Times New Roman"/>
          <w:sz w:val="18"/>
          <w:szCs w:val="18"/>
        </w:rPr>
        <w:t xml:space="preserve">Постановление подлежит опубликованию в </w:t>
      </w:r>
      <w:r w:rsidR="00A94F19">
        <w:rPr>
          <w:rFonts w:ascii="Times New Roman" w:hAnsi="Times New Roman" w:cs="Times New Roman"/>
          <w:sz w:val="18"/>
          <w:szCs w:val="18"/>
        </w:rPr>
        <w:t>Официальном вестнике Дружногорского городского поселения.</w:t>
      </w:r>
      <w:r w:rsidRPr="000F7254">
        <w:rPr>
          <w:rFonts w:ascii="Times New Roman" w:hAnsi="Times New Roman" w:cs="Times New Roman"/>
          <w:sz w:val="18"/>
          <w:szCs w:val="18"/>
        </w:rPr>
        <w:t>.</w:t>
      </w:r>
    </w:p>
    <w:p w:rsidR="000F7254" w:rsidRPr="000F7254" w:rsidRDefault="000F7254" w:rsidP="000F7254">
      <w:pPr>
        <w:pStyle w:val="a7"/>
        <w:ind w:firstLine="720"/>
        <w:rPr>
          <w:rFonts w:ascii="Times New Roman" w:hAnsi="Times New Roman" w:cs="Times New Roman"/>
          <w:sz w:val="18"/>
          <w:szCs w:val="18"/>
        </w:rPr>
      </w:pPr>
    </w:p>
    <w:p w:rsidR="000F7254" w:rsidRPr="000F7254" w:rsidRDefault="000F7254" w:rsidP="000F7254">
      <w:pPr>
        <w:pStyle w:val="a7"/>
        <w:rPr>
          <w:rFonts w:ascii="Times New Roman" w:hAnsi="Times New Roman" w:cs="Times New Roman"/>
          <w:sz w:val="18"/>
          <w:szCs w:val="18"/>
        </w:rPr>
      </w:pPr>
      <w:r w:rsidRPr="000F7254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</w:p>
    <w:p w:rsidR="000F7254" w:rsidRPr="000F7254" w:rsidRDefault="000F7254" w:rsidP="000F7254">
      <w:r w:rsidRPr="000F7254">
        <w:t xml:space="preserve">Дружногорского </w:t>
      </w:r>
    </w:p>
    <w:p w:rsidR="000F7254" w:rsidRPr="000F7254" w:rsidRDefault="000F7254" w:rsidP="000F7254">
      <w:r w:rsidRPr="000F7254">
        <w:t xml:space="preserve">городского поселения:                                                                                        </w:t>
      </w:r>
      <w:r>
        <w:t xml:space="preserve">                                                                            </w:t>
      </w:r>
      <w:r w:rsidRPr="000F7254">
        <w:t>В.В. Володкович</w:t>
      </w:r>
    </w:p>
    <w:p w:rsidR="000F7254" w:rsidRPr="000F7254" w:rsidRDefault="000F7254" w:rsidP="000F7254"/>
    <w:p w:rsidR="000F7254" w:rsidRPr="000F7254" w:rsidRDefault="000F7254" w:rsidP="000F7254"/>
    <w:p w:rsidR="000F7254" w:rsidRPr="00970033" w:rsidRDefault="000F7254" w:rsidP="000F7254">
      <w:pPr>
        <w:pStyle w:val="BodyText21"/>
        <w:autoSpaceDE/>
        <w:ind w:left="61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970033">
        <w:rPr>
          <w:sz w:val="18"/>
          <w:szCs w:val="18"/>
        </w:rPr>
        <w:t>Приложение №1</w:t>
      </w:r>
    </w:p>
    <w:p w:rsidR="000F7254" w:rsidRPr="00970033" w:rsidRDefault="000F7254" w:rsidP="000F7254">
      <w:pPr>
        <w:autoSpaceDE w:val="0"/>
        <w:ind w:left="6120" w:hanging="6120"/>
        <w:jc w:val="right"/>
      </w:pPr>
      <w:r w:rsidRPr="00970033">
        <w:t xml:space="preserve">                                                                                     к постановлению Главы администрации</w:t>
      </w:r>
    </w:p>
    <w:p w:rsidR="000F7254" w:rsidRPr="00970033" w:rsidRDefault="000F7254" w:rsidP="000F7254">
      <w:pPr>
        <w:autoSpaceDE w:val="0"/>
        <w:ind w:left="6120" w:hanging="6120"/>
      </w:pPr>
      <w:r w:rsidRPr="00970033">
        <w:t xml:space="preserve">                                                                                       </w:t>
      </w:r>
      <w:r>
        <w:t xml:space="preserve">                                                                             </w:t>
      </w:r>
      <w:r w:rsidRPr="00970033">
        <w:t>Дружногорского городского</w:t>
      </w:r>
    </w:p>
    <w:p w:rsidR="000F7254" w:rsidRPr="00970033" w:rsidRDefault="000F7254" w:rsidP="000F7254">
      <w:pPr>
        <w:autoSpaceDE w:val="0"/>
      </w:pPr>
      <w:r w:rsidRPr="00970033">
        <w:t xml:space="preserve">       </w:t>
      </w:r>
      <w:r w:rsidRPr="00970033">
        <w:tab/>
      </w:r>
      <w:r w:rsidRPr="00970033">
        <w:tab/>
      </w:r>
      <w:r w:rsidRPr="00970033">
        <w:tab/>
      </w:r>
      <w:r w:rsidRPr="00970033">
        <w:tab/>
      </w:r>
      <w:r w:rsidRPr="00970033">
        <w:tab/>
      </w:r>
      <w:r w:rsidRPr="00970033">
        <w:tab/>
      </w:r>
      <w:r w:rsidRPr="00970033">
        <w:tab/>
        <w:t xml:space="preserve">     </w:t>
      </w:r>
      <w:r>
        <w:t xml:space="preserve">                                                 </w:t>
      </w:r>
      <w:r w:rsidRPr="00970033">
        <w:t xml:space="preserve">поселения </w:t>
      </w:r>
    </w:p>
    <w:p w:rsidR="000F7254" w:rsidRPr="00970033" w:rsidRDefault="000F7254" w:rsidP="000F7254">
      <w:pPr>
        <w:ind w:firstLine="851"/>
        <w:jc w:val="center"/>
      </w:pPr>
      <w:r w:rsidRPr="00970033">
        <w:t xml:space="preserve">                                           </w:t>
      </w:r>
      <w:r>
        <w:t xml:space="preserve">                                                            </w:t>
      </w:r>
      <w:r w:rsidRPr="00970033">
        <w:t>от 10.02.2015  г. №  27</w:t>
      </w:r>
    </w:p>
    <w:p w:rsidR="000F7254" w:rsidRPr="00970033" w:rsidRDefault="000F7254" w:rsidP="000F7254">
      <w:pPr>
        <w:ind w:firstLine="851"/>
        <w:jc w:val="center"/>
      </w:pPr>
    </w:p>
    <w:p w:rsidR="000F7254" w:rsidRPr="000F7254" w:rsidRDefault="000F7254" w:rsidP="000F7254">
      <w:pPr>
        <w:pStyle w:val="1"/>
        <w:widowControl/>
        <w:suppressAutoHyphens/>
        <w:autoSpaceDE/>
        <w:spacing w:before="0" w:after="0"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0F7254">
        <w:rPr>
          <w:rFonts w:ascii="Times New Roman" w:hAnsi="Times New Roman" w:cs="Times New Roman"/>
          <w:bCs w:val="0"/>
          <w:sz w:val="18"/>
          <w:szCs w:val="18"/>
        </w:rPr>
        <w:t>ПОЛОЖЕНИЕ</w:t>
      </w:r>
    </w:p>
    <w:p w:rsidR="000F7254" w:rsidRPr="00970033" w:rsidRDefault="000F7254" w:rsidP="000F7254">
      <w:pPr>
        <w:pStyle w:val="311"/>
        <w:rPr>
          <w:sz w:val="18"/>
          <w:szCs w:val="18"/>
        </w:rPr>
      </w:pPr>
      <w:r w:rsidRPr="00970033">
        <w:rPr>
          <w:sz w:val="18"/>
          <w:szCs w:val="18"/>
        </w:rPr>
        <w:t>О КОМИССИИ ПО ПРЕДУПРЕЖДЕНИЮ И ЛИКВИДАЦИИ ЧРЕЗВЫЧАЙНЫХ СИТУАЦИЙ И ОБЕСПЕЧЕНИЮ ПОЖАРНОЙ БЕЗОПАСНОСТИ ДРУЖНОГОРСКОГО ГОРОДСКОГО ПОСЕЛЕНИЯ</w:t>
      </w:r>
    </w:p>
    <w:p w:rsidR="000F7254" w:rsidRPr="00970033" w:rsidRDefault="000F7254" w:rsidP="000F7254">
      <w:pPr>
        <w:pStyle w:val="311"/>
        <w:rPr>
          <w:sz w:val="18"/>
          <w:szCs w:val="18"/>
        </w:rPr>
      </w:pPr>
    </w:p>
    <w:p w:rsidR="000F7254" w:rsidRPr="00970033" w:rsidRDefault="000F7254" w:rsidP="000F7254">
      <w:pPr>
        <w:jc w:val="both"/>
      </w:pPr>
      <w:r w:rsidRPr="00970033">
        <w:tab/>
        <w:t>1. Комиссия по предупреждению и ликвидации чрезвычайных ситуаций и обеспечению пожарной безопасности Дружногорского городского поселения</w:t>
      </w:r>
      <w:r w:rsidRPr="00970033">
        <w:rPr>
          <w:bCs/>
        </w:rPr>
        <w:t xml:space="preserve"> </w:t>
      </w:r>
      <w:r w:rsidRPr="00970033">
        <w:t xml:space="preserve"> (далее – Комиссия) является координирующим органом, образованным для обеспечения согласованности действий администраций предприятий, учреждений и организаций, осуществляющих деятельность на территории Дружногорского городского поселения (далее – организации) при решении вопросов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безопасности, постоянно действующей при Главе администрации Дружногорского городского поселения.</w:t>
      </w:r>
    </w:p>
    <w:p w:rsidR="000F7254" w:rsidRPr="00970033" w:rsidRDefault="000F7254" w:rsidP="000F7254">
      <w:pPr>
        <w:jc w:val="both"/>
      </w:pPr>
      <w:r w:rsidRPr="00970033">
        <w:rPr>
          <w:bCs/>
        </w:rPr>
        <w:t xml:space="preserve"> </w:t>
      </w:r>
      <w:r w:rsidRPr="00970033">
        <w:t xml:space="preserve"> </w:t>
      </w:r>
      <w:r w:rsidRPr="00970033">
        <w:tab/>
        <w:t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Ленинградской области, постановлениями и распоряжениями Губернатора Ленинградской области, ведомственными нормативно-правовыми документами (положения, инструкции, правила и т.д.), нормативно-правовыми документами Дружногорского городского поселения</w:t>
      </w:r>
      <w:r w:rsidRPr="00970033">
        <w:rPr>
          <w:bCs/>
        </w:rPr>
        <w:t xml:space="preserve"> </w:t>
      </w:r>
      <w:r w:rsidRPr="00970033">
        <w:t xml:space="preserve"> в сфере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0F7254" w:rsidRPr="00970033" w:rsidRDefault="000F7254" w:rsidP="000F7254">
      <w:pPr>
        <w:jc w:val="both"/>
      </w:pPr>
      <w:r w:rsidRPr="00970033">
        <w:tab/>
        <w:t>3. Основными задачами Комиссии являются:</w:t>
      </w:r>
    </w:p>
    <w:p w:rsidR="000F7254" w:rsidRPr="00970033" w:rsidRDefault="000F7254" w:rsidP="000F7254">
      <w:pPr>
        <w:jc w:val="both"/>
      </w:pPr>
      <w:r w:rsidRPr="00970033">
        <w:lastRenderedPageBreak/>
        <w:tab/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0F7254" w:rsidRPr="00970033" w:rsidRDefault="000F7254" w:rsidP="000F7254">
      <w:pPr>
        <w:jc w:val="both"/>
      </w:pPr>
      <w:r w:rsidRPr="00970033">
        <w:tab/>
        <w:t>- координация деятельности органов управления и сил Дружногорского городского поселения</w:t>
      </w:r>
      <w:r w:rsidRPr="00970033">
        <w:rPr>
          <w:bCs/>
        </w:rPr>
        <w:t xml:space="preserve"> </w:t>
      </w:r>
      <w:r w:rsidRPr="00970033">
        <w:t xml:space="preserve"> по предупреждению и ликвидации чрезвычайных ситуаций;</w:t>
      </w:r>
    </w:p>
    <w:p w:rsidR="000F7254" w:rsidRPr="00970033" w:rsidRDefault="000F7254" w:rsidP="000F7254">
      <w:pPr>
        <w:jc w:val="both"/>
      </w:pPr>
      <w:r w:rsidRPr="00970033">
        <w:tab/>
        <w:t>- обеспечение согласованности действий   организаций Дружногорского городского поселения</w:t>
      </w:r>
      <w:r w:rsidRPr="00970033">
        <w:rPr>
          <w:bCs/>
        </w:rPr>
        <w:t xml:space="preserve"> </w:t>
      </w:r>
      <w:r w:rsidRPr="00970033">
        <w:t xml:space="preserve">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0F7254" w:rsidRPr="00970033" w:rsidRDefault="000F7254" w:rsidP="000F7254">
      <w:pPr>
        <w:jc w:val="both"/>
      </w:pPr>
      <w:r w:rsidRPr="00970033">
        <w:tab/>
        <w:t>- организация планирования и контроль за выполнением мероприятий по предупреждению и ликвидации чрезвычайных ситуаций и обеспечению пожарной безопасности.</w:t>
      </w:r>
    </w:p>
    <w:p w:rsidR="000F7254" w:rsidRPr="00970033" w:rsidRDefault="000F7254" w:rsidP="000F7254">
      <w:pPr>
        <w:jc w:val="both"/>
      </w:pPr>
      <w:r w:rsidRPr="00970033">
        <w:tab/>
        <w:t>4. Комиссия с целью выполнения возложенных на нее задач осуществляет следующие функции:</w:t>
      </w:r>
    </w:p>
    <w:p w:rsidR="000F7254" w:rsidRPr="00970033" w:rsidRDefault="000F7254" w:rsidP="000F7254">
      <w:pPr>
        <w:jc w:val="both"/>
      </w:pPr>
      <w:r w:rsidRPr="00970033">
        <w:tab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администрации необходимые предложения;</w:t>
      </w:r>
    </w:p>
    <w:p w:rsidR="000F7254" w:rsidRPr="00970033" w:rsidRDefault="000F7254" w:rsidP="000F7254">
      <w:pPr>
        <w:jc w:val="both"/>
      </w:pPr>
      <w:r w:rsidRPr="00970033">
        <w:tab/>
        <w:t>- разрабатывает предложения по совершенствованию нормативных правовых актов администрации Дружногорского городского поселения</w:t>
      </w:r>
      <w:r w:rsidRPr="00970033">
        <w:rPr>
          <w:bCs/>
        </w:rPr>
        <w:t xml:space="preserve"> </w:t>
      </w:r>
      <w:r w:rsidRPr="00970033">
        <w:t xml:space="preserve">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0F7254" w:rsidRPr="00970033" w:rsidRDefault="000F7254" w:rsidP="000F7254">
      <w:pPr>
        <w:jc w:val="both"/>
      </w:pPr>
      <w:r w:rsidRPr="00970033">
        <w:tab/>
        <w:t xml:space="preserve">- рассматривает прогнозы возможных чрезвычайных ситуаций на территории </w:t>
      </w:r>
      <w:r w:rsidRPr="00970033">
        <w:rPr>
          <w:bCs/>
        </w:rPr>
        <w:t>поселения</w:t>
      </w:r>
      <w:r w:rsidRPr="00970033"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0F7254" w:rsidRPr="00970033" w:rsidRDefault="000F7254" w:rsidP="000F7254">
      <w:pPr>
        <w:jc w:val="both"/>
      </w:pPr>
      <w:r w:rsidRPr="00970033">
        <w:tab/>
        <w:t>- 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0F7254" w:rsidRPr="00970033" w:rsidRDefault="000F7254" w:rsidP="000F7254">
      <w:pPr>
        <w:jc w:val="both"/>
      </w:pPr>
      <w:r w:rsidRPr="00970033">
        <w:tab/>
        <w:t>- 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 и обеспечения пожарной безопасности;</w:t>
      </w:r>
    </w:p>
    <w:p w:rsidR="000F7254" w:rsidRPr="00970033" w:rsidRDefault="000F7254" w:rsidP="000F7254">
      <w:pPr>
        <w:jc w:val="both"/>
      </w:pPr>
      <w:r w:rsidRPr="00970033">
        <w:tab/>
        <w:t>- разрабатывает предложения по ликвидации по</w:t>
      </w:r>
      <w:r>
        <w:t>следствий чрезвычайных ситуаций</w:t>
      </w:r>
      <w:r w:rsidRPr="00970033">
        <w:t>;</w:t>
      </w:r>
    </w:p>
    <w:p w:rsidR="000F7254" w:rsidRPr="00970033" w:rsidRDefault="000F7254" w:rsidP="000F7254">
      <w:pPr>
        <w:jc w:val="both"/>
      </w:pPr>
      <w:r w:rsidRPr="00970033">
        <w:tab/>
        <w:t>-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0F7254" w:rsidRPr="00970033" w:rsidRDefault="000F7254" w:rsidP="000F7254">
      <w:pPr>
        <w:jc w:val="both"/>
      </w:pPr>
      <w:r w:rsidRPr="00970033">
        <w:tab/>
        <w:t>- организует взаимодействие с комиссиями по предупреждению и ликвидации чрезвычайных ситуаций и обеспечению пожарной безопасности соседних муниципальных образований, органами управления МЧС России, общественными объединениями по вопросам предупреждения, ликвидации чрезвычайных ситуаций и их последствий и обеспечению пожарной безопасности;</w:t>
      </w:r>
    </w:p>
    <w:p w:rsidR="000F7254" w:rsidRPr="00970033" w:rsidRDefault="000F7254" w:rsidP="000F7254">
      <w:pPr>
        <w:jc w:val="both"/>
      </w:pPr>
      <w:r w:rsidRPr="00970033">
        <w:tab/>
        <w:t>- вносит предложения Главе администрации по направлению необходимых сил и средств на ликвидацию чрезвычайных ситуаций и их последствий за пределами муниципального образования;</w:t>
      </w:r>
    </w:p>
    <w:p w:rsidR="000F7254" w:rsidRPr="00970033" w:rsidRDefault="000F7254" w:rsidP="000F7254">
      <w:pPr>
        <w:jc w:val="both"/>
        <w:rPr>
          <w:bCs/>
        </w:rPr>
      </w:pPr>
      <w:r w:rsidRPr="00970033">
        <w:tab/>
        <w:t>- оказывает помощь комиссиям по предупреждению и ликвидацию чрезвычайных ситуаций и обеспечению пожарной безопасности муниципальных образований и организаций Дружногорского городского поселения</w:t>
      </w:r>
      <w:r w:rsidRPr="00970033">
        <w:rPr>
          <w:bCs/>
        </w:rPr>
        <w:t>.</w:t>
      </w:r>
    </w:p>
    <w:p w:rsidR="000F7254" w:rsidRPr="00970033" w:rsidRDefault="000F7254" w:rsidP="000F7254">
      <w:pPr>
        <w:jc w:val="both"/>
      </w:pPr>
      <w:r w:rsidRPr="00970033">
        <w:tab/>
        <w:t>5. Комиссия в пределах своей компетенции имеет право:</w:t>
      </w:r>
    </w:p>
    <w:p w:rsidR="000F7254" w:rsidRPr="00970033" w:rsidRDefault="000F7254" w:rsidP="000F7254">
      <w:pPr>
        <w:jc w:val="both"/>
      </w:pPr>
      <w:r w:rsidRPr="00970033">
        <w:tab/>
        <w:t>- запрашивать у исполнительных органов государственной власти Ленинградской области,  муниципальных образований района и организаций на территории Дружногорского городского поселения</w:t>
      </w:r>
      <w:r w:rsidRPr="00970033">
        <w:rPr>
          <w:bCs/>
        </w:rPr>
        <w:t xml:space="preserve"> </w:t>
      </w:r>
      <w:r w:rsidRPr="00970033">
        <w:t xml:space="preserve"> </w:t>
      </w:r>
      <w:r w:rsidRPr="00970033">
        <w:rPr>
          <w:bCs/>
        </w:rPr>
        <w:t xml:space="preserve"> </w:t>
      </w:r>
      <w:r w:rsidRPr="00970033">
        <w:t xml:space="preserve"> необходимую информацию;</w:t>
      </w:r>
    </w:p>
    <w:p w:rsidR="000F7254" w:rsidRPr="00970033" w:rsidRDefault="000F7254" w:rsidP="000F7254">
      <w:pPr>
        <w:jc w:val="both"/>
      </w:pPr>
      <w:r w:rsidRPr="00970033">
        <w:tab/>
        <w:t>- заслушивать на своих заседаниях руководителей и представителей организаций и предприятий муниципального образования;</w:t>
      </w:r>
    </w:p>
    <w:p w:rsidR="000F7254" w:rsidRPr="00970033" w:rsidRDefault="000F7254" w:rsidP="000F7254">
      <w:pPr>
        <w:jc w:val="both"/>
      </w:pPr>
      <w:r w:rsidRPr="00970033">
        <w:tab/>
        <w:t>- создавать по мере необходимости оперативные и рабочие группы по направлениям деятельности Комиссии, определять полномочия и порядок их работы.</w:t>
      </w:r>
    </w:p>
    <w:p w:rsidR="000F7254" w:rsidRPr="00970033" w:rsidRDefault="000F7254" w:rsidP="000F7254">
      <w:pPr>
        <w:ind w:firstLine="708"/>
        <w:jc w:val="both"/>
      </w:pPr>
      <w:r w:rsidRPr="00970033">
        <w:t>6. Общее руководство Комиссией осуществляет ее председатель, а в его отсутствие либо по его поручению – один из заместителей председателя Комиссии.</w:t>
      </w:r>
    </w:p>
    <w:p w:rsidR="000F7254" w:rsidRPr="00970033" w:rsidRDefault="000F7254" w:rsidP="000F7254">
      <w:pPr>
        <w:jc w:val="both"/>
      </w:pPr>
      <w:r w:rsidRPr="00970033">
        <w:t>Председатель Комиссии назначается или освобождается Главой администрации Дружногорского городского поселения.</w:t>
      </w:r>
    </w:p>
    <w:p w:rsidR="000F7254" w:rsidRPr="00970033" w:rsidRDefault="000F7254" w:rsidP="000F7254">
      <w:pPr>
        <w:pStyle w:val="af0"/>
        <w:rPr>
          <w:sz w:val="18"/>
          <w:szCs w:val="18"/>
        </w:rPr>
      </w:pPr>
      <w:r w:rsidRPr="00970033">
        <w:rPr>
          <w:sz w:val="18"/>
          <w:szCs w:val="18"/>
        </w:rPr>
        <w:t>Численность и персональный состав Комиссии утверждаются Главой администрации Дружногорского городского поселения.</w:t>
      </w:r>
    </w:p>
    <w:p w:rsidR="000F7254" w:rsidRPr="00970033" w:rsidRDefault="000F7254" w:rsidP="000F7254">
      <w:pPr>
        <w:pStyle w:val="312"/>
        <w:ind w:firstLine="720"/>
        <w:rPr>
          <w:sz w:val="18"/>
          <w:szCs w:val="18"/>
        </w:rPr>
      </w:pPr>
      <w:r w:rsidRPr="00970033">
        <w:rPr>
          <w:sz w:val="18"/>
          <w:szCs w:val="18"/>
        </w:rPr>
        <w:t>7. Работа Комиссии организуется на основе годовых планов работы утверждаемых Главой администрации. Основной формой работы Комиссии являются заседания.  Для организации текущей плановой работы заседания Комиссии проводятся не реже одного раза в квартал. При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</w:p>
    <w:p w:rsidR="000F7254" w:rsidRPr="00970033" w:rsidRDefault="000F7254" w:rsidP="000F7254">
      <w:pPr>
        <w:pStyle w:val="af0"/>
        <w:spacing w:line="216" w:lineRule="auto"/>
        <w:ind w:firstLine="720"/>
        <w:rPr>
          <w:sz w:val="18"/>
          <w:szCs w:val="18"/>
        </w:rPr>
      </w:pPr>
      <w:r w:rsidRPr="00970033">
        <w:rPr>
          <w:sz w:val="18"/>
          <w:szCs w:val="18"/>
        </w:rPr>
        <w:t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0F7254" w:rsidRPr="00970033" w:rsidRDefault="000F7254" w:rsidP="000F7254">
      <w:pPr>
        <w:ind w:firstLine="708"/>
        <w:jc w:val="both"/>
      </w:pPr>
      <w:r w:rsidRPr="00970033">
        <w:t xml:space="preserve">8. Решения Комиссии, принимаемые в соответствии с ее компетенцией, являются нормативно-правовыми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</w:t>
      </w:r>
      <w:r w:rsidRPr="00970033">
        <w:rPr>
          <w:bCs/>
        </w:rPr>
        <w:t>поселения</w:t>
      </w:r>
      <w:r w:rsidRPr="00970033">
        <w:t>.</w:t>
      </w:r>
    </w:p>
    <w:p w:rsidR="000F7254" w:rsidRPr="00970033" w:rsidRDefault="000F7254" w:rsidP="000F7254">
      <w:pPr>
        <w:ind w:firstLine="708"/>
        <w:jc w:val="both"/>
        <w:rPr>
          <w:bCs/>
        </w:rPr>
      </w:pPr>
      <w:r w:rsidRPr="00970033">
        <w:t>9. Организационно-техническое обеспечение деятельности Комиссии осуществляет администрация Дружногорского городского поселения</w:t>
      </w:r>
      <w:r w:rsidRPr="00970033">
        <w:rPr>
          <w:bCs/>
        </w:rPr>
        <w:t>.</w:t>
      </w:r>
    </w:p>
    <w:p w:rsidR="000F7254" w:rsidRPr="00390AEC" w:rsidRDefault="000F7254" w:rsidP="000F725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90AEC">
        <w:rPr>
          <w:b/>
        </w:rPr>
        <w:t xml:space="preserve">Приложение № 2                                                                                      </w:t>
      </w:r>
    </w:p>
    <w:p w:rsidR="000F7254" w:rsidRPr="00390AEC" w:rsidRDefault="000F7254" w:rsidP="000F7254">
      <w:pPr>
        <w:jc w:val="center"/>
        <w:rPr>
          <w:b/>
        </w:rPr>
      </w:pPr>
      <w:r w:rsidRPr="00390AEC">
        <w:rPr>
          <w:b/>
        </w:rPr>
        <w:t>СОСТАВ КОМИССИИ по чрезвычайным ситуациям (КЧС) Дружногорского городского поселения.</w:t>
      </w:r>
    </w:p>
    <w:p w:rsidR="000F7254" w:rsidRPr="00390AEC" w:rsidRDefault="000F7254" w:rsidP="000F7254">
      <w:pPr>
        <w:jc w:val="center"/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9"/>
        <w:gridCol w:w="1019"/>
        <w:gridCol w:w="1249"/>
        <w:gridCol w:w="1701"/>
      </w:tblGrid>
      <w:tr w:rsidR="000F7254" w:rsidRPr="00390AEC" w:rsidTr="00A94F19">
        <w:trPr>
          <w:trHeight w:val="425"/>
        </w:trPr>
        <w:tc>
          <w:tcPr>
            <w:tcW w:w="6199" w:type="dxa"/>
          </w:tcPr>
          <w:p w:rsidR="000F7254" w:rsidRPr="00390AEC" w:rsidRDefault="000F7254" w:rsidP="003F6590">
            <w:pPr>
              <w:jc w:val="center"/>
            </w:pPr>
            <w:r w:rsidRPr="00390AEC">
              <w:t>Фамилия, имя, отчество</w:t>
            </w:r>
          </w:p>
        </w:tc>
        <w:tc>
          <w:tcPr>
            <w:tcW w:w="1019" w:type="dxa"/>
          </w:tcPr>
          <w:p w:rsidR="000F7254" w:rsidRPr="00390AEC" w:rsidRDefault="000F7254" w:rsidP="003F6590">
            <w:pPr>
              <w:jc w:val="center"/>
            </w:pPr>
            <w:r w:rsidRPr="00390AEC">
              <w:t>домашний телефон</w:t>
            </w:r>
          </w:p>
        </w:tc>
        <w:tc>
          <w:tcPr>
            <w:tcW w:w="1249" w:type="dxa"/>
          </w:tcPr>
          <w:p w:rsidR="000F7254" w:rsidRPr="00390AEC" w:rsidRDefault="000F7254" w:rsidP="003F6590">
            <w:pPr>
              <w:jc w:val="center"/>
            </w:pPr>
            <w:r w:rsidRPr="00390AEC">
              <w:t>рабочий телефон</w:t>
            </w:r>
          </w:p>
        </w:tc>
        <w:tc>
          <w:tcPr>
            <w:tcW w:w="1701" w:type="dxa"/>
          </w:tcPr>
          <w:p w:rsidR="000F7254" w:rsidRPr="00390AEC" w:rsidRDefault="000F7254" w:rsidP="003F6590">
            <w:pPr>
              <w:jc w:val="center"/>
            </w:pPr>
            <w:r w:rsidRPr="00390AEC">
              <w:t>мобильный телефон</w:t>
            </w:r>
          </w:p>
        </w:tc>
      </w:tr>
      <w:tr w:rsidR="000F7254" w:rsidRPr="00390AEC" w:rsidTr="00A94F19">
        <w:trPr>
          <w:trHeight w:val="240"/>
        </w:trPr>
        <w:tc>
          <w:tcPr>
            <w:tcW w:w="6199" w:type="dxa"/>
            <w:tcBorders>
              <w:bottom w:val="single" w:sz="4" w:space="0" w:color="auto"/>
            </w:tcBorders>
          </w:tcPr>
          <w:p w:rsidR="000F7254" w:rsidRPr="00390AEC" w:rsidRDefault="000F7254" w:rsidP="003F6590">
            <w:pPr>
              <w:jc w:val="center"/>
            </w:pPr>
            <w:r w:rsidRPr="00390AEC">
              <w:t>1</w:t>
            </w:r>
          </w:p>
        </w:tc>
        <w:tc>
          <w:tcPr>
            <w:tcW w:w="1019" w:type="dxa"/>
          </w:tcPr>
          <w:p w:rsidR="000F7254" w:rsidRPr="00390AEC" w:rsidRDefault="000F7254" w:rsidP="003F6590">
            <w:pPr>
              <w:jc w:val="center"/>
            </w:pPr>
            <w:r w:rsidRPr="00390AEC">
              <w:t>2</w:t>
            </w:r>
          </w:p>
        </w:tc>
        <w:tc>
          <w:tcPr>
            <w:tcW w:w="1249" w:type="dxa"/>
          </w:tcPr>
          <w:p w:rsidR="000F7254" w:rsidRPr="00390AEC" w:rsidRDefault="000F7254" w:rsidP="003F6590">
            <w:pPr>
              <w:jc w:val="center"/>
            </w:pPr>
            <w:r w:rsidRPr="00390AEC">
              <w:t>3</w:t>
            </w:r>
          </w:p>
        </w:tc>
        <w:tc>
          <w:tcPr>
            <w:tcW w:w="1701" w:type="dxa"/>
          </w:tcPr>
          <w:p w:rsidR="000F7254" w:rsidRPr="00390AEC" w:rsidRDefault="000F7254" w:rsidP="003F6590">
            <w:pPr>
              <w:jc w:val="center"/>
            </w:pPr>
            <w:r w:rsidRPr="00390AEC">
              <w:t>4</w:t>
            </w:r>
          </w:p>
        </w:tc>
      </w:tr>
    </w:tbl>
    <w:p w:rsidR="000F7254" w:rsidRPr="00390AEC" w:rsidRDefault="000F7254" w:rsidP="000F7254">
      <w:pPr>
        <w:jc w:val="center"/>
      </w:pPr>
      <w:r w:rsidRPr="00390AEC">
        <w:t>Начальник ГО и ЧС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9"/>
        <w:gridCol w:w="992"/>
        <w:gridCol w:w="1276"/>
        <w:gridCol w:w="1701"/>
      </w:tblGrid>
      <w:tr w:rsidR="000F7254" w:rsidRPr="00390AEC" w:rsidTr="00A94F19">
        <w:trPr>
          <w:trHeight w:val="395"/>
        </w:trPr>
        <w:tc>
          <w:tcPr>
            <w:tcW w:w="6199" w:type="dxa"/>
          </w:tcPr>
          <w:p w:rsidR="000F7254" w:rsidRPr="00390AEC" w:rsidRDefault="000F7254" w:rsidP="003F6590">
            <w:pPr>
              <w:rPr>
                <w:b/>
              </w:rPr>
            </w:pPr>
            <w:r w:rsidRPr="00390AEC">
              <w:rPr>
                <w:b/>
              </w:rPr>
              <w:t xml:space="preserve">ВОЛОДКОВИЧ ВЯЧЕСЛАВ ВЛАДИМИРОВИЧ, </w:t>
            </w:r>
            <w:r w:rsidRPr="00390AEC">
              <w:t>глава администрации Дружного</w:t>
            </w:r>
            <w:r>
              <w:t>р</w:t>
            </w:r>
            <w:r w:rsidRPr="00390AEC">
              <w:t>ского городско поселения</w:t>
            </w:r>
          </w:p>
        </w:tc>
        <w:tc>
          <w:tcPr>
            <w:tcW w:w="992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44-650</w:t>
            </w:r>
          </w:p>
        </w:tc>
        <w:tc>
          <w:tcPr>
            <w:tcW w:w="1276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65-484</w:t>
            </w:r>
          </w:p>
        </w:tc>
        <w:tc>
          <w:tcPr>
            <w:tcW w:w="1701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8-911-130-84-02</w:t>
            </w:r>
          </w:p>
        </w:tc>
      </w:tr>
    </w:tbl>
    <w:p w:rsidR="000F7254" w:rsidRPr="00390AEC" w:rsidRDefault="000F7254" w:rsidP="000F7254">
      <w:r w:rsidRPr="00390AEC">
        <w:t xml:space="preserve">                                                                                                         Председатель КЧС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9"/>
        <w:gridCol w:w="992"/>
        <w:gridCol w:w="1276"/>
        <w:gridCol w:w="1701"/>
      </w:tblGrid>
      <w:tr w:rsidR="000F7254" w:rsidRPr="00390AEC" w:rsidTr="000F7254">
        <w:trPr>
          <w:trHeight w:val="293"/>
        </w:trPr>
        <w:tc>
          <w:tcPr>
            <w:tcW w:w="6199" w:type="dxa"/>
          </w:tcPr>
          <w:p w:rsidR="000F7254" w:rsidRPr="00390AEC" w:rsidRDefault="000F7254" w:rsidP="003F6590">
            <w:pPr>
              <w:rPr>
                <w:b/>
              </w:rPr>
            </w:pPr>
            <w:r w:rsidRPr="00390AEC">
              <w:rPr>
                <w:b/>
              </w:rPr>
              <w:t xml:space="preserve">ОТС ИГОРЬ ВИКТОРОВИЧ, </w:t>
            </w:r>
            <w:r w:rsidRPr="00390AEC">
              <w:t>заместитель главы администрации Дружного</w:t>
            </w:r>
            <w:r>
              <w:t>р</w:t>
            </w:r>
            <w:r w:rsidRPr="00390AEC">
              <w:t>ского городско поселения</w:t>
            </w:r>
          </w:p>
        </w:tc>
        <w:tc>
          <w:tcPr>
            <w:tcW w:w="992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37-263</w:t>
            </w:r>
          </w:p>
        </w:tc>
        <w:tc>
          <w:tcPr>
            <w:tcW w:w="1276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65-434</w:t>
            </w:r>
          </w:p>
        </w:tc>
        <w:tc>
          <w:tcPr>
            <w:tcW w:w="1701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8-(911) 744-12-95</w:t>
            </w:r>
          </w:p>
        </w:tc>
      </w:tr>
    </w:tbl>
    <w:p w:rsidR="000F7254" w:rsidRPr="00390AEC" w:rsidRDefault="000F7254" w:rsidP="000F7254">
      <w:pPr>
        <w:jc w:val="center"/>
      </w:pPr>
      <w:r w:rsidRPr="00390AEC">
        <w:t>Члены КЧС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9"/>
        <w:gridCol w:w="992"/>
        <w:gridCol w:w="1276"/>
        <w:gridCol w:w="1701"/>
      </w:tblGrid>
      <w:tr w:rsidR="000F7254" w:rsidRPr="00390AEC" w:rsidTr="000F7254">
        <w:trPr>
          <w:trHeight w:val="140"/>
        </w:trPr>
        <w:tc>
          <w:tcPr>
            <w:tcW w:w="6199" w:type="dxa"/>
          </w:tcPr>
          <w:p w:rsidR="000F7254" w:rsidRPr="00390AEC" w:rsidRDefault="000F7254" w:rsidP="003F6590">
            <w:pPr>
              <w:jc w:val="center"/>
            </w:pPr>
            <w:r w:rsidRPr="00390AEC"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0F7254" w:rsidRPr="00390AEC" w:rsidRDefault="000F7254" w:rsidP="003F6590">
            <w:pPr>
              <w:jc w:val="center"/>
            </w:pPr>
            <w:r w:rsidRPr="00390AEC">
              <w:t>2</w:t>
            </w:r>
          </w:p>
        </w:tc>
        <w:tc>
          <w:tcPr>
            <w:tcW w:w="1276" w:type="dxa"/>
            <w:shd w:val="clear" w:color="auto" w:fill="auto"/>
          </w:tcPr>
          <w:p w:rsidR="000F7254" w:rsidRPr="00390AEC" w:rsidRDefault="000F7254" w:rsidP="003F6590">
            <w:pPr>
              <w:jc w:val="center"/>
            </w:pPr>
            <w:r w:rsidRPr="00390AEC">
              <w:t>3</w:t>
            </w:r>
          </w:p>
        </w:tc>
        <w:tc>
          <w:tcPr>
            <w:tcW w:w="1701" w:type="dxa"/>
            <w:shd w:val="clear" w:color="auto" w:fill="auto"/>
          </w:tcPr>
          <w:p w:rsidR="000F7254" w:rsidRPr="00390AEC" w:rsidRDefault="000F7254" w:rsidP="003F6590">
            <w:pPr>
              <w:jc w:val="center"/>
            </w:pPr>
            <w:r w:rsidRPr="00390AEC">
              <w:t>4</w:t>
            </w:r>
          </w:p>
        </w:tc>
      </w:tr>
      <w:tr w:rsidR="000F7254" w:rsidRPr="00390AEC" w:rsidTr="000F7254">
        <w:trPr>
          <w:trHeight w:val="140"/>
        </w:trPr>
        <w:tc>
          <w:tcPr>
            <w:tcW w:w="6199" w:type="dxa"/>
          </w:tcPr>
          <w:p w:rsidR="000F7254" w:rsidRPr="00390AEC" w:rsidRDefault="000F7254" w:rsidP="003F6590">
            <w:r w:rsidRPr="00390AEC">
              <w:rPr>
                <w:b/>
              </w:rPr>
              <w:t>ДЕНИСОВ ЕВГЕНИЙ ВЛАДИМИРОВИЧ</w:t>
            </w:r>
            <w:r w:rsidRPr="00390AEC">
              <w:t>, инспектор ОНД Гатчинского района, капитан внутренней службы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94-040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8-921-413-33-76</w:t>
            </w:r>
          </w:p>
        </w:tc>
      </w:tr>
      <w:tr w:rsidR="000F7254" w:rsidRPr="00390AEC" w:rsidTr="000F7254">
        <w:trPr>
          <w:trHeight w:val="340"/>
        </w:trPr>
        <w:tc>
          <w:tcPr>
            <w:tcW w:w="6199" w:type="dxa"/>
          </w:tcPr>
          <w:p w:rsidR="000F7254" w:rsidRPr="00390AEC" w:rsidRDefault="000F7254" w:rsidP="003F6590">
            <w:r w:rsidRPr="00390AEC">
              <w:rPr>
                <w:b/>
              </w:rPr>
              <w:t>МАТВЕЕВ ВЛАДИМИР ПАВЛОВИЧ</w:t>
            </w:r>
            <w:r w:rsidRPr="00390AEC">
              <w:t>, главный инженер  ЗАО «Орлинское»</w:t>
            </w:r>
          </w:p>
        </w:tc>
        <w:tc>
          <w:tcPr>
            <w:tcW w:w="992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-</w:t>
            </w:r>
          </w:p>
        </w:tc>
        <w:tc>
          <w:tcPr>
            <w:tcW w:w="1276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65-600</w:t>
            </w:r>
          </w:p>
        </w:tc>
        <w:tc>
          <w:tcPr>
            <w:tcW w:w="1701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8-921-339-08-50</w:t>
            </w:r>
          </w:p>
        </w:tc>
      </w:tr>
      <w:tr w:rsidR="000F7254" w:rsidRPr="00390AEC" w:rsidTr="000F7254">
        <w:trPr>
          <w:trHeight w:val="360"/>
        </w:trPr>
        <w:tc>
          <w:tcPr>
            <w:tcW w:w="6199" w:type="dxa"/>
          </w:tcPr>
          <w:p w:rsidR="000F7254" w:rsidRPr="00390AEC" w:rsidRDefault="000F7254" w:rsidP="003F6590">
            <w:r w:rsidRPr="00390AEC">
              <w:rPr>
                <w:b/>
              </w:rPr>
              <w:t>ПОПОВ ЕВГЕНИЙ ВАСИЛЬЕВИЧ</w:t>
            </w:r>
            <w:r w:rsidRPr="00390AEC">
              <w:t>, главный инженер ФГУ «Комбинат «Нева»</w:t>
            </w:r>
          </w:p>
        </w:tc>
        <w:tc>
          <w:tcPr>
            <w:tcW w:w="992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-</w:t>
            </w:r>
          </w:p>
        </w:tc>
        <w:tc>
          <w:tcPr>
            <w:tcW w:w="1276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65-274</w:t>
            </w:r>
          </w:p>
        </w:tc>
        <w:tc>
          <w:tcPr>
            <w:tcW w:w="1701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8-921-556-96-95</w:t>
            </w:r>
          </w:p>
        </w:tc>
      </w:tr>
      <w:tr w:rsidR="000F7254" w:rsidRPr="00390AEC" w:rsidTr="000F7254">
        <w:trPr>
          <w:trHeight w:val="340"/>
        </w:trPr>
        <w:tc>
          <w:tcPr>
            <w:tcW w:w="6199" w:type="dxa"/>
          </w:tcPr>
          <w:p w:rsidR="000F7254" w:rsidRPr="00390AEC" w:rsidRDefault="000F7254" w:rsidP="003F6590">
            <w:r w:rsidRPr="00390AEC">
              <w:rPr>
                <w:b/>
              </w:rPr>
              <w:t>ДЕХТЯРЧУК СТАНИСЛАВ ВЛАИМИРОВИЧ</w:t>
            </w:r>
            <w:r w:rsidRPr="00390AEC">
              <w:t>, начальник штаба ГО ФГУ «Комбинат «Нева»</w:t>
            </w:r>
          </w:p>
        </w:tc>
        <w:tc>
          <w:tcPr>
            <w:tcW w:w="992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-</w:t>
            </w:r>
          </w:p>
        </w:tc>
        <w:tc>
          <w:tcPr>
            <w:tcW w:w="1276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65-336</w:t>
            </w:r>
          </w:p>
        </w:tc>
        <w:tc>
          <w:tcPr>
            <w:tcW w:w="1701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8-911-272-29-70</w:t>
            </w:r>
          </w:p>
        </w:tc>
      </w:tr>
      <w:tr w:rsidR="000F7254" w:rsidRPr="00390AEC" w:rsidTr="000F7254">
        <w:trPr>
          <w:trHeight w:val="360"/>
        </w:trPr>
        <w:tc>
          <w:tcPr>
            <w:tcW w:w="6199" w:type="dxa"/>
          </w:tcPr>
          <w:p w:rsidR="000F7254" w:rsidRPr="00390AEC" w:rsidRDefault="000F7254" w:rsidP="003F6590">
            <w:r w:rsidRPr="00390AEC">
              <w:rPr>
                <w:b/>
              </w:rPr>
              <w:t>КОЛБАСОВА ГАЛИНА ВАСИЛЬЕВНА</w:t>
            </w:r>
            <w:r w:rsidRPr="00390AEC">
              <w:t>, медсестра Дружногорской амбулатории</w:t>
            </w:r>
          </w:p>
        </w:tc>
        <w:tc>
          <w:tcPr>
            <w:tcW w:w="992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65-251</w:t>
            </w:r>
          </w:p>
        </w:tc>
        <w:tc>
          <w:tcPr>
            <w:tcW w:w="1276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65-240</w:t>
            </w:r>
          </w:p>
        </w:tc>
        <w:tc>
          <w:tcPr>
            <w:tcW w:w="1701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8-911-976-52-35</w:t>
            </w:r>
          </w:p>
        </w:tc>
      </w:tr>
      <w:tr w:rsidR="000F7254" w:rsidRPr="00390AEC" w:rsidTr="000F7254">
        <w:trPr>
          <w:trHeight w:val="340"/>
        </w:trPr>
        <w:tc>
          <w:tcPr>
            <w:tcW w:w="6199" w:type="dxa"/>
          </w:tcPr>
          <w:p w:rsidR="000F7254" w:rsidRPr="00390AEC" w:rsidRDefault="000F7254" w:rsidP="003F6590">
            <w:r w:rsidRPr="00390AEC">
              <w:rPr>
                <w:b/>
              </w:rPr>
              <w:t>КИЗИМОВА СВЕТЛАНА ВЛАДИМИРОВНА</w:t>
            </w:r>
            <w:r w:rsidRPr="00390AEC">
              <w:t>, начальник ЖЭУ п.Дружная Горка</w:t>
            </w:r>
          </w:p>
        </w:tc>
        <w:tc>
          <w:tcPr>
            <w:tcW w:w="992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65-612</w:t>
            </w:r>
          </w:p>
        </w:tc>
        <w:tc>
          <w:tcPr>
            <w:tcW w:w="1276" w:type="dxa"/>
            <w:vAlign w:val="center"/>
          </w:tcPr>
          <w:p w:rsidR="000F7254" w:rsidRDefault="000F7254" w:rsidP="003F6590">
            <w:pPr>
              <w:jc w:val="center"/>
            </w:pPr>
            <w:r w:rsidRPr="00390AEC">
              <w:t xml:space="preserve">65-450; </w:t>
            </w:r>
          </w:p>
          <w:p w:rsidR="000F7254" w:rsidRPr="00390AEC" w:rsidRDefault="000F7254" w:rsidP="003F6590">
            <w:pPr>
              <w:jc w:val="center"/>
            </w:pPr>
            <w:r w:rsidRPr="00390AEC">
              <w:t>65-673</w:t>
            </w:r>
          </w:p>
        </w:tc>
        <w:tc>
          <w:tcPr>
            <w:tcW w:w="1701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8-911-791-04-56</w:t>
            </w:r>
          </w:p>
        </w:tc>
      </w:tr>
      <w:tr w:rsidR="000F7254" w:rsidRPr="00390AEC" w:rsidTr="000F7254">
        <w:trPr>
          <w:trHeight w:val="360"/>
        </w:trPr>
        <w:tc>
          <w:tcPr>
            <w:tcW w:w="6199" w:type="dxa"/>
          </w:tcPr>
          <w:p w:rsidR="000F7254" w:rsidRPr="00390AEC" w:rsidRDefault="000F7254" w:rsidP="003F6590">
            <w:r w:rsidRPr="00390AEC">
              <w:rPr>
                <w:b/>
              </w:rPr>
              <w:t>ВАСЮТИН НИКОЛАЙ НИКОЛАЕВИЧ</w:t>
            </w:r>
            <w:r w:rsidRPr="00390AEC">
              <w:t>, начальник участка ОАО «Коммунальные системы Гатчинского р-на»</w:t>
            </w:r>
          </w:p>
        </w:tc>
        <w:tc>
          <w:tcPr>
            <w:tcW w:w="992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-</w:t>
            </w:r>
          </w:p>
        </w:tc>
        <w:tc>
          <w:tcPr>
            <w:tcW w:w="1276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-</w:t>
            </w:r>
          </w:p>
        </w:tc>
        <w:tc>
          <w:tcPr>
            <w:tcW w:w="1701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8-911-298-27-16</w:t>
            </w:r>
          </w:p>
        </w:tc>
      </w:tr>
      <w:tr w:rsidR="000F7254" w:rsidRPr="00390AEC" w:rsidTr="000F7254">
        <w:trPr>
          <w:trHeight w:val="340"/>
        </w:trPr>
        <w:tc>
          <w:tcPr>
            <w:tcW w:w="6199" w:type="dxa"/>
          </w:tcPr>
          <w:p w:rsidR="000F7254" w:rsidRPr="00390AEC" w:rsidRDefault="000F7254" w:rsidP="003F6590">
            <w:r w:rsidRPr="00390AEC">
              <w:rPr>
                <w:b/>
              </w:rPr>
              <w:t>АФАНАСЬЕВ ВЛАДИМИР ЛЕОНИДОВИЧ</w:t>
            </w:r>
            <w:r w:rsidRPr="00390AEC">
              <w:t>, участковый инспектор  106 отделения милиции</w:t>
            </w:r>
          </w:p>
        </w:tc>
        <w:tc>
          <w:tcPr>
            <w:tcW w:w="992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65-155</w:t>
            </w:r>
          </w:p>
        </w:tc>
        <w:tc>
          <w:tcPr>
            <w:tcW w:w="1276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44-002</w:t>
            </w:r>
          </w:p>
        </w:tc>
        <w:tc>
          <w:tcPr>
            <w:tcW w:w="1701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8-911-328-21-90</w:t>
            </w:r>
          </w:p>
        </w:tc>
      </w:tr>
      <w:tr w:rsidR="000F7254" w:rsidRPr="00390AEC" w:rsidTr="000F7254">
        <w:trPr>
          <w:trHeight w:val="360"/>
        </w:trPr>
        <w:tc>
          <w:tcPr>
            <w:tcW w:w="6199" w:type="dxa"/>
          </w:tcPr>
          <w:p w:rsidR="000F7254" w:rsidRPr="00390AEC" w:rsidRDefault="000F7254" w:rsidP="003F6590">
            <w:r w:rsidRPr="00390AEC">
              <w:rPr>
                <w:b/>
              </w:rPr>
              <w:t>ДУДИН АЛЕКСЕЙ ГРИГОРЬЕВИЧ</w:t>
            </w:r>
            <w:r w:rsidRPr="00390AEC">
              <w:t>, заместитель директора МБОУ «Дружногорская средняя школа»</w:t>
            </w:r>
          </w:p>
        </w:tc>
        <w:tc>
          <w:tcPr>
            <w:tcW w:w="992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-</w:t>
            </w:r>
          </w:p>
        </w:tc>
        <w:tc>
          <w:tcPr>
            <w:tcW w:w="1276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65-100</w:t>
            </w:r>
          </w:p>
        </w:tc>
        <w:tc>
          <w:tcPr>
            <w:tcW w:w="1701" w:type="dxa"/>
            <w:vAlign w:val="center"/>
          </w:tcPr>
          <w:p w:rsidR="000F7254" w:rsidRPr="00390AEC" w:rsidRDefault="000F7254" w:rsidP="003F6590">
            <w:pPr>
              <w:jc w:val="center"/>
            </w:pPr>
            <w:r w:rsidRPr="00390AEC">
              <w:t>8-921-338-52-55</w:t>
            </w:r>
          </w:p>
        </w:tc>
      </w:tr>
      <w:tr w:rsidR="000F7254" w:rsidRPr="00390AEC" w:rsidTr="000F7254">
        <w:trPr>
          <w:trHeight w:val="480"/>
        </w:trPr>
        <w:tc>
          <w:tcPr>
            <w:tcW w:w="6199" w:type="dxa"/>
          </w:tcPr>
          <w:p w:rsidR="000F7254" w:rsidRPr="00390AEC" w:rsidRDefault="000F7254" w:rsidP="003F6590">
            <w:r w:rsidRPr="00390AEC">
              <w:rPr>
                <w:b/>
              </w:rPr>
              <w:t>ЛОБАСТОВ НИКОЛАЙ ИВАНОВИЧ</w:t>
            </w:r>
            <w:r w:rsidRPr="00390AEC">
              <w:t>, директор МУК «Дружногорский культурно-спортивный центр»</w:t>
            </w:r>
          </w:p>
        </w:tc>
        <w:tc>
          <w:tcPr>
            <w:tcW w:w="992" w:type="dxa"/>
          </w:tcPr>
          <w:p w:rsidR="000F7254" w:rsidRPr="00390AEC" w:rsidRDefault="000F7254" w:rsidP="003F6590">
            <w:pPr>
              <w:jc w:val="center"/>
            </w:pPr>
            <w:r w:rsidRPr="00390AEC">
              <w:t>65-117</w:t>
            </w:r>
          </w:p>
        </w:tc>
        <w:tc>
          <w:tcPr>
            <w:tcW w:w="1276" w:type="dxa"/>
          </w:tcPr>
          <w:p w:rsidR="000F7254" w:rsidRPr="00390AEC" w:rsidRDefault="000F7254" w:rsidP="003F6590">
            <w:pPr>
              <w:jc w:val="center"/>
            </w:pPr>
            <w:r w:rsidRPr="00390AEC">
              <w:t>65-286</w:t>
            </w:r>
          </w:p>
        </w:tc>
        <w:tc>
          <w:tcPr>
            <w:tcW w:w="1701" w:type="dxa"/>
          </w:tcPr>
          <w:p w:rsidR="000F7254" w:rsidRPr="00390AEC" w:rsidRDefault="000F7254" w:rsidP="003F6590">
            <w:pPr>
              <w:jc w:val="center"/>
            </w:pPr>
            <w:r w:rsidRPr="00390AEC">
              <w:t>8-921-345-26-24</w:t>
            </w:r>
          </w:p>
        </w:tc>
      </w:tr>
    </w:tbl>
    <w:p w:rsidR="000F7254" w:rsidRPr="00390AEC" w:rsidRDefault="000F7254" w:rsidP="000F7254">
      <w:pPr>
        <w:jc w:val="both"/>
      </w:pPr>
      <w:r w:rsidRPr="00390AEC">
        <w:t xml:space="preserve">  </w:t>
      </w:r>
    </w:p>
    <w:p w:rsidR="000F7254" w:rsidRPr="00390AEC" w:rsidRDefault="000F7254" w:rsidP="000F7254">
      <w:pPr>
        <w:jc w:val="both"/>
      </w:pPr>
      <w:r w:rsidRPr="00390AEC">
        <w:t xml:space="preserve">    Глава администрации Дружногорского городского поселения:                                                                           </w:t>
      </w:r>
      <w:r w:rsidR="00A94F19">
        <w:t xml:space="preserve">          </w:t>
      </w:r>
      <w:r w:rsidRPr="00390AEC">
        <w:t>В.В. Володкович</w:t>
      </w:r>
    </w:p>
    <w:p w:rsidR="000F7254" w:rsidRPr="00970033" w:rsidRDefault="000F7254" w:rsidP="000F7254">
      <w:pPr>
        <w:ind w:firstLine="708"/>
        <w:jc w:val="both"/>
        <w:rPr>
          <w:bCs/>
        </w:rPr>
      </w:pPr>
    </w:p>
    <w:p w:rsidR="000F7254" w:rsidRPr="00970033" w:rsidRDefault="000F7254" w:rsidP="000F7254">
      <w:pPr>
        <w:ind w:firstLine="708"/>
        <w:jc w:val="both"/>
        <w:rPr>
          <w:bCs/>
        </w:rPr>
      </w:pPr>
    </w:p>
    <w:p w:rsidR="000F7254" w:rsidRPr="00970033" w:rsidRDefault="000F7254" w:rsidP="000F7254">
      <w:pPr>
        <w:ind w:firstLine="708"/>
        <w:jc w:val="both"/>
        <w:rPr>
          <w:bCs/>
        </w:rPr>
      </w:pPr>
    </w:p>
    <w:p w:rsidR="000F7254" w:rsidRPr="00970033" w:rsidRDefault="000F7254" w:rsidP="000F7254">
      <w:pPr>
        <w:ind w:firstLine="708"/>
        <w:jc w:val="both"/>
        <w:rPr>
          <w:bCs/>
        </w:rPr>
      </w:pPr>
    </w:p>
    <w:p w:rsidR="000F7254" w:rsidRPr="00970033" w:rsidRDefault="000F7254" w:rsidP="000F7254">
      <w:pPr>
        <w:ind w:firstLine="708"/>
        <w:jc w:val="both"/>
        <w:rPr>
          <w:bCs/>
        </w:rPr>
      </w:pPr>
    </w:p>
    <w:p w:rsidR="0009249D" w:rsidRPr="000F7254" w:rsidRDefault="0009249D" w:rsidP="0009249D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09249D" w:rsidRPr="000F7254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B5" w:rsidRDefault="00B309B5" w:rsidP="002A1CFB">
      <w:r>
        <w:separator/>
      </w:r>
    </w:p>
  </w:endnote>
  <w:endnote w:type="continuationSeparator" w:id="1">
    <w:p w:rsidR="00B309B5" w:rsidRDefault="00B309B5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9E1D90" w:rsidRDefault="003D2691" w:rsidP="002A1CFB">
        <w:pPr>
          <w:pStyle w:val="ab"/>
        </w:pPr>
        <w:fldSimple w:instr=" PAGE   \* MERGEFORMAT ">
          <w:r w:rsidR="0030224A">
            <w:rPr>
              <w:noProof/>
            </w:rPr>
            <w:t>3</w:t>
          </w:r>
        </w:fldSimple>
      </w:p>
    </w:sdtContent>
  </w:sdt>
  <w:p w:rsidR="009E1D90" w:rsidRDefault="009E1D90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B5" w:rsidRDefault="00B309B5" w:rsidP="002A1CFB">
      <w:r>
        <w:separator/>
      </w:r>
    </w:p>
  </w:footnote>
  <w:footnote w:type="continuationSeparator" w:id="1">
    <w:p w:rsidR="00B309B5" w:rsidRDefault="00B309B5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0" w:rsidRPr="00F87DA4" w:rsidRDefault="009E1D90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</w:t>
    </w:r>
    <w:r w:rsidR="000F7254">
      <w:t xml:space="preserve">         11 февраля 2015 г. № 2</w:t>
    </w:r>
  </w:p>
  <w:p w:rsidR="009E1D90" w:rsidRPr="00F87DA4" w:rsidRDefault="009E1D90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3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4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  <w:num w:numId="20">
    <w:abstractNumId w:val="22"/>
  </w:num>
  <w:num w:numId="21">
    <w:abstractNumId w:val="11"/>
  </w:num>
  <w:num w:numId="22">
    <w:abstractNumId w:val="18"/>
  </w:num>
  <w:num w:numId="23">
    <w:abstractNumId w:val="6"/>
  </w:num>
  <w:num w:numId="24">
    <w:abstractNumId w:val="24"/>
  </w:num>
  <w:num w:numId="25">
    <w:abstractNumId w:val="19"/>
  </w:num>
  <w:num w:numId="26">
    <w:abstractNumId w:val="15"/>
  </w:num>
  <w:num w:numId="27">
    <w:abstractNumId w:val="12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E4607"/>
    <w:rsid w:val="000F7254"/>
    <w:rsid w:val="0012611C"/>
    <w:rsid w:val="00132FCF"/>
    <w:rsid w:val="00164A8F"/>
    <w:rsid w:val="001E06E4"/>
    <w:rsid w:val="002355D4"/>
    <w:rsid w:val="002940F3"/>
    <w:rsid w:val="002A1CFB"/>
    <w:rsid w:val="0030224A"/>
    <w:rsid w:val="0033458E"/>
    <w:rsid w:val="00346C30"/>
    <w:rsid w:val="003B1DF9"/>
    <w:rsid w:val="003D2691"/>
    <w:rsid w:val="003D68B5"/>
    <w:rsid w:val="003F24C0"/>
    <w:rsid w:val="003F4130"/>
    <w:rsid w:val="0040797B"/>
    <w:rsid w:val="00414694"/>
    <w:rsid w:val="00447CFB"/>
    <w:rsid w:val="00461ACA"/>
    <w:rsid w:val="004874B5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C1945"/>
    <w:rsid w:val="006C1F8F"/>
    <w:rsid w:val="00747C60"/>
    <w:rsid w:val="00770936"/>
    <w:rsid w:val="007A3E36"/>
    <w:rsid w:val="007B3357"/>
    <w:rsid w:val="00874F6B"/>
    <w:rsid w:val="0089221B"/>
    <w:rsid w:val="00893CE7"/>
    <w:rsid w:val="008B487C"/>
    <w:rsid w:val="008C4BB0"/>
    <w:rsid w:val="008F5D8E"/>
    <w:rsid w:val="00962880"/>
    <w:rsid w:val="00991778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4C92"/>
    <w:rsid w:val="00B02CD9"/>
    <w:rsid w:val="00B309B5"/>
    <w:rsid w:val="00B5022B"/>
    <w:rsid w:val="00B623C8"/>
    <w:rsid w:val="00B92F14"/>
    <w:rsid w:val="00BC1415"/>
    <w:rsid w:val="00BF732F"/>
    <w:rsid w:val="00C27EF1"/>
    <w:rsid w:val="00CA5947"/>
    <w:rsid w:val="00CB26CA"/>
    <w:rsid w:val="00CC094B"/>
    <w:rsid w:val="00DC78D9"/>
    <w:rsid w:val="00E9048A"/>
    <w:rsid w:val="00E9119C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28</cp:revision>
  <cp:lastPrinted>2015-11-25T12:31:00Z</cp:lastPrinted>
  <dcterms:created xsi:type="dcterms:W3CDTF">2015-03-19T18:44:00Z</dcterms:created>
  <dcterms:modified xsi:type="dcterms:W3CDTF">2015-11-25T12:32:00Z</dcterms:modified>
</cp:coreProperties>
</file>