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BA" w:rsidRDefault="00EB569E" w:rsidP="00747C60">
      <w:pPr>
        <w:jc w:val="both"/>
        <w:rPr>
          <w:b/>
          <w:sz w:val="28"/>
          <w:szCs w:val="28"/>
        </w:rPr>
      </w:pPr>
      <w:r w:rsidRPr="00EB569E">
        <w:rPr>
          <w:rFonts w:cstheme="minorBid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80.35pt;margin-top:0;width:521.65pt;height:116.15pt;z-index:251662336" filled="f" strokeweight="1pt"/>
        </w:pict>
      </w:r>
      <w:r w:rsidR="00AE1F84" w:rsidRPr="00747C60">
        <w:rPr>
          <w:b/>
          <w:noProof/>
          <w:sz w:val="28"/>
          <w:szCs w:val="28"/>
        </w:rPr>
        <w:drawing>
          <wp:anchor distT="0" distB="0" distL="114300" distR="114300" simplePos="0" relativeHeight="251661312"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10"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p>
    <w:p w:rsidR="00CB26CA" w:rsidRPr="00AE1F84" w:rsidRDefault="00CA5947" w:rsidP="00747C60">
      <w:pPr>
        <w:jc w:val="both"/>
        <w:rPr>
          <w:sz w:val="28"/>
          <w:szCs w:val="32"/>
        </w:rPr>
      </w:pPr>
      <w:r w:rsidRPr="00747C60">
        <w:rPr>
          <w:b/>
          <w:sz w:val="28"/>
          <w:szCs w:val="28"/>
        </w:rPr>
        <w:t>ОФИЦИАЛЬНЫЙ ВЕСТНИК</w:t>
      </w:r>
      <w:r w:rsidR="00BC1415" w:rsidRPr="00AE1F84">
        <w:t xml:space="preserve">   </w:t>
      </w:r>
      <w:r w:rsidR="00AE1F84" w:rsidRPr="00AE1F84">
        <w:t xml:space="preserve"> </w:t>
      </w:r>
      <w:r w:rsidR="00BC1415" w:rsidRPr="00AE1F84">
        <w:t xml:space="preserve"> </w:t>
      </w:r>
      <w:r w:rsidR="00747C60">
        <w:rPr>
          <w:sz w:val="32"/>
          <w:szCs w:val="32"/>
        </w:rPr>
        <w:t xml:space="preserve"> </w:t>
      </w:r>
      <w:r w:rsidR="00204F41">
        <w:rPr>
          <w:sz w:val="32"/>
          <w:szCs w:val="32"/>
        </w:rPr>
        <w:t xml:space="preserve">                     15</w:t>
      </w:r>
      <w:r w:rsidR="00AF5F9E">
        <w:rPr>
          <w:sz w:val="32"/>
          <w:szCs w:val="32"/>
        </w:rPr>
        <w:t xml:space="preserve"> сентября</w:t>
      </w:r>
      <w:r w:rsidR="000F7254">
        <w:rPr>
          <w:sz w:val="32"/>
          <w:szCs w:val="32"/>
        </w:rPr>
        <w:t xml:space="preserve"> </w:t>
      </w:r>
      <w:r w:rsidR="00BC1415" w:rsidRPr="00AE1F84">
        <w:rPr>
          <w:sz w:val="32"/>
          <w:szCs w:val="32"/>
        </w:rPr>
        <w:t>2015 г.</w:t>
      </w:r>
    </w:p>
    <w:p w:rsidR="00CA5947" w:rsidRPr="00874F6B" w:rsidRDefault="00CA5947" w:rsidP="002A1CFB">
      <w:pPr>
        <w:rPr>
          <w:sz w:val="28"/>
        </w:rPr>
      </w:pPr>
      <w:r w:rsidRPr="00AE1F84">
        <w:t>Дружногорского городского поселения</w:t>
      </w:r>
      <w:r w:rsidR="00BC1415" w:rsidRPr="00AE1F84">
        <w:rPr>
          <w:sz w:val="36"/>
        </w:rPr>
        <w:t xml:space="preserve">            </w:t>
      </w:r>
      <w:r w:rsidR="00AE1F84" w:rsidRPr="00874F6B">
        <w:rPr>
          <w:sz w:val="36"/>
        </w:rPr>
        <w:t xml:space="preserve">           </w:t>
      </w:r>
      <w:r w:rsidR="00747C60">
        <w:rPr>
          <w:sz w:val="36"/>
        </w:rPr>
        <w:t xml:space="preserve">                             </w:t>
      </w:r>
      <w:r w:rsidR="00BF331C">
        <w:rPr>
          <w:sz w:val="36"/>
        </w:rPr>
        <w:t xml:space="preserve"> </w:t>
      </w:r>
      <w:r w:rsidR="00835078">
        <w:rPr>
          <w:sz w:val="36"/>
        </w:rPr>
        <w:t xml:space="preserve"> </w:t>
      </w:r>
      <w:r w:rsidR="00AF5F9E">
        <w:rPr>
          <w:sz w:val="36"/>
        </w:rPr>
        <w:t xml:space="preserve">  </w:t>
      </w:r>
      <w:r w:rsidR="00447CFB">
        <w:rPr>
          <w:sz w:val="32"/>
        </w:rPr>
        <w:t>№</w:t>
      </w:r>
      <w:r w:rsidR="00835078">
        <w:rPr>
          <w:sz w:val="32"/>
        </w:rPr>
        <w:t xml:space="preserve"> </w:t>
      </w:r>
      <w:r w:rsidR="00AF5F9E">
        <w:rPr>
          <w:sz w:val="32"/>
        </w:rPr>
        <w:t>2</w:t>
      </w:r>
      <w:r w:rsidR="00204F41">
        <w:rPr>
          <w:sz w:val="32"/>
        </w:rPr>
        <w:t>3</w:t>
      </w:r>
    </w:p>
    <w:p w:rsidR="00BC1415" w:rsidRPr="0033458E" w:rsidRDefault="0033458E" w:rsidP="002A1CFB">
      <w:r>
        <w:t>_________________</w:t>
      </w:r>
      <w:r w:rsidR="00FE7AD9" w:rsidRPr="0033458E">
        <w:t>Информационный бюллетень</w:t>
      </w:r>
      <w:r>
        <w:t>________________________________________</w:t>
      </w:r>
    </w:p>
    <w:p w:rsidR="00874F6B" w:rsidRDefault="00874F6B" w:rsidP="002A1CFB">
      <w:r>
        <w:t>Тираж:  10 экземпляров.  Распространяется бесплатно</w:t>
      </w:r>
      <w:r w:rsidR="00633672">
        <w:t>.</w:t>
      </w:r>
    </w:p>
    <w:p w:rsidR="00874F6B" w:rsidRPr="00874F6B" w:rsidRDefault="00874F6B" w:rsidP="002A1CFB">
      <w:r w:rsidRPr="00874F6B">
        <w:t>Учредитель: Совет депутатов Дружногорского городского поселения; Главный редактор: Володкович В.В.</w:t>
      </w:r>
    </w:p>
    <w:p w:rsidR="00874F6B" w:rsidRDefault="00874F6B" w:rsidP="002A1CFB">
      <w:r w:rsidRPr="00874F6B">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3F24C0">
          <w:headerReference w:type="default" r:id="rId9"/>
          <w:footerReference w:type="defaul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32FCF" w:rsidRPr="000625DC" w:rsidRDefault="00132FCF" w:rsidP="00132FCF">
      <w:pPr>
        <w:pStyle w:val="ConsNormal"/>
        <w:ind w:firstLine="0"/>
        <w:jc w:val="both"/>
        <w:rPr>
          <w:rFonts w:ascii="Times New Roman" w:hAnsi="Times New Roman" w:cs="Times New Roman"/>
          <w:b/>
          <w:sz w:val="22"/>
          <w:szCs w:val="24"/>
        </w:rPr>
        <w:sectPr w:rsidR="00132FCF" w:rsidRPr="000625DC" w:rsidSect="003F24C0">
          <w:type w:val="continuous"/>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47C60" w:rsidRDefault="00B92F14" w:rsidP="002A1CFB">
      <w:r w:rsidRPr="005D7B6F">
        <w:lastRenderedPageBreak/>
        <w:t>           </w:t>
      </w:r>
    </w:p>
    <w:p w:rsidR="00204F41" w:rsidRPr="00C04B7D" w:rsidRDefault="00204F41" w:rsidP="00204F41">
      <w:pPr>
        <w:autoSpaceDE w:val="0"/>
        <w:ind w:right="-5"/>
        <w:jc w:val="center"/>
        <w:rPr>
          <w:rFonts w:ascii="Times New Roman CYR" w:eastAsia="Times New Roman CYR" w:hAnsi="Times New Roman CYR" w:cs="Times New Roman CYR"/>
        </w:rPr>
      </w:pPr>
      <w:r>
        <w:rPr>
          <w:rFonts w:ascii="Arial CYR" w:eastAsia="Arial CYR" w:hAnsi="Arial CYR" w:cs="Arial CYR"/>
          <w:noProof/>
        </w:rPr>
        <w:drawing>
          <wp:inline distT="0" distB="0" distL="0" distR="0">
            <wp:extent cx="548640" cy="612140"/>
            <wp:effectExtent l="1905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48640" cy="612140"/>
                    </a:xfrm>
                    <a:prstGeom prst="rect">
                      <a:avLst/>
                    </a:prstGeom>
                    <a:solidFill>
                      <a:srgbClr val="FFFFFF"/>
                    </a:solidFill>
                    <a:ln w="9525">
                      <a:noFill/>
                      <a:miter lim="800000"/>
                      <a:headEnd/>
                      <a:tailEnd/>
                    </a:ln>
                  </pic:spPr>
                </pic:pic>
              </a:graphicData>
            </a:graphic>
          </wp:inline>
        </w:drawing>
      </w:r>
    </w:p>
    <w:p w:rsidR="00204F41" w:rsidRPr="00C04B7D" w:rsidRDefault="00204F41" w:rsidP="00204F41">
      <w:pPr>
        <w:autoSpaceDE w:val="0"/>
        <w:jc w:val="center"/>
        <w:rPr>
          <w:rFonts w:ascii="Times New Roman CYR" w:eastAsia="Times New Roman CYR" w:hAnsi="Times New Roman CYR" w:cs="Times New Roman CYR"/>
          <w:b/>
          <w:bCs/>
        </w:rPr>
      </w:pPr>
      <w:r w:rsidRPr="00C04B7D">
        <w:rPr>
          <w:rFonts w:ascii="Times New Roman CYR" w:eastAsia="Times New Roman CYR" w:hAnsi="Times New Roman CYR" w:cs="Times New Roman CYR"/>
        </w:rPr>
        <w:t xml:space="preserve">  </w:t>
      </w:r>
      <w:r w:rsidRPr="00C04B7D">
        <w:rPr>
          <w:rFonts w:ascii="Times New Roman CYR" w:eastAsia="Times New Roman CYR" w:hAnsi="Times New Roman CYR" w:cs="Times New Roman CYR"/>
          <w:b/>
          <w:bCs/>
        </w:rPr>
        <w:t xml:space="preserve">   АДМИНИСТРАЦИЯ ДРУЖНОГОРСКОГО ГОРОДСКОГО ПОСЕЛЕНИЯ</w:t>
      </w:r>
    </w:p>
    <w:p w:rsidR="00204F41" w:rsidRPr="00C04B7D" w:rsidRDefault="00204F41" w:rsidP="00204F41">
      <w:pPr>
        <w:autoSpaceDE w:val="0"/>
        <w:jc w:val="center"/>
        <w:rPr>
          <w:rFonts w:ascii="Times New Roman CYR" w:eastAsia="Times New Roman CYR" w:hAnsi="Times New Roman CYR" w:cs="Times New Roman CYR"/>
          <w:b/>
          <w:bCs/>
        </w:rPr>
      </w:pPr>
      <w:r w:rsidRPr="00C04B7D">
        <w:rPr>
          <w:rFonts w:ascii="Times New Roman CYR" w:eastAsia="Times New Roman CYR" w:hAnsi="Times New Roman CYR" w:cs="Times New Roman CYR"/>
          <w:b/>
          <w:bCs/>
        </w:rPr>
        <w:t>ГАТЧИНСКОГО МУНИЦИПАЛЬНОГО РАЙОНА ЛЕНИНГРАДСКОЙ ОБЛАСТИ</w:t>
      </w:r>
    </w:p>
    <w:p w:rsidR="00204F41" w:rsidRPr="00C04B7D" w:rsidRDefault="00204F41" w:rsidP="00204F41">
      <w:pPr>
        <w:autoSpaceDE w:val="0"/>
        <w:jc w:val="both"/>
        <w:rPr>
          <w:rFonts w:ascii="Times New Roman CYR" w:eastAsia="Times New Roman CYR" w:hAnsi="Times New Roman CYR" w:cs="Times New Roman CYR"/>
        </w:rPr>
      </w:pPr>
    </w:p>
    <w:p w:rsidR="00204F41" w:rsidRPr="00C04B7D" w:rsidRDefault="00204F41" w:rsidP="00204F41">
      <w:pPr>
        <w:autoSpaceDE w:val="0"/>
        <w:jc w:val="center"/>
        <w:rPr>
          <w:rFonts w:ascii="Times New Roman CYR" w:eastAsia="Times New Roman CYR" w:hAnsi="Times New Roman CYR" w:cs="Times New Roman CYR"/>
          <w:b/>
          <w:bCs/>
        </w:rPr>
      </w:pPr>
      <w:r w:rsidRPr="00C04B7D">
        <w:rPr>
          <w:rFonts w:ascii="Times New Roman CYR" w:eastAsia="Times New Roman CYR" w:hAnsi="Times New Roman CYR" w:cs="Times New Roman CYR"/>
          <w:b/>
          <w:bCs/>
        </w:rPr>
        <w:t>П О С Т А Н О В Л Е Н И Е</w:t>
      </w:r>
    </w:p>
    <w:p w:rsidR="00204F41" w:rsidRPr="00C04B7D" w:rsidRDefault="00204F41" w:rsidP="00204F41">
      <w:pPr>
        <w:autoSpaceDE w:val="0"/>
        <w:jc w:val="both"/>
        <w:rPr>
          <w:rFonts w:ascii="Times New Roman CYR" w:eastAsia="Times New Roman CYR" w:hAnsi="Times New Roman CYR" w:cs="Times New Roman CYR"/>
          <w:b/>
          <w:bCs/>
        </w:rPr>
      </w:pPr>
    </w:p>
    <w:p w:rsidR="00204F41" w:rsidRPr="00C04B7D" w:rsidRDefault="00204F41" w:rsidP="00204F41">
      <w:pPr>
        <w:autoSpaceDE w:val="0"/>
        <w:jc w:val="both"/>
        <w:rPr>
          <w:rFonts w:ascii="Times New Roman CYR" w:eastAsia="Times New Roman CYR" w:hAnsi="Times New Roman CYR" w:cs="Times New Roman CYR"/>
          <w:b/>
          <w:bCs/>
        </w:rPr>
      </w:pPr>
      <w:r w:rsidRPr="00C04B7D">
        <w:rPr>
          <w:rFonts w:ascii="Times New Roman CYR" w:eastAsia="Times New Roman CYR" w:hAnsi="Times New Roman CYR" w:cs="Times New Roman CYR"/>
          <w:b/>
          <w:bCs/>
        </w:rPr>
        <w:t xml:space="preserve">От 14.09.2015  года                                                                                                        </w:t>
      </w:r>
      <w:r>
        <w:rPr>
          <w:rFonts w:ascii="Times New Roman CYR" w:eastAsia="Times New Roman CYR" w:hAnsi="Times New Roman CYR" w:cs="Times New Roman CYR"/>
          <w:b/>
          <w:bCs/>
        </w:rPr>
        <w:t xml:space="preserve">                                           </w:t>
      </w:r>
      <w:r w:rsidRPr="00C04B7D">
        <w:rPr>
          <w:rFonts w:ascii="Times New Roman CYR" w:eastAsia="Times New Roman CYR" w:hAnsi="Times New Roman CYR" w:cs="Times New Roman CYR"/>
          <w:b/>
          <w:bCs/>
        </w:rPr>
        <w:t xml:space="preserve">№ </w:t>
      </w:r>
      <w:r>
        <w:rPr>
          <w:rFonts w:ascii="Times New Roman CYR" w:eastAsia="Times New Roman CYR" w:hAnsi="Times New Roman CYR" w:cs="Times New Roman CYR"/>
          <w:b/>
          <w:bCs/>
        </w:rPr>
        <w:t xml:space="preserve"> </w:t>
      </w:r>
      <w:r w:rsidRPr="00C04B7D">
        <w:rPr>
          <w:rFonts w:ascii="Times New Roman CYR" w:eastAsia="Times New Roman CYR" w:hAnsi="Times New Roman CYR" w:cs="Times New Roman CYR"/>
          <w:b/>
          <w:bCs/>
        </w:rPr>
        <w:t>309</w:t>
      </w:r>
    </w:p>
    <w:p w:rsidR="00204F41" w:rsidRPr="00C04B7D" w:rsidRDefault="00204F41" w:rsidP="00204F41">
      <w:pPr>
        <w:autoSpaceDE w:val="0"/>
        <w:jc w:val="both"/>
        <w:rPr>
          <w:rFonts w:ascii="Times New Roman CYR" w:eastAsia="Times New Roman CYR" w:hAnsi="Times New Roman CYR" w:cs="Times New Roman CYR"/>
          <w:b/>
          <w:bCs/>
        </w:rPr>
      </w:pPr>
    </w:p>
    <w:p w:rsidR="00204F41" w:rsidRPr="00C04B7D" w:rsidRDefault="00204F41" w:rsidP="00204F41">
      <w:pPr>
        <w:autoSpaceDE w:val="0"/>
        <w:jc w:val="both"/>
        <w:rPr>
          <w:rFonts w:ascii="Times New Roman CYR" w:eastAsia="Times New Roman CYR" w:hAnsi="Times New Roman CYR" w:cs="Times New Roman CYR"/>
          <w:b/>
        </w:rPr>
      </w:pPr>
      <w:r w:rsidRPr="00C04B7D">
        <w:rPr>
          <w:rFonts w:ascii="Times New Roman CYR" w:eastAsia="Times New Roman CYR" w:hAnsi="Times New Roman CYR" w:cs="Times New Roman CYR"/>
          <w:b/>
        </w:rPr>
        <w:t xml:space="preserve">Об  утверждении средней рыночной стоимости </w:t>
      </w:r>
    </w:p>
    <w:p w:rsidR="00204F41" w:rsidRPr="00C04B7D" w:rsidRDefault="00204F41" w:rsidP="00204F41">
      <w:pPr>
        <w:autoSpaceDE w:val="0"/>
        <w:jc w:val="both"/>
        <w:rPr>
          <w:rFonts w:ascii="Times New Roman CYR" w:eastAsia="Times New Roman CYR" w:hAnsi="Times New Roman CYR" w:cs="Times New Roman CYR"/>
          <w:b/>
        </w:rPr>
      </w:pPr>
      <w:r w:rsidRPr="00C04B7D">
        <w:rPr>
          <w:rFonts w:ascii="Times New Roman CYR" w:eastAsia="Times New Roman CYR" w:hAnsi="Times New Roman CYR" w:cs="Times New Roman CYR"/>
          <w:b/>
        </w:rPr>
        <w:t xml:space="preserve">одного квадратного метра общей площади жилья </w:t>
      </w:r>
    </w:p>
    <w:p w:rsidR="00204F41" w:rsidRPr="00C04B7D" w:rsidRDefault="00204F41" w:rsidP="00204F41">
      <w:pPr>
        <w:autoSpaceDE w:val="0"/>
        <w:jc w:val="both"/>
        <w:rPr>
          <w:rFonts w:ascii="Times New Roman CYR" w:eastAsia="Times New Roman CYR" w:hAnsi="Times New Roman CYR" w:cs="Times New Roman CYR"/>
          <w:b/>
        </w:rPr>
      </w:pPr>
      <w:r w:rsidRPr="00C04B7D">
        <w:rPr>
          <w:rFonts w:ascii="Times New Roman CYR" w:eastAsia="Times New Roman CYR" w:hAnsi="Times New Roman CYR" w:cs="Times New Roman CYR"/>
          <w:b/>
        </w:rPr>
        <w:t xml:space="preserve">по Дружногорскому городскому поселению </w:t>
      </w:r>
    </w:p>
    <w:p w:rsidR="00204F41" w:rsidRPr="00C04B7D" w:rsidRDefault="00204F41" w:rsidP="00204F41">
      <w:pPr>
        <w:autoSpaceDE w:val="0"/>
        <w:jc w:val="both"/>
        <w:rPr>
          <w:rFonts w:ascii="Times New Roman CYR" w:eastAsia="Times New Roman CYR" w:hAnsi="Times New Roman CYR" w:cs="Times New Roman CYR"/>
          <w:b/>
        </w:rPr>
      </w:pPr>
      <w:r w:rsidRPr="00C04B7D">
        <w:rPr>
          <w:rFonts w:ascii="Times New Roman CYR" w:eastAsia="Times New Roman CYR" w:hAnsi="Times New Roman CYR" w:cs="Times New Roman CYR"/>
          <w:b/>
        </w:rPr>
        <w:t>Гатчинского муниципального района на 4 квартал 2015 года</w:t>
      </w:r>
    </w:p>
    <w:p w:rsidR="00204F41" w:rsidRPr="00C04B7D" w:rsidRDefault="00204F41" w:rsidP="00204F41">
      <w:pPr>
        <w:autoSpaceDE w:val="0"/>
        <w:jc w:val="both"/>
        <w:rPr>
          <w:rFonts w:ascii="Times New Roman CYR" w:eastAsia="Times New Roman CYR" w:hAnsi="Times New Roman CYR" w:cs="Times New Roman CYR"/>
        </w:rPr>
      </w:pPr>
      <w:r w:rsidRPr="00C04B7D">
        <w:rPr>
          <w:rFonts w:ascii="Times New Roman CYR" w:eastAsia="Times New Roman CYR" w:hAnsi="Times New Roman CYR" w:cs="Times New Roman CYR"/>
        </w:rPr>
        <w:t xml:space="preserve">  </w:t>
      </w:r>
    </w:p>
    <w:p w:rsidR="00204F41" w:rsidRPr="00C04B7D" w:rsidRDefault="00204F41" w:rsidP="00204F41">
      <w:pPr>
        <w:autoSpaceDE w:val="0"/>
        <w:jc w:val="both"/>
        <w:rPr>
          <w:rFonts w:ascii="Times New Roman CYR" w:eastAsia="Times New Roman CYR" w:hAnsi="Times New Roman CYR" w:cs="Times New Roman CYR"/>
        </w:rPr>
      </w:pPr>
      <w:r w:rsidRPr="00C04B7D">
        <w:rPr>
          <w:rFonts w:ascii="Times New Roman CYR" w:eastAsia="Times New Roman CYR" w:hAnsi="Times New Roman CYR" w:cs="Times New Roman CYR"/>
        </w:rPr>
        <w:t xml:space="preserve">         В  соответствии с Распоряжением Правительства Ленинградской области от 11 декабря 11.12.2007 года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 утвержденными Распоряжением комитета по строительству Ленинградской области от 17.01.2013 года №5, руководствуясь Уставом МО Дружногорское городское поселение, </w:t>
      </w:r>
    </w:p>
    <w:p w:rsidR="00204F41" w:rsidRPr="00C04B7D" w:rsidRDefault="00204F41" w:rsidP="00204F41">
      <w:pPr>
        <w:autoSpaceDE w:val="0"/>
        <w:jc w:val="center"/>
        <w:rPr>
          <w:rFonts w:ascii="Times New Roman CYR" w:eastAsia="Times New Roman CYR" w:hAnsi="Times New Roman CYR" w:cs="Times New Roman CYR"/>
          <w:b/>
          <w:bCs/>
        </w:rPr>
      </w:pPr>
      <w:r w:rsidRPr="00C04B7D">
        <w:rPr>
          <w:rFonts w:ascii="Times New Roman CYR" w:eastAsia="Times New Roman CYR" w:hAnsi="Times New Roman CYR" w:cs="Times New Roman CYR"/>
          <w:b/>
          <w:bCs/>
        </w:rPr>
        <w:t>ПОСТАНОВЛЯЕТ:</w:t>
      </w:r>
    </w:p>
    <w:p w:rsidR="00204F41" w:rsidRPr="00C04B7D" w:rsidRDefault="00204F41" w:rsidP="00204F41">
      <w:pPr>
        <w:autoSpaceDE w:val="0"/>
        <w:jc w:val="both"/>
        <w:rPr>
          <w:rFonts w:ascii="Times New Roman CYR" w:eastAsia="Times New Roman CYR" w:hAnsi="Times New Roman CYR" w:cs="Times New Roman CYR"/>
        </w:rPr>
      </w:pPr>
      <w:r w:rsidRPr="00C04B7D">
        <w:rPr>
          <w:rFonts w:ascii="Times New Roman CYR" w:eastAsia="Times New Roman CYR" w:hAnsi="Times New Roman CYR" w:cs="Times New Roman CYR"/>
        </w:rPr>
        <w:t xml:space="preserve">     </w:t>
      </w:r>
    </w:p>
    <w:p w:rsidR="00204F41" w:rsidRPr="00C04B7D" w:rsidRDefault="00204F41" w:rsidP="00204F41">
      <w:pPr>
        <w:autoSpaceDE w:val="0"/>
        <w:jc w:val="both"/>
        <w:rPr>
          <w:rFonts w:ascii="Times New Roman CYR" w:eastAsia="Times New Roman CYR" w:hAnsi="Times New Roman CYR" w:cs="Times New Roman CYR"/>
        </w:rPr>
      </w:pPr>
      <w:r w:rsidRPr="00C04B7D">
        <w:rPr>
          <w:rFonts w:ascii="Times New Roman CYR" w:eastAsia="Times New Roman CYR" w:hAnsi="Times New Roman CYR" w:cs="Times New Roman CYR"/>
        </w:rPr>
        <w:t xml:space="preserve">      1.  Утвердить</w:t>
      </w:r>
      <w:r>
        <w:rPr>
          <w:rFonts w:ascii="Times New Roman CYR" w:eastAsia="Times New Roman CYR" w:hAnsi="Times New Roman CYR" w:cs="Times New Roman CYR"/>
        </w:rPr>
        <w:t xml:space="preserve"> среднюю рыночную стоимость  одного  квадратного метра </w:t>
      </w:r>
      <w:r w:rsidRPr="00C04B7D">
        <w:rPr>
          <w:rFonts w:ascii="Times New Roman CYR" w:eastAsia="Times New Roman CYR" w:hAnsi="Times New Roman CYR" w:cs="Times New Roman CYR"/>
        </w:rPr>
        <w:t xml:space="preserve">общей  площади </w:t>
      </w:r>
      <w:r>
        <w:rPr>
          <w:rFonts w:ascii="Times New Roman CYR" w:eastAsia="Times New Roman CYR" w:hAnsi="Times New Roman CYR" w:cs="Times New Roman CYR"/>
        </w:rPr>
        <w:t xml:space="preserve">жилья по  Дружногорскому </w:t>
      </w:r>
      <w:r w:rsidRPr="00C04B7D">
        <w:rPr>
          <w:rFonts w:ascii="Times New Roman CYR" w:eastAsia="Times New Roman CYR" w:hAnsi="Times New Roman CYR" w:cs="Times New Roman CYR"/>
        </w:rPr>
        <w:t>городскому  поселению Гатчинского муниципального района  для расчета размера субсидий, предоставляемых за счет средств областного и местного бюджетов на приобретение (строительство) жилья на 4</w:t>
      </w:r>
      <w:r>
        <w:rPr>
          <w:rFonts w:ascii="Times New Roman CYR" w:eastAsia="Times New Roman CYR" w:hAnsi="Times New Roman CYR" w:cs="Times New Roman CYR"/>
        </w:rPr>
        <w:t xml:space="preserve"> </w:t>
      </w:r>
      <w:r w:rsidRPr="00C04B7D">
        <w:rPr>
          <w:rFonts w:ascii="Times New Roman CYR" w:eastAsia="Times New Roman CYR" w:hAnsi="Times New Roman CYR" w:cs="Times New Roman CYR"/>
        </w:rPr>
        <w:t>квартал 2015</w:t>
      </w:r>
      <w:r>
        <w:rPr>
          <w:rFonts w:ascii="Times New Roman CYR" w:eastAsia="Times New Roman CYR" w:hAnsi="Times New Roman CYR" w:cs="Times New Roman CYR"/>
        </w:rPr>
        <w:t xml:space="preserve"> года в </w:t>
      </w:r>
      <w:r w:rsidRPr="00C04B7D">
        <w:rPr>
          <w:rFonts w:ascii="Times New Roman CYR" w:eastAsia="Times New Roman CYR" w:hAnsi="Times New Roman CYR" w:cs="Times New Roman CYR"/>
        </w:rPr>
        <w:t xml:space="preserve">размере 43530 (сорок </w:t>
      </w:r>
      <w:r>
        <w:rPr>
          <w:rFonts w:ascii="Times New Roman CYR" w:eastAsia="Times New Roman CYR" w:hAnsi="Times New Roman CYR" w:cs="Times New Roman CYR"/>
        </w:rPr>
        <w:t>три тысячи пятьсот</w:t>
      </w:r>
      <w:r w:rsidRPr="00C04B7D">
        <w:rPr>
          <w:rFonts w:ascii="Times New Roman CYR" w:eastAsia="Times New Roman CYR" w:hAnsi="Times New Roman CYR" w:cs="Times New Roman CYR"/>
        </w:rPr>
        <w:t xml:space="preserve"> тридцать)  рублей.</w:t>
      </w:r>
    </w:p>
    <w:p w:rsidR="00204F41" w:rsidRPr="00C04B7D" w:rsidRDefault="00204F41" w:rsidP="00204F41">
      <w:pPr>
        <w:autoSpaceDE w:val="0"/>
        <w:jc w:val="both"/>
        <w:rPr>
          <w:rFonts w:ascii="Times New Roman CYR" w:eastAsia="Times New Roman CYR" w:hAnsi="Times New Roman CYR" w:cs="Times New Roman CYR"/>
        </w:rPr>
      </w:pPr>
      <w:r w:rsidRPr="00C04B7D">
        <w:rPr>
          <w:rFonts w:ascii="Times New Roman CYR" w:eastAsia="Times New Roman CYR" w:hAnsi="Times New Roman CYR" w:cs="Times New Roman CYR"/>
        </w:rPr>
        <w:t xml:space="preserve">       2.  </w:t>
      </w:r>
      <w:r w:rsidRPr="00C04B7D">
        <w:t>Настоящее постановление вступает в силу после официального опубликования.</w:t>
      </w:r>
    </w:p>
    <w:p w:rsidR="00204F41" w:rsidRPr="00C04B7D" w:rsidRDefault="00204F41" w:rsidP="00204F41">
      <w:pPr>
        <w:autoSpaceDE w:val="0"/>
        <w:jc w:val="both"/>
        <w:rPr>
          <w:rFonts w:ascii="Times New Roman CYR" w:eastAsia="Times New Roman CYR" w:hAnsi="Times New Roman CYR" w:cs="Times New Roman CYR"/>
        </w:rPr>
      </w:pPr>
    </w:p>
    <w:p w:rsidR="00204F41" w:rsidRPr="00C04B7D" w:rsidRDefault="00204F41" w:rsidP="00204F41">
      <w:pPr>
        <w:autoSpaceDE w:val="0"/>
        <w:jc w:val="both"/>
        <w:rPr>
          <w:rFonts w:ascii="Times New Roman CYR" w:eastAsia="Times New Roman CYR" w:hAnsi="Times New Roman CYR" w:cs="Times New Roman CYR"/>
        </w:rPr>
      </w:pPr>
      <w:r w:rsidRPr="00C04B7D">
        <w:rPr>
          <w:rFonts w:ascii="Times New Roman CYR" w:eastAsia="Times New Roman CYR" w:hAnsi="Times New Roman CYR" w:cs="Times New Roman CYR"/>
        </w:rPr>
        <w:t>Глава  администрации</w:t>
      </w:r>
    </w:p>
    <w:p w:rsidR="00204F41" w:rsidRPr="00C04B7D" w:rsidRDefault="00204F41" w:rsidP="00204F41">
      <w:pPr>
        <w:autoSpaceDE w:val="0"/>
        <w:jc w:val="both"/>
        <w:rPr>
          <w:rFonts w:ascii="Times New Roman CYR" w:eastAsia="Times New Roman CYR" w:hAnsi="Times New Roman CYR" w:cs="Times New Roman CYR"/>
        </w:rPr>
      </w:pPr>
      <w:r w:rsidRPr="00C04B7D">
        <w:rPr>
          <w:rFonts w:ascii="Times New Roman CYR" w:eastAsia="Times New Roman CYR" w:hAnsi="Times New Roman CYR" w:cs="Times New Roman CYR"/>
        </w:rPr>
        <w:t xml:space="preserve">Дружногорского  городского  поселения                                                          </w:t>
      </w:r>
      <w:r>
        <w:rPr>
          <w:rFonts w:ascii="Times New Roman CYR" w:eastAsia="Times New Roman CYR" w:hAnsi="Times New Roman CYR" w:cs="Times New Roman CYR"/>
        </w:rPr>
        <w:t xml:space="preserve">                                                                  </w:t>
      </w:r>
      <w:r w:rsidRPr="00C04B7D">
        <w:rPr>
          <w:rFonts w:ascii="Times New Roman CYR" w:eastAsia="Times New Roman CYR" w:hAnsi="Times New Roman CYR" w:cs="Times New Roman CYR"/>
        </w:rPr>
        <w:t>В.В. Володкович</w:t>
      </w:r>
    </w:p>
    <w:p w:rsidR="00AF5F9E" w:rsidRDefault="00AF5F9E" w:rsidP="00AF5F9E">
      <w:pPr>
        <w:jc w:val="center"/>
        <w:rPr>
          <w:b/>
        </w:rPr>
      </w:pPr>
    </w:p>
    <w:p w:rsidR="00204F41" w:rsidRDefault="00204F41" w:rsidP="00AF5F9E">
      <w:pPr>
        <w:jc w:val="center"/>
        <w:rPr>
          <w:b/>
        </w:rPr>
      </w:pPr>
    </w:p>
    <w:p w:rsidR="00204F41" w:rsidRPr="00204F41" w:rsidRDefault="00204F41" w:rsidP="00204F41">
      <w:pPr>
        <w:autoSpaceDE w:val="0"/>
        <w:autoSpaceDN w:val="0"/>
        <w:adjustRightInd w:val="0"/>
        <w:rPr>
          <w:rFonts w:eastAsiaTheme="minorHAnsi"/>
          <w:b/>
          <w:bCs/>
          <w:color w:val="000000"/>
          <w:lang w:eastAsia="en-US"/>
        </w:rPr>
      </w:pPr>
      <w:r w:rsidRPr="00204F41">
        <w:rPr>
          <w:rFonts w:eastAsiaTheme="minorHAnsi"/>
          <w:b/>
          <w:bCs/>
          <w:color w:val="000000"/>
          <w:lang w:eastAsia="en-US"/>
        </w:rPr>
        <w:t>Извещение о приеме заявлений граждан и КФХ о</w:t>
      </w:r>
    </w:p>
    <w:p w:rsidR="00204F41" w:rsidRPr="00204F41" w:rsidRDefault="00204F41" w:rsidP="00204F41">
      <w:pPr>
        <w:autoSpaceDE w:val="0"/>
        <w:autoSpaceDN w:val="0"/>
        <w:adjustRightInd w:val="0"/>
        <w:rPr>
          <w:rFonts w:eastAsiaTheme="minorHAnsi"/>
          <w:b/>
          <w:bCs/>
          <w:color w:val="000000"/>
          <w:lang w:eastAsia="en-US"/>
        </w:rPr>
      </w:pPr>
      <w:r w:rsidRPr="00204F41">
        <w:rPr>
          <w:rFonts w:eastAsiaTheme="minorHAnsi"/>
          <w:b/>
          <w:bCs/>
          <w:color w:val="000000"/>
          <w:lang w:eastAsia="en-US"/>
        </w:rPr>
        <w:t>намерении участвовать в аукционе № 160915/1793656/01</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Тип извещения: </w:t>
      </w:r>
      <w:r w:rsidRPr="00204F41">
        <w:rPr>
          <w:rFonts w:eastAsiaTheme="minorHAnsi"/>
          <w:color w:val="000000"/>
          <w:lang w:eastAsia="en-US"/>
        </w:rPr>
        <w:t>Извещение о приеме заявлений граждан и</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КФХ о намерении участвовать в аукционе</w:t>
      </w:r>
    </w:p>
    <w:p w:rsidR="00204F41" w:rsidRPr="00204F41" w:rsidRDefault="00204F41" w:rsidP="00204F41">
      <w:pPr>
        <w:autoSpaceDE w:val="0"/>
        <w:autoSpaceDN w:val="0"/>
        <w:adjustRightInd w:val="0"/>
        <w:rPr>
          <w:rFonts w:eastAsiaTheme="minorHAnsi"/>
          <w:color w:val="0000FF"/>
          <w:lang w:eastAsia="en-US"/>
        </w:rPr>
      </w:pPr>
      <w:r w:rsidRPr="00204F41">
        <w:rPr>
          <w:rFonts w:eastAsiaTheme="minorHAnsi"/>
          <w:i/>
          <w:iCs/>
          <w:color w:val="000000"/>
          <w:lang w:eastAsia="en-US"/>
        </w:rPr>
        <w:t xml:space="preserve">Сайт размещения извещения: </w:t>
      </w:r>
      <w:r w:rsidRPr="00204F41">
        <w:rPr>
          <w:rFonts w:eastAsiaTheme="minorHAnsi"/>
          <w:color w:val="0000FF"/>
          <w:lang w:eastAsia="en-US"/>
        </w:rPr>
        <w:t>http://torgi.gov.ru/</w:t>
      </w:r>
      <w:r w:rsidRPr="00204F41">
        <w:rPr>
          <w:rFonts w:eastAsiaTheme="minorHAnsi"/>
          <w:color w:val="000000"/>
          <w:lang w:eastAsia="en-US"/>
        </w:rPr>
        <w:t xml:space="preserve">, </w:t>
      </w:r>
      <w:r w:rsidRPr="00204F41">
        <w:rPr>
          <w:rFonts w:eastAsiaTheme="minorHAnsi"/>
          <w:color w:val="0000FF"/>
          <w:lang w:eastAsia="en-US"/>
        </w:rPr>
        <w:t>http://drgp.ru/</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Количество лотов: </w:t>
      </w:r>
      <w:r w:rsidRPr="00204F41">
        <w:rPr>
          <w:rFonts w:eastAsiaTheme="minorHAnsi"/>
          <w:color w:val="000000"/>
          <w:lang w:eastAsia="en-US"/>
        </w:rPr>
        <w:t>Три (согласно приложению)</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Дата создания извещения: </w:t>
      </w:r>
      <w:r w:rsidRPr="00204F41">
        <w:rPr>
          <w:rFonts w:eastAsiaTheme="minorHAnsi"/>
          <w:color w:val="000000"/>
          <w:lang w:eastAsia="en-US"/>
        </w:rPr>
        <w:t>16.09.2015</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Дата и время публикации извещения: </w:t>
      </w:r>
      <w:r w:rsidRPr="00204F41">
        <w:rPr>
          <w:rFonts w:eastAsiaTheme="minorHAnsi"/>
          <w:color w:val="000000"/>
          <w:lang w:eastAsia="en-US"/>
        </w:rPr>
        <w:t>16.09.2015</w:t>
      </w:r>
    </w:p>
    <w:p w:rsidR="00204F41" w:rsidRPr="00204F41" w:rsidRDefault="00204F41" w:rsidP="00204F41">
      <w:pPr>
        <w:autoSpaceDE w:val="0"/>
        <w:autoSpaceDN w:val="0"/>
        <w:adjustRightInd w:val="0"/>
        <w:rPr>
          <w:rFonts w:eastAsiaTheme="minorHAnsi"/>
          <w:b/>
          <w:bCs/>
          <w:i/>
          <w:iCs/>
          <w:color w:val="000000"/>
          <w:lang w:eastAsia="en-US"/>
        </w:rPr>
      </w:pPr>
      <w:r w:rsidRPr="00204F41">
        <w:rPr>
          <w:rFonts w:eastAsiaTheme="minorHAnsi"/>
          <w:b/>
          <w:bCs/>
          <w:i/>
          <w:iCs/>
          <w:color w:val="000000"/>
          <w:lang w:eastAsia="en-US"/>
        </w:rPr>
        <w:t>Контактная информация организатора торгов</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Организатор торгов: </w:t>
      </w:r>
      <w:r w:rsidRPr="00204F41">
        <w:rPr>
          <w:rFonts w:eastAsiaTheme="minorHAnsi"/>
          <w:color w:val="000000"/>
          <w:lang w:eastAsia="en-US"/>
        </w:rPr>
        <w:t>АДМИНИСТРАЦИЯ</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МУНИЦИПАЛЬНОГО ОБРАЗОВАНИЯ</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ДРУЖНОГОРСКОЕ ГОРОДСКОЕ</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ПОСЕЛЕНИЕ ГАТЧИНСКОГО</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МУНИЦИПАЛЬНОГО РАЙОНА</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ЛЕНИНГРАДСКОЙ ОБЛАСТИ</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Адрес: </w:t>
      </w:r>
      <w:r w:rsidRPr="00204F41">
        <w:rPr>
          <w:rFonts w:eastAsiaTheme="minorHAnsi"/>
          <w:color w:val="000000"/>
          <w:lang w:eastAsia="en-US"/>
        </w:rPr>
        <w:t>188377, Ленинградская обл, Гатчинский</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р-он, г.п. Дружная Горка, ул. Садовая, д. 4</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Телефон: </w:t>
      </w:r>
      <w:r w:rsidRPr="00204F41">
        <w:rPr>
          <w:rFonts w:eastAsiaTheme="minorHAnsi"/>
          <w:color w:val="000000"/>
          <w:lang w:eastAsia="en-US"/>
        </w:rPr>
        <w:t>8(81371) 65-134</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Факс: </w:t>
      </w:r>
      <w:r w:rsidRPr="00204F41">
        <w:rPr>
          <w:rFonts w:eastAsiaTheme="minorHAnsi"/>
          <w:color w:val="000000"/>
          <w:lang w:eastAsia="en-US"/>
        </w:rPr>
        <w:t>8(81371)65-330</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E-Mail: </w:t>
      </w:r>
      <w:r w:rsidRPr="00204F41">
        <w:rPr>
          <w:rFonts w:eastAsiaTheme="minorHAnsi"/>
          <w:color w:val="000000"/>
          <w:lang w:eastAsia="en-US"/>
        </w:rPr>
        <w:t>zem.drgp@ya.ru</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Контактное лицо: </w:t>
      </w:r>
      <w:r w:rsidRPr="00204F41">
        <w:rPr>
          <w:rFonts w:eastAsiaTheme="minorHAnsi"/>
          <w:color w:val="000000"/>
          <w:lang w:eastAsia="en-US"/>
        </w:rPr>
        <w:t>Виноградов Олег Игоревич</w:t>
      </w:r>
    </w:p>
    <w:p w:rsidR="00204F41" w:rsidRPr="00204F41" w:rsidRDefault="00204F41" w:rsidP="00204F41">
      <w:pPr>
        <w:autoSpaceDE w:val="0"/>
        <w:autoSpaceDN w:val="0"/>
        <w:adjustRightInd w:val="0"/>
        <w:rPr>
          <w:rFonts w:eastAsiaTheme="minorHAnsi"/>
          <w:b/>
          <w:bCs/>
          <w:i/>
          <w:iCs/>
          <w:color w:val="000000"/>
          <w:lang w:eastAsia="en-US"/>
        </w:rPr>
      </w:pPr>
      <w:r w:rsidRPr="00204F41">
        <w:rPr>
          <w:rFonts w:eastAsiaTheme="minorHAnsi"/>
          <w:b/>
          <w:bCs/>
          <w:i/>
          <w:iCs/>
          <w:color w:val="000000"/>
          <w:lang w:eastAsia="en-US"/>
        </w:rPr>
        <w:t>Условия проведения торгов</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Дата и время начала приема заявок: </w:t>
      </w:r>
      <w:r w:rsidRPr="00204F41">
        <w:rPr>
          <w:rFonts w:eastAsiaTheme="minorHAnsi"/>
          <w:color w:val="000000"/>
          <w:lang w:eastAsia="en-US"/>
        </w:rPr>
        <w:t>17.09.2015 09:00</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Дата и время окончания приема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заявок:</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19.10.2015 17:00</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Информация о возможности</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lastRenderedPageBreak/>
        <w:t>предоставления земельного участка и</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праве заинтересованных лиц на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подачу заявлений о намерении</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участвовать в аукционе:</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Администрация Дружногорского</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городского поселения в соответствии со</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ст.39.18 Земельного кодекса РФ</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опубликовывает извещение о возможности</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предоставления в собственность земельных</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участков. Граждане заинтересованные в</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предоставлении земельного участка вправе</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в течение 30 дней со дня опубликования</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извещения подавать заявления о намерении</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участвовать в аукционе по продаже</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земельного участка.</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Адрес и способ подачи заявлений: </w:t>
      </w:r>
      <w:r w:rsidRPr="00204F41">
        <w:rPr>
          <w:rFonts w:eastAsiaTheme="minorHAnsi"/>
          <w:color w:val="000000"/>
          <w:lang w:eastAsia="en-US"/>
        </w:rPr>
        <w:t>Заявления о намерении участвовать в</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аукционе принимаются в письменном виде</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в рабочие дни с 9 до 17 часов (с 13.00-14.00</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часов – перерыв) по адресу: Ленинградская</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область, Гатчинский район, г.п. Дружная</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Горка, ул. Садовая, д. 4, каб. 8. Либо</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направляются по указанному адресу</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заказным письмом. В заявлении в</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обязательном порядке указываются полные</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паспортные данные заявителя, адрес</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регистрации, номер данного извещения,</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информация о лоте.</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Дата подведения итогов: </w:t>
      </w:r>
      <w:r w:rsidRPr="00204F41">
        <w:rPr>
          <w:rFonts w:eastAsiaTheme="minorHAnsi"/>
          <w:color w:val="000000"/>
          <w:lang w:eastAsia="en-US"/>
        </w:rPr>
        <w:t>20.10.2015</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Глава администрации</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color w:val="000000"/>
          <w:lang w:eastAsia="en-US"/>
        </w:rPr>
        <w:t>Дружногорского городского поселения В.В. Володкович</w:t>
      </w:r>
    </w:p>
    <w:p w:rsidR="00204F41" w:rsidRPr="00204F41" w:rsidRDefault="00204F41" w:rsidP="00204F41">
      <w:pPr>
        <w:autoSpaceDE w:val="0"/>
        <w:autoSpaceDN w:val="0"/>
        <w:adjustRightInd w:val="0"/>
        <w:rPr>
          <w:rFonts w:eastAsiaTheme="minorHAnsi"/>
          <w:b/>
          <w:bCs/>
          <w:color w:val="000000"/>
          <w:lang w:eastAsia="en-US"/>
        </w:rPr>
      </w:pPr>
      <w:r w:rsidRPr="00204F41">
        <w:rPr>
          <w:rFonts w:eastAsiaTheme="minorHAnsi"/>
          <w:b/>
          <w:bCs/>
          <w:color w:val="000000"/>
          <w:lang w:eastAsia="en-US"/>
        </w:rPr>
        <w:t>Лот № 1</w:t>
      </w:r>
    </w:p>
    <w:p w:rsidR="00204F41" w:rsidRPr="00204F41" w:rsidRDefault="00204F41" w:rsidP="00204F41">
      <w:pPr>
        <w:autoSpaceDE w:val="0"/>
        <w:autoSpaceDN w:val="0"/>
        <w:adjustRightInd w:val="0"/>
        <w:rPr>
          <w:rFonts w:eastAsiaTheme="minorHAnsi"/>
          <w:color w:val="000000"/>
          <w:lang w:eastAsia="en-US"/>
        </w:rPr>
      </w:pPr>
      <w:r w:rsidRPr="00204F41">
        <w:rPr>
          <w:rFonts w:eastAsiaTheme="minorHAnsi"/>
          <w:i/>
          <w:iCs/>
          <w:color w:val="000000"/>
          <w:lang w:eastAsia="en-US"/>
        </w:rPr>
        <w:t xml:space="preserve">Статус: </w:t>
      </w:r>
      <w:r w:rsidRPr="00204F41">
        <w:rPr>
          <w:rFonts w:eastAsiaTheme="minorHAnsi"/>
          <w:color w:val="000000"/>
          <w:lang w:eastAsia="en-US"/>
        </w:rPr>
        <w:t>Создан</w:t>
      </w:r>
    </w:p>
    <w:p w:rsidR="00204F41" w:rsidRPr="00204F41" w:rsidRDefault="00204F41" w:rsidP="00204F41">
      <w:pPr>
        <w:autoSpaceDE w:val="0"/>
        <w:autoSpaceDN w:val="0"/>
        <w:adjustRightInd w:val="0"/>
        <w:rPr>
          <w:rFonts w:eastAsiaTheme="minorHAnsi"/>
          <w:b/>
          <w:bCs/>
          <w:i/>
          <w:iCs/>
          <w:color w:val="000000"/>
          <w:lang w:eastAsia="en-US"/>
        </w:rPr>
      </w:pPr>
      <w:r w:rsidRPr="00204F41">
        <w:rPr>
          <w:rFonts w:eastAsiaTheme="minorHAnsi"/>
          <w:b/>
          <w:bCs/>
          <w:i/>
          <w:iCs/>
          <w:color w:val="000000"/>
          <w:lang w:eastAsia="en-US"/>
        </w:rPr>
        <w:t>Общая информация по лоту:</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Основание размещения извещения: Заявление о предоставлении земельного</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участка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Форма собственности: Неразграниченная</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Цель предоставления земельного</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участка: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Индивидуальное жилищное строительство</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Кадастровый номер: 47:23:1002001:238</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Категория земель: Земли населенных пунктов</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Вид разрешенного использования: Малоэтажная жилая застройка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(индивидуальное жилищное строительство;</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размещение дачных домов и садовых</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домов)</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Местоположение: Ленинградская обл, Гатчинский р-н,</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Дружная Горка пгт, Крылова ул</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Площадь: 1035.0 Квадратный метр</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Адрес и время приема граждан для</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ознакомления со схемой</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расположения участка: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Рабочие дни с 9 до 17 часов (с 13.00-14.00</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часов – перерыв)по адресу: Ленинградская</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область, Гатчинский район, г.п. Дружная</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Горка, ул. Садовая, д. 4, каб. 8</w:t>
      </w:r>
    </w:p>
    <w:p w:rsidR="00204F41" w:rsidRPr="00204F41" w:rsidRDefault="00204F41" w:rsidP="00204F41">
      <w:pPr>
        <w:autoSpaceDE w:val="0"/>
        <w:autoSpaceDN w:val="0"/>
        <w:adjustRightInd w:val="0"/>
        <w:rPr>
          <w:rFonts w:eastAsiaTheme="minorHAnsi"/>
          <w:b/>
          <w:bCs/>
          <w:i/>
          <w:iCs/>
          <w:color w:val="000000"/>
          <w:lang w:eastAsia="en-US"/>
        </w:rPr>
      </w:pPr>
      <w:r w:rsidRPr="00204F41">
        <w:rPr>
          <w:rFonts w:eastAsiaTheme="minorHAnsi"/>
          <w:b/>
          <w:bCs/>
          <w:i/>
          <w:iCs/>
          <w:color w:val="000000"/>
          <w:lang w:eastAsia="en-US"/>
        </w:rPr>
        <w:t>Лот № 2</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Статус: Создан</w:t>
      </w:r>
    </w:p>
    <w:p w:rsidR="00204F41" w:rsidRPr="00204F41" w:rsidRDefault="00204F41" w:rsidP="00204F41">
      <w:pPr>
        <w:autoSpaceDE w:val="0"/>
        <w:autoSpaceDN w:val="0"/>
        <w:adjustRightInd w:val="0"/>
        <w:rPr>
          <w:rFonts w:eastAsiaTheme="minorHAnsi"/>
          <w:b/>
          <w:bCs/>
          <w:i/>
          <w:iCs/>
          <w:color w:val="000000"/>
          <w:lang w:eastAsia="en-US"/>
        </w:rPr>
      </w:pPr>
      <w:r w:rsidRPr="00204F41">
        <w:rPr>
          <w:rFonts w:eastAsiaTheme="minorHAnsi"/>
          <w:b/>
          <w:bCs/>
          <w:i/>
          <w:iCs/>
          <w:color w:val="000000"/>
          <w:lang w:eastAsia="en-US"/>
        </w:rPr>
        <w:t>Общая информация по лоту:</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Основание размещения извещения: Заявление о предварительном согласовании</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предоставления земельного участка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Форма собственности: Неразграниченная</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Цель предоставления земельного</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участка: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Индивидуальное жилищное строительство</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Кадастровый номер: 47:23:0910001:ЗУ1</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Категория земель: Земли населенных пунктов</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Вид разрешенного использования: Малоэтажная жилая застройка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(индивидуальное жилищное строительство;</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размещение дачных домов и садовых</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домов)</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lastRenderedPageBreak/>
        <w:t>Местоположение: Ленинградская обл, Гатчинский р-н,</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Протасовка д</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Площадь: 1200.0 Квадратный метр</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Адрес и время приема граждан для</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ознакомления со схемой</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расположения участка: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Рабочие дни с 9 до 17 часов (с 13.00-14.00</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часов – перерыв)по адресу: Ленинградская</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область, Гатчинский район, г.п. Дружная</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Горка, ул. Садовая, д. 4, каб. 8</w:t>
      </w:r>
    </w:p>
    <w:p w:rsidR="00204F41" w:rsidRPr="00204F41" w:rsidRDefault="00204F41" w:rsidP="00204F41">
      <w:pPr>
        <w:autoSpaceDE w:val="0"/>
        <w:autoSpaceDN w:val="0"/>
        <w:adjustRightInd w:val="0"/>
        <w:rPr>
          <w:rFonts w:eastAsiaTheme="minorHAnsi"/>
          <w:b/>
          <w:bCs/>
          <w:i/>
          <w:iCs/>
          <w:color w:val="000000"/>
          <w:lang w:eastAsia="en-US"/>
        </w:rPr>
      </w:pPr>
      <w:r w:rsidRPr="00204F41">
        <w:rPr>
          <w:rFonts w:eastAsiaTheme="minorHAnsi"/>
          <w:b/>
          <w:bCs/>
          <w:i/>
          <w:iCs/>
          <w:color w:val="000000"/>
          <w:lang w:eastAsia="en-US"/>
        </w:rPr>
        <w:t>Лот № 3</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Статус: Создан</w:t>
      </w:r>
    </w:p>
    <w:p w:rsidR="00204F41" w:rsidRPr="00204F41" w:rsidRDefault="00204F41" w:rsidP="00204F41">
      <w:pPr>
        <w:autoSpaceDE w:val="0"/>
        <w:autoSpaceDN w:val="0"/>
        <w:adjustRightInd w:val="0"/>
        <w:rPr>
          <w:rFonts w:eastAsiaTheme="minorHAnsi"/>
          <w:b/>
          <w:bCs/>
          <w:i/>
          <w:iCs/>
          <w:color w:val="000000"/>
          <w:lang w:eastAsia="en-US"/>
        </w:rPr>
      </w:pPr>
      <w:r w:rsidRPr="00204F41">
        <w:rPr>
          <w:rFonts w:eastAsiaTheme="minorHAnsi"/>
          <w:b/>
          <w:bCs/>
          <w:i/>
          <w:iCs/>
          <w:color w:val="000000"/>
          <w:lang w:eastAsia="en-US"/>
        </w:rPr>
        <w:t>Общая информация по лоту:</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Основание размещения извещения: Заявление о предварительном согласовании</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предоставления земельного участка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Форма собственности: Неразграниченная</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Цель предоставления земельного</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участка: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Индивидуальное жилищное строительство</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Кадастровый номер: 47:23:0912004:ЗУ1</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Категория земель: Земли населенных пунктов</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Вид разрешенного использования: Малоэтажная жилая застройка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(индивидуальное жилищное строительство;</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размещение дачных домов и садовых</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домов)</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Местоположение: Ленинградская обл, Гатчинский р-н,</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Лампово д, Бертовка ул</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Площадь: 1278.0 Квадратный метр</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Адрес и время приема граждан для</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ознакомления со схемой</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расположения участка:</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Рабочие дни с 9 до 17 часов (с 13.00-14.00</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часов – перерыв)по адресу: Ленинградская</w:t>
      </w:r>
    </w:p>
    <w:p w:rsidR="00204F41" w:rsidRPr="00204F41" w:rsidRDefault="00204F41" w:rsidP="00204F41">
      <w:pPr>
        <w:autoSpaceDE w:val="0"/>
        <w:autoSpaceDN w:val="0"/>
        <w:adjustRightInd w:val="0"/>
        <w:rPr>
          <w:rFonts w:eastAsiaTheme="minorHAnsi"/>
          <w:i/>
          <w:iCs/>
          <w:color w:val="000000"/>
          <w:lang w:eastAsia="en-US"/>
        </w:rPr>
      </w:pPr>
      <w:r w:rsidRPr="00204F41">
        <w:rPr>
          <w:rFonts w:eastAsiaTheme="minorHAnsi"/>
          <w:i/>
          <w:iCs/>
          <w:color w:val="000000"/>
          <w:lang w:eastAsia="en-US"/>
        </w:rPr>
        <w:t>область, Гатчинский район, г.п. Дружная</w:t>
      </w:r>
    </w:p>
    <w:p w:rsidR="00204F41" w:rsidRPr="00204F41" w:rsidRDefault="00204F41" w:rsidP="00204F41">
      <w:pPr>
        <w:jc w:val="center"/>
        <w:rPr>
          <w:b/>
        </w:rPr>
      </w:pPr>
      <w:r w:rsidRPr="00204F41">
        <w:rPr>
          <w:rFonts w:eastAsiaTheme="minorHAnsi"/>
          <w:i/>
          <w:iCs/>
          <w:color w:val="000000"/>
          <w:lang w:eastAsia="en-US"/>
        </w:rPr>
        <w:t>Горка, ул. Садовая, д. 4, каб. 8__</w:t>
      </w:r>
    </w:p>
    <w:sectPr w:rsidR="00204F41" w:rsidRPr="00204F41" w:rsidSect="005D7B6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5EC" w:rsidRDefault="001835EC" w:rsidP="002A1CFB">
      <w:r>
        <w:separator/>
      </w:r>
    </w:p>
  </w:endnote>
  <w:endnote w:type="continuationSeparator" w:id="1">
    <w:p w:rsidR="001835EC" w:rsidRDefault="001835EC"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034542" w:rsidRDefault="00EB569E" w:rsidP="002A1CFB">
        <w:pPr>
          <w:pStyle w:val="ab"/>
        </w:pPr>
        <w:fldSimple w:instr=" PAGE   \* MERGEFORMAT ">
          <w:r w:rsidR="00204F41">
            <w:rPr>
              <w:noProof/>
            </w:rPr>
            <w:t>2</w:t>
          </w:r>
        </w:fldSimple>
      </w:p>
    </w:sdtContent>
  </w:sdt>
  <w:p w:rsidR="00034542" w:rsidRDefault="00034542" w:rsidP="002A1C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5EC" w:rsidRDefault="001835EC" w:rsidP="002A1CFB">
      <w:r>
        <w:separator/>
      </w:r>
    </w:p>
  </w:footnote>
  <w:footnote w:type="continuationSeparator" w:id="1">
    <w:p w:rsidR="001835EC" w:rsidRDefault="001835EC"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42" w:rsidRPr="00F87DA4" w:rsidRDefault="00034542" w:rsidP="002A1CFB">
    <w:pPr>
      <w:pStyle w:val="a9"/>
    </w:pPr>
    <w:r w:rsidRPr="00F87DA4">
      <w:t xml:space="preserve">ОФИЦИАЛЬНЫЙ ВЕСТНИК  Дружногорского городского поселения                                   </w:t>
    </w:r>
    <w:r>
      <w:t xml:space="preserve">     </w:t>
    </w:r>
    <w:r w:rsidR="00204F41">
      <w:t xml:space="preserve">                       15</w:t>
    </w:r>
    <w:r>
      <w:t xml:space="preserve"> </w:t>
    </w:r>
    <w:r w:rsidR="00204F41">
      <w:t>сентября 2015 г. № 23</w:t>
    </w:r>
  </w:p>
  <w:p w:rsidR="00034542" w:rsidRPr="00F87DA4" w:rsidRDefault="00034542" w:rsidP="002A1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C4F0D6A6"/>
    <w:name w:val="WW8Num3"/>
    <w:lvl w:ilvl="0">
      <w:start w:val="1"/>
      <w:numFmt w:val="bullet"/>
      <w:lvlText w:val=""/>
      <w:lvlJc w:val="left"/>
      <w:pPr>
        <w:tabs>
          <w:tab w:val="num" w:pos="0"/>
        </w:tabs>
        <w:ind w:left="360" w:hanging="360"/>
      </w:pPr>
      <w:rPr>
        <w:rFonts w:ascii="Symbol" w:hAnsi="Symbol" w:cs="Symbol" w:hint="default"/>
        <w:color w:val="auto"/>
        <w:sz w:val="24"/>
        <w:szCs w:val="24"/>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szCs w:val="24"/>
      </w:rPr>
    </w:lvl>
  </w:abstractNum>
  <w:abstractNum w:abstractNumId="6">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szCs w:val="24"/>
      </w:rPr>
    </w:lvl>
  </w:abstractNum>
  <w:abstractNum w:abstractNumId="8">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hint="default"/>
        <w:szCs w:val="24"/>
      </w:rPr>
    </w:lvl>
  </w:abstractNum>
  <w:abstractNum w:abstractNumId="9">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szCs w:val="24"/>
      </w:rPr>
    </w:lvl>
  </w:abstractNum>
  <w:abstractNum w:abstractNumId="1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0"/>
        </w:tabs>
        <w:ind w:left="360" w:hanging="360"/>
      </w:pPr>
      <w:rPr>
        <w:rFonts w:ascii="Symbol" w:hAnsi="Symbol" w:hint="default"/>
      </w:rPr>
    </w:lvl>
  </w:abstractNum>
  <w:abstractNum w:abstractNumId="12">
    <w:nsid w:val="0000000E"/>
    <w:multiLevelType w:val="singleLevel"/>
    <w:tmpl w:val="0000000E"/>
    <w:name w:val="WW8Num14"/>
    <w:lvl w:ilvl="0">
      <w:start w:val="1"/>
      <w:numFmt w:val="bullet"/>
      <w:lvlText w:val=""/>
      <w:lvlJc w:val="left"/>
      <w:pPr>
        <w:tabs>
          <w:tab w:val="num" w:pos="0"/>
        </w:tabs>
        <w:ind w:left="360" w:hanging="360"/>
      </w:pPr>
      <w:rPr>
        <w:rFonts w:ascii="Symbol" w:hAnsi="Symbol" w:hint="default"/>
        <w:szCs w:val="24"/>
      </w:rPr>
    </w:lvl>
  </w:abstractNum>
  <w:abstractNum w:abstractNumId="13">
    <w:nsid w:val="0000000F"/>
    <w:multiLevelType w:val="singleLevel"/>
    <w:tmpl w:val="E0941094"/>
    <w:lvl w:ilvl="0">
      <w:start w:val="1"/>
      <w:numFmt w:val="russianLower"/>
      <w:lvlText w:val="%1."/>
      <w:lvlJc w:val="left"/>
      <w:pPr>
        <w:ind w:left="360" w:hanging="360"/>
      </w:pPr>
      <w:rPr>
        <w:rFonts w:hint="default"/>
      </w:rPr>
    </w:lvl>
  </w:abstractNum>
  <w:abstractNum w:abstractNumId="14">
    <w:nsid w:val="00000010"/>
    <w:multiLevelType w:val="singleLevel"/>
    <w:tmpl w:val="00000010"/>
    <w:name w:val="WW8Num16"/>
    <w:lvl w:ilvl="0">
      <w:start w:val="1"/>
      <w:numFmt w:val="bullet"/>
      <w:lvlText w:val=""/>
      <w:lvlJc w:val="left"/>
      <w:pPr>
        <w:tabs>
          <w:tab w:val="num" w:pos="0"/>
        </w:tabs>
        <w:ind w:left="360" w:hanging="360"/>
      </w:pPr>
      <w:rPr>
        <w:rFonts w:ascii="Symbol" w:hAnsi="Symbol" w:cs="Symbol" w:hint="default"/>
        <w:szCs w:val="24"/>
      </w:rPr>
    </w:lvl>
  </w:abstractNum>
  <w:abstractNum w:abstractNumId="15">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hint="default"/>
        <w:sz w:val="24"/>
        <w:szCs w:val="24"/>
      </w:rPr>
    </w:lvl>
  </w:abstractNum>
  <w:abstractNum w:abstractNumId="16">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hint="default"/>
        <w:szCs w:val="24"/>
      </w:rPr>
    </w:lvl>
  </w:abstractNum>
  <w:abstractNum w:abstractNumId="17">
    <w:nsid w:val="00000013"/>
    <w:multiLevelType w:val="multilevel"/>
    <w:tmpl w:val="00000013"/>
    <w:name w:val="WW8Num19"/>
    <w:lvl w:ilvl="0">
      <w:start w:val="1"/>
      <w:numFmt w:val="bullet"/>
      <w:lvlText w:val=""/>
      <w:lvlJc w:val="left"/>
      <w:pPr>
        <w:tabs>
          <w:tab w:val="num" w:pos="0"/>
        </w:tabs>
        <w:ind w:left="360" w:hanging="360"/>
      </w:pPr>
      <w:rPr>
        <w:rFonts w:ascii="Symbol" w:hAnsi="Symbol" w:cs="Symbol" w:hint="default"/>
        <w:szCs w:val="24"/>
      </w:rPr>
    </w:lvl>
    <w:lvl w:ilvl="1">
      <w:start w:val="1"/>
      <w:numFmt w:val="bullet"/>
      <w:lvlText w:val=""/>
      <w:lvlJc w:val="left"/>
      <w:pPr>
        <w:tabs>
          <w:tab w:val="num" w:pos="0"/>
        </w:tabs>
        <w:ind w:left="555" w:hanging="555"/>
      </w:pPr>
      <w:rPr>
        <w:rFonts w:ascii="Symbol" w:hAnsi="Symbol" w:cs="Symbol" w:hint="default"/>
        <w:szCs w:val="24"/>
      </w:rPr>
    </w:lvl>
    <w:lvl w:ilvl="2">
      <w:start w:val="1"/>
      <w:numFmt w:val="decimal"/>
      <w:lvlText w:val="%1.%2.%3."/>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720" w:hanging="720"/>
      </w:pPr>
      <w:rPr>
        <w:rFonts w:ascii="Wingdings" w:hAnsi="Wingdings" w:cs="Wingdings" w:hint="default"/>
      </w:rPr>
    </w:lvl>
    <w:lvl w:ilvl="4">
      <w:start w:val="1"/>
      <w:numFmt w:val="decimal"/>
      <w:lvlText w:val="%1.%2.%3.%4.%5."/>
      <w:lvlJc w:val="left"/>
      <w:pPr>
        <w:tabs>
          <w:tab w:val="num" w:pos="0"/>
        </w:tabs>
        <w:ind w:left="1080" w:hanging="1080"/>
      </w:pPr>
      <w:rPr>
        <w:rFonts w:ascii="Wingdings" w:hAnsi="Wingdings" w:cs="Wingdings" w:hint="default"/>
      </w:rPr>
    </w:lvl>
    <w:lvl w:ilvl="5">
      <w:start w:val="1"/>
      <w:numFmt w:val="decimal"/>
      <w:lvlText w:val="%1.%2.%3.%4.%5.%6."/>
      <w:lvlJc w:val="left"/>
      <w:pPr>
        <w:tabs>
          <w:tab w:val="num" w:pos="0"/>
        </w:tabs>
        <w:ind w:left="1080" w:hanging="1080"/>
      </w:pPr>
      <w:rPr>
        <w:rFonts w:ascii="Wingdings" w:hAnsi="Wingdings" w:cs="Wingdings" w:hint="default"/>
      </w:rPr>
    </w:lvl>
    <w:lvl w:ilvl="6">
      <w:start w:val="1"/>
      <w:numFmt w:val="decimal"/>
      <w:lvlText w:val="%1.%2.%3.%4.%5.%6.%7."/>
      <w:lvlJc w:val="left"/>
      <w:pPr>
        <w:tabs>
          <w:tab w:val="num" w:pos="0"/>
        </w:tabs>
        <w:ind w:left="1440" w:hanging="1440"/>
      </w:pPr>
      <w:rPr>
        <w:rFonts w:ascii="Wingdings" w:hAnsi="Wingdings" w:cs="Wingdings" w:hint="default"/>
      </w:rPr>
    </w:lvl>
    <w:lvl w:ilvl="7">
      <w:start w:val="1"/>
      <w:numFmt w:val="decimal"/>
      <w:lvlText w:val="%1.%2.%3.%4.%5.%6.%7.%8."/>
      <w:lvlJc w:val="left"/>
      <w:pPr>
        <w:tabs>
          <w:tab w:val="num" w:pos="0"/>
        </w:tabs>
        <w:ind w:left="1440" w:hanging="1440"/>
      </w:pPr>
      <w:rPr>
        <w:rFonts w:ascii="Wingdings" w:hAnsi="Wingdings" w:cs="Wingdings" w:hint="default"/>
      </w:rPr>
    </w:lvl>
    <w:lvl w:ilvl="8">
      <w:start w:val="1"/>
      <w:numFmt w:val="decimal"/>
      <w:lvlText w:val="%1.%2.%3.%4.%5.%6.%7.%8.%9."/>
      <w:lvlJc w:val="left"/>
      <w:pPr>
        <w:tabs>
          <w:tab w:val="num" w:pos="0"/>
        </w:tabs>
        <w:ind w:left="1800" w:hanging="1800"/>
      </w:pPr>
      <w:rPr>
        <w:rFonts w:ascii="Wingdings" w:hAnsi="Wingdings" w:cs="Wingdings" w:hint="default"/>
      </w:r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Symbol" w:hAnsi="Symbol" w:hint="default"/>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20">
    <w:nsid w:val="0CF846EB"/>
    <w:multiLevelType w:val="multilevel"/>
    <w:tmpl w:val="BC102D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1EB0C60"/>
    <w:multiLevelType w:val="multilevel"/>
    <w:tmpl w:val="FAEA8B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3749D3"/>
    <w:multiLevelType w:val="multilevel"/>
    <w:tmpl w:val="DB749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0432E1"/>
    <w:multiLevelType w:val="multilevel"/>
    <w:tmpl w:val="2E5E19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D0D88"/>
    <w:multiLevelType w:val="multilevel"/>
    <w:tmpl w:val="761695D8"/>
    <w:lvl w:ilvl="0">
      <w:start w:val="1"/>
      <w:numFmt w:val="decimal"/>
      <w:lvlText w:val="%1."/>
      <w:lvlJc w:val="left"/>
      <w:pPr>
        <w:ind w:left="1978" w:hanging="141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5">
    <w:nsid w:val="66330A52"/>
    <w:multiLevelType w:val="multilevel"/>
    <w:tmpl w:val="B51202AE"/>
    <w:lvl w:ilvl="0">
      <w:start w:val="1"/>
      <w:numFmt w:val="russianLow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4"/>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5"/>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2"/>
  </w:num>
  <w:num w:numId="24">
    <w:abstractNumId w:val="20"/>
  </w:num>
  <w:num w:numId="25">
    <w:abstractNumId w:val="21"/>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26CA"/>
    <w:rsid w:val="00033553"/>
    <w:rsid w:val="00034542"/>
    <w:rsid w:val="00037B16"/>
    <w:rsid w:val="00044318"/>
    <w:rsid w:val="00051BD5"/>
    <w:rsid w:val="000625DC"/>
    <w:rsid w:val="00082720"/>
    <w:rsid w:val="0009249D"/>
    <w:rsid w:val="0009665F"/>
    <w:rsid w:val="000C5602"/>
    <w:rsid w:val="000E4607"/>
    <w:rsid w:val="000F7254"/>
    <w:rsid w:val="0012611C"/>
    <w:rsid w:val="00132FCF"/>
    <w:rsid w:val="00164A8F"/>
    <w:rsid w:val="001835EC"/>
    <w:rsid w:val="001D5E6B"/>
    <w:rsid w:val="001E06E4"/>
    <w:rsid w:val="001F4BD1"/>
    <w:rsid w:val="001F510C"/>
    <w:rsid w:val="00204F41"/>
    <w:rsid w:val="00223F5B"/>
    <w:rsid w:val="002355D4"/>
    <w:rsid w:val="0024070C"/>
    <w:rsid w:val="00247601"/>
    <w:rsid w:val="002940F3"/>
    <w:rsid w:val="002A1CFB"/>
    <w:rsid w:val="0033458E"/>
    <w:rsid w:val="00346C30"/>
    <w:rsid w:val="003B1DF9"/>
    <w:rsid w:val="003D68B5"/>
    <w:rsid w:val="003F24C0"/>
    <w:rsid w:val="003F4130"/>
    <w:rsid w:val="003F5846"/>
    <w:rsid w:val="0040797B"/>
    <w:rsid w:val="00414694"/>
    <w:rsid w:val="00447CFB"/>
    <w:rsid w:val="00461ACA"/>
    <w:rsid w:val="004874B5"/>
    <w:rsid w:val="004C639E"/>
    <w:rsid w:val="004D5BED"/>
    <w:rsid w:val="005326B2"/>
    <w:rsid w:val="00543210"/>
    <w:rsid w:val="005461CA"/>
    <w:rsid w:val="005474F5"/>
    <w:rsid w:val="00573D89"/>
    <w:rsid w:val="00584720"/>
    <w:rsid w:val="00585FE6"/>
    <w:rsid w:val="00587F04"/>
    <w:rsid w:val="005D7B6F"/>
    <w:rsid w:val="0063315E"/>
    <w:rsid w:val="00633672"/>
    <w:rsid w:val="006345CC"/>
    <w:rsid w:val="006C1945"/>
    <w:rsid w:val="006C1F8F"/>
    <w:rsid w:val="006D0922"/>
    <w:rsid w:val="006E734F"/>
    <w:rsid w:val="007333EF"/>
    <w:rsid w:val="00747C60"/>
    <w:rsid w:val="0075099E"/>
    <w:rsid w:val="00770936"/>
    <w:rsid w:val="007A3E36"/>
    <w:rsid w:val="007B3357"/>
    <w:rsid w:val="007E34CB"/>
    <w:rsid w:val="007E3B13"/>
    <w:rsid w:val="00811EA1"/>
    <w:rsid w:val="00835078"/>
    <w:rsid w:val="00874F6B"/>
    <w:rsid w:val="008813C3"/>
    <w:rsid w:val="0089221B"/>
    <w:rsid w:val="00893CE7"/>
    <w:rsid w:val="008B487C"/>
    <w:rsid w:val="008C4BB0"/>
    <w:rsid w:val="008D2B99"/>
    <w:rsid w:val="008F5D8E"/>
    <w:rsid w:val="008F7D77"/>
    <w:rsid w:val="0092242B"/>
    <w:rsid w:val="00923344"/>
    <w:rsid w:val="00950C4D"/>
    <w:rsid w:val="00962880"/>
    <w:rsid w:val="00980CDA"/>
    <w:rsid w:val="009868EB"/>
    <w:rsid w:val="00991778"/>
    <w:rsid w:val="009D1194"/>
    <w:rsid w:val="009D39B8"/>
    <w:rsid w:val="009E1D90"/>
    <w:rsid w:val="009F5520"/>
    <w:rsid w:val="00A107F2"/>
    <w:rsid w:val="00A40698"/>
    <w:rsid w:val="00A52999"/>
    <w:rsid w:val="00A62C33"/>
    <w:rsid w:val="00A7581A"/>
    <w:rsid w:val="00A94F19"/>
    <w:rsid w:val="00A95C6C"/>
    <w:rsid w:val="00AA75DD"/>
    <w:rsid w:val="00AC6C8F"/>
    <w:rsid w:val="00AD0817"/>
    <w:rsid w:val="00AD4F62"/>
    <w:rsid w:val="00AE11E2"/>
    <w:rsid w:val="00AE1F84"/>
    <w:rsid w:val="00AE6EB3"/>
    <w:rsid w:val="00AE7543"/>
    <w:rsid w:val="00AF0348"/>
    <w:rsid w:val="00AF4C92"/>
    <w:rsid w:val="00AF5F9E"/>
    <w:rsid w:val="00B02CD9"/>
    <w:rsid w:val="00B475BD"/>
    <w:rsid w:val="00B5022B"/>
    <w:rsid w:val="00B623C8"/>
    <w:rsid w:val="00B92F14"/>
    <w:rsid w:val="00BC1415"/>
    <w:rsid w:val="00BF082B"/>
    <w:rsid w:val="00BF331C"/>
    <w:rsid w:val="00BF732F"/>
    <w:rsid w:val="00C27EF1"/>
    <w:rsid w:val="00CA5947"/>
    <w:rsid w:val="00CB26CA"/>
    <w:rsid w:val="00CC094B"/>
    <w:rsid w:val="00D05B8D"/>
    <w:rsid w:val="00D94A4C"/>
    <w:rsid w:val="00DA7EFE"/>
    <w:rsid w:val="00DC78D9"/>
    <w:rsid w:val="00DE6256"/>
    <w:rsid w:val="00E11675"/>
    <w:rsid w:val="00E37D5B"/>
    <w:rsid w:val="00E605BA"/>
    <w:rsid w:val="00E9048A"/>
    <w:rsid w:val="00E9119C"/>
    <w:rsid w:val="00EB569E"/>
    <w:rsid w:val="00EC34FE"/>
    <w:rsid w:val="00F00C62"/>
    <w:rsid w:val="00F03B71"/>
    <w:rsid w:val="00F87DA4"/>
    <w:rsid w:val="00F92763"/>
    <w:rsid w:val="00FB3995"/>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uiPriority w:val="99"/>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uiPriority w:val="99"/>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6">
    <w:name w:val="heading 6"/>
    <w:basedOn w:val="a"/>
    <w:next w:val="a"/>
    <w:link w:val="60"/>
    <w:uiPriority w:val="9"/>
    <w:unhideWhenUsed/>
    <w:qFormat/>
    <w:rsid w:val="00AF5F9E"/>
    <w:pPr>
      <w:spacing w:before="240" w:after="60"/>
      <w:outlineLvl w:val="5"/>
    </w:pPr>
    <w:rPr>
      <w:rFonts w:ascii="Calibri" w:hAnsi="Calibri"/>
      <w:b/>
      <w:bCs/>
      <w:sz w:val="22"/>
      <w:szCs w:val="22"/>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8">
    <w:name w:val="heading 8"/>
    <w:basedOn w:val="a"/>
    <w:next w:val="a"/>
    <w:link w:val="80"/>
    <w:uiPriority w:val="9"/>
    <w:unhideWhenUsed/>
    <w:qFormat/>
    <w:rsid w:val="00AF5F9E"/>
    <w:pPr>
      <w:spacing w:before="240" w:after="60"/>
      <w:outlineLvl w:val="7"/>
    </w:pPr>
    <w:rPr>
      <w:rFonts w:ascii="Calibri" w:hAnsi="Calibri"/>
      <w:i/>
      <w:iCs/>
      <w:sz w:val="24"/>
      <w:szCs w:val="24"/>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uiPriority w:val="99"/>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uiPriority w:val="99"/>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uiPriority w:val="99"/>
    <w:qFormat/>
    <w:rsid w:val="00AC6C8F"/>
    <w:pPr>
      <w:jc w:val="center"/>
    </w:pPr>
    <w:rPr>
      <w:sz w:val="28"/>
      <w:szCs w:val="24"/>
    </w:rPr>
  </w:style>
  <w:style w:type="character" w:customStyle="1" w:styleId="af8">
    <w:name w:val="Название Знак"/>
    <w:basedOn w:val="a0"/>
    <w:link w:val="af7"/>
    <w:uiPriority w:val="99"/>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1"/>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1">
    <w:name w:val="Нет списка6"/>
    <w:next w:val="a2"/>
    <w:uiPriority w:val="99"/>
    <w:semiHidden/>
    <w:unhideWhenUsed/>
    <w:rsid w:val="00044318"/>
  </w:style>
  <w:style w:type="character" w:customStyle="1" w:styleId="15">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6">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7">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1">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1"/>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2">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uiPriority w:val="99"/>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8">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36">
    <w:name w:val="Обычный3"/>
    <w:rsid w:val="00B475BD"/>
    <w:pPr>
      <w:widowControl w:val="0"/>
      <w:snapToGrid w:val="0"/>
      <w:spacing w:after="0" w:line="278" w:lineRule="auto"/>
      <w:ind w:left="400" w:hanging="340"/>
      <w:jc w:val="both"/>
    </w:pPr>
    <w:rPr>
      <w:rFonts w:ascii="Times New Roman" w:eastAsia="Times New Roman" w:hAnsi="Times New Roman" w:cs="Times New Roman"/>
      <w:sz w:val="20"/>
      <w:szCs w:val="20"/>
      <w:lang w:eastAsia="ru-RU"/>
    </w:rPr>
  </w:style>
  <w:style w:type="paragraph" w:customStyle="1" w:styleId="Style5">
    <w:name w:val="Style5"/>
    <w:basedOn w:val="a"/>
    <w:rsid w:val="00BF331C"/>
    <w:pPr>
      <w:widowControl w:val="0"/>
      <w:autoSpaceDE w:val="0"/>
      <w:autoSpaceDN w:val="0"/>
      <w:adjustRightInd w:val="0"/>
      <w:spacing w:line="311" w:lineRule="exact"/>
      <w:ind w:firstLine="338"/>
    </w:pPr>
    <w:rPr>
      <w:sz w:val="24"/>
      <w:szCs w:val="24"/>
    </w:rPr>
  </w:style>
  <w:style w:type="character" w:customStyle="1" w:styleId="FontStyle16">
    <w:name w:val="Font Style16"/>
    <w:rsid w:val="00BF331C"/>
    <w:rPr>
      <w:rFonts w:ascii="Times New Roman" w:hAnsi="Times New Roman" w:cs="Times New Roman"/>
      <w:sz w:val="26"/>
      <w:szCs w:val="26"/>
    </w:rPr>
  </w:style>
  <w:style w:type="paragraph" w:customStyle="1" w:styleId="Style6">
    <w:name w:val="Style6"/>
    <w:basedOn w:val="a"/>
    <w:rsid w:val="00BF331C"/>
    <w:pPr>
      <w:widowControl w:val="0"/>
      <w:autoSpaceDE w:val="0"/>
      <w:autoSpaceDN w:val="0"/>
      <w:adjustRightInd w:val="0"/>
      <w:spacing w:line="310" w:lineRule="exact"/>
      <w:ind w:firstLine="348"/>
    </w:pPr>
    <w:rPr>
      <w:sz w:val="24"/>
      <w:szCs w:val="24"/>
    </w:rPr>
  </w:style>
  <w:style w:type="paragraph" w:customStyle="1" w:styleId="Style7">
    <w:name w:val="Style7"/>
    <w:basedOn w:val="a"/>
    <w:rsid w:val="00BF331C"/>
    <w:pPr>
      <w:widowControl w:val="0"/>
      <w:autoSpaceDE w:val="0"/>
      <w:autoSpaceDN w:val="0"/>
      <w:adjustRightInd w:val="0"/>
      <w:spacing w:line="310" w:lineRule="exact"/>
      <w:ind w:firstLine="665"/>
    </w:pPr>
    <w:rPr>
      <w:sz w:val="24"/>
      <w:szCs w:val="24"/>
    </w:rPr>
  </w:style>
  <w:style w:type="paragraph" w:customStyle="1" w:styleId="Style1">
    <w:name w:val="Style1"/>
    <w:basedOn w:val="a"/>
    <w:rsid w:val="00BF331C"/>
    <w:pPr>
      <w:widowControl w:val="0"/>
      <w:autoSpaceDE w:val="0"/>
      <w:autoSpaceDN w:val="0"/>
      <w:adjustRightInd w:val="0"/>
      <w:spacing w:line="314" w:lineRule="exact"/>
      <w:jc w:val="right"/>
    </w:pPr>
    <w:rPr>
      <w:sz w:val="24"/>
      <w:szCs w:val="24"/>
    </w:rPr>
  </w:style>
  <w:style w:type="paragraph" w:customStyle="1" w:styleId="Style2">
    <w:name w:val="Style2"/>
    <w:basedOn w:val="a"/>
    <w:rsid w:val="00BF331C"/>
    <w:pPr>
      <w:widowControl w:val="0"/>
      <w:autoSpaceDE w:val="0"/>
      <w:autoSpaceDN w:val="0"/>
      <w:adjustRightInd w:val="0"/>
      <w:spacing w:line="307" w:lineRule="exact"/>
      <w:ind w:firstLine="703"/>
    </w:pPr>
    <w:rPr>
      <w:sz w:val="24"/>
      <w:szCs w:val="24"/>
    </w:rPr>
  </w:style>
  <w:style w:type="paragraph" w:customStyle="1" w:styleId="Style3">
    <w:name w:val="Style3"/>
    <w:basedOn w:val="a"/>
    <w:rsid w:val="00BF331C"/>
    <w:pPr>
      <w:widowControl w:val="0"/>
      <w:autoSpaceDE w:val="0"/>
      <w:autoSpaceDN w:val="0"/>
      <w:adjustRightInd w:val="0"/>
      <w:jc w:val="both"/>
    </w:pPr>
    <w:rPr>
      <w:sz w:val="24"/>
      <w:szCs w:val="24"/>
    </w:rPr>
  </w:style>
  <w:style w:type="paragraph" w:customStyle="1" w:styleId="Style4">
    <w:name w:val="Style4"/>
    <w:basedOn w:val="a"/>
    <w:rsid w:val="00BF331C"/>
    <w:pPr>
      <w:widowControl w:val="0"/>
      <w:autoSpaceDE w:val="0"/>
      <w:autoSpaceDN w:val="0"/>
      <w:adjustRightInd w:val="0"/>
      <w:spacing w:line="310" w:lineRule="exact"/>
    </w:pPr>
    <w:rPr>
      <w:sz w:val="24"/>
      <w:szCs w:val="24"/>
    </w:rPr>
  </w:style>
  <w:style w:type="paragraph" w:customStyle="1" w:styleId="Style8">
    <w:name w:val="Style8"/>
    <w:basedOn w:val="a"/>
    <w:rsid w:val="00BF331C"/>
    <w:pPr>
      <w:widowControl w:val="0"/>
      <w:autoSpaceDE w:val="0"/>
      <w:autoSpaceDN w:val="0"/>
      <w:adjustRightInd w:val="0"/>
      <w:spacing w:line="310" w:lineRule="exact"/>
      <w:ind w:firstLine="598"/>
      <w:jc w:val="both"/>
    </w:pPr>
    <w:rPr>
      <w:sz w:val="24"/>
      <w:szCs w:val="24"/>
    </w:rPr>
  </w:style>
  <w:style w:type="paragraph" w:customStyle="1" w:styleId="Style9">
    <w:name w:val="Style9"/>
    <w:basedOn w:val="a"/>
    <w:rsid w:val="00BF331C"/>
    <w:pPr>
      <w:widowControl w:val="0"/>
      <w:autoSpaceDE w:val="0"/>
      <w:autoSpaceDN w:val="0"/>
      <w:adjustRightInd w:val="0"/>
      <w:spacing w:line="266" w:lineRule="exact"/>
    </w:pPr>
    <w:rPr>
      <w:sz w:val="24"/>
      <w:szCs w:val="24"/>
    </w:rPr>
  </w:style>
  <w:style w:type="paragraph" w:customStyle="1" w:styleId="Style11">
    <w:name w:val="Style11"/>
    <w:basedOn w:val="a"/>
    <w:rsid w:val="00BF331C"/>
    <w:pPr>
      <w:widowControl w:val="0"/>
      <w:autoSpaceDE w:val="0"/>
      <w:autoSpaceDN w:val="0"/>
      <w:adjustRightInd w:val="0"/>
      <w:spacing w:line="311" w:lineRule="exact"/>
      <w:ind w:firstLine="478"/>
    </w:pPr>
    <w:rPr>
      <w:sz w:val="24"/>
      <w:szCs w:val="24"/>
    </w:rPr>
  </w:style>
  <w:style w:type="paragraph" w:customStyle="1" w:styleId="Style12">
    <w:name w:val="Style12"/>
    <w:basedOn w:val="a"/>
    <w:rsid w:val="00BF331C"/>
    <w:pPr>
      <w:widowControl w:val="0"/>
      <w:autoSpaceDE w:val="0"/>
      <w:autoSpaceDN w:val="0"/>
      <w:adjustRightInd w:val="0"/>
      <w:spacing w:line="311" w:lineRule="exact"/>
      <w:ind w:hanging="898"/>
    </w:pPr>
    <w:rPr>
      <w:sz w:val="24"/>
      <w:szCs w:val="24"/>
    </w:rPr>
  </w:style>
  <w:style w:type="paragraph" w:customStyle="1" w:styleId="Style14">
    <w:name w:val="Style14"/>
    <w:basedOn w:val="a"/>
    <w:rsid w:val="00BF331C"/>
    <w:pPr>
      <w:widowControl w:val="0"/>
      <w:autoSpaceDE w:val="0"/>
      <w:autoSpaceDN w:val="0"/>
      <w:adjustRightInd w:val="0"/>
      <w:spacing w:line="314" w:lineRule="exact"/>
    </w:pPr>
    <w:rPr>
      <w:sz w:val="24"/>
      <w:szCs w:val="24"/>
    </w:rPr>
  </w:style>
  <w:style w:type="character" w:customStyle="1" w:styleId="FontStyle17">
    <w:name w:val="Font Style17"/>
    <w:rsid w:val="00BF331C"/>
    <w:rPr>
      <w:rFonts w:ascii="Times New Roman" w:hAnsi="Times New Roman" w:cs="Times New Roman"/>
      <w:sz w:val="22"/>
      <w:szCs w:val="22"/>
    </w:rPr>
  </w:style>
  <w:style w:type="character" w:customStyle="1" w:styleId="60">
    <w:name w:val="Заголовок 6 Знак"/>
    <w:basedOn w:val="a0"/>
    <w:link w:val="6"/>
    <w:uiPriority w:val="9"/>
    <w:rsid w:val="00AF5F9E"/>
    <w:rPr>
      <w:rFonts w:ascii="Calibri" w:eastAsia="Times New Roman" w:hAnsi="Calibri" w:cs="Times New Roman"/>
      <w:b/>
      <w:bCs/>
    </w:rPr>
  </w:style>
  <w:style w:type="character" w:customStyle="1" w:styleId="80">
    <w:name w:val="Заголовок 8 Знак"/>
    <w:basedOn w:val="a0"/>
    <w:link w:val="8"/>
    <w:uiPriority w:val="9"/>
    <w:rsid w:val="00AF5F9E"/>
    <w:rPr>
      <w:rFonts w:ascii="Calibri" w:eastAsia="Times New Roman" w:hAnsi="Calibri" w:cs="Times New Roman"/>
      <w:i/>
      <w:iCs/>
      <w:sz w:val="24"/>
      <w:szCs w:val="24"/>
    </w:rPr>
  </w:style>
  <w:style w:type="paragraph" w:customStyle="1" w:styleId="19">
    <w:name w:val="Без интервала1"/>
    <w:rsid w:val="00AF5F9E"/>
    <w:pPr>
      <w:suppressAutoHyphens/>
      <w:spacing w:after="0" w:line="100" w:lineRule="atLeast"/>
    </w:pPr>
    <w:rPr>
      <w:rFonts w:ascii="Times New Roman" w:eastAsia="Lucida Sans Unicode" w:hAnsi="Times New Roman" w:cs="Mangal"/>
      <w:sz w:val="24"/>
      <w:szCs w:val="24"/>
      <w:lang w:eastAsia="hi-IN" w:bidi="hi-IN"/>
    </w:rPr>
  </w:style>
  <w:style w:type="paragraph" w:customStyle="1" w:styleId="FR1">
    <w:name w:val="FR1"/>
    <w:rsid w:val="00AF5F9E"/>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25">
    <w:name w:val="Стиль2"/>
    <w:basedOn w:val="a"/>
    <w:rsid w:val="00AF5F9E"/>
    <w:pPr>
      <w:widowControl w:val="0"/>
      <w:suppressAutoHyphens/>
      <w:autoSpaceDE w:val="0"/>
      <w:jc w:val="center"/>
    </w:pPr>
    <w:rPr>
      <w:rFonts w:cs="Mangal"/>
      <w:b/>
      <w:bCs/>
      <w:sz w:val="28"/>
      <w:szCs w:val="28"/>
      <w:lang w:eastAsia="hi-IN" w:bidi="hi-IN"/>
    </w:rPr>
  </w:style>
  <w:style w:type="paragraph" w:customStyle="1" w:styleId="211">
    <w:name w:val="Основной текст с отступом 21"/>
    <w:basedOn w:val="a"/>
    <w:rsid w:val="00AF5F9E"/>
    <w:pPr>
      <w:widowControl w:val="0"/>
      <w:suppressAutoHyphens/>
      <w:spacing w:after="120" w:line="480" w:lineRule="auto"/>
      <w:ind w:left="283"/>
    </w:pPr>
    <w:rPr>
      <w:rFonts w:ascii="Calibri" w:eastAsia="Lucida Sans Unicode" w:hAnsi="Calibri" w:cs="Calibri"/>
      <w:sz w:val="22"/>
      <w:szCs w:val="24"/>
      <w:lang w:eastAsia="hi-IN" w:bidi="hi-IN"/>
    </w:rPr>
  </w:style>
  <w:style w:type="paragraph" w:customStyle="1" w:styleId="1a">
    <w:name w:val="заголовок 1"/>
    <w:basedOn w:val="a"/>
    <w:next w:val="a"/>
    <w:rsid w:val="00AF5F9E"/>
    <w:pPr>
      <w:keepNext/>
      <w:widowControl w:val="0"/>
      <w:tabs>
        <w:tab w:val="left" w:pos="8505"/>
      </w:tabs>
      <w:suppressAutoHyphens/>
      <w:overflowPunct w:val="0"/>
      <w:autoSpaceDE w:val="0"/>
      <w:spacing w:line="240" w:lineRule="atLeast"/>
      <w:jc w:val="center"/>
      <w:textAlignment w:val="baseline"/>
    </w:pPr>
    <w:rPr>
      <w:rFonts w:cs="Mangal"/>
      <w:b/>
      <w:bCs/>
      <w:sz w:val="20"/>
      <w:szCs w:val="20"/>
      <w:lang w:eastAsia="hi-IN" w:bidi="hi-IN"/>
    </w:rPr>
  </w:style>
  <w:style w:type="paragraph" w:customStyle="1" w:styleId="1b">
    <w:name w:val="Цитата1"/>
    <w:basedOn w:val="a"/>
    <w:rsid w:val="00AF5F9E"/>
    <w:pPr>
      <w:widowControl w:val="0"/>
      <w:tabs>
        <w:tab w:val="left" w:pos="2160"/>
      </w:tabs>
      <w:suppressAutoHyphens/>
      <w:overflowPunct w:val="0"/>
      <w:autoSpaceDE w:val="0"/>
      <w:ind w:left="1440" w:right="12"/>
      <w:textAlignment w:val="baseline"/>
    </w:pPr>
    <w:rPr>
      <w:rFonts w:cs="Mangal"/>
      <w:sz w:val="16"/>
      <w:szCs w:val="16"/>
      <w:lang w:eastAsia="hi-IN" w:bidi="hi-IN"/>
    </w:rPr>
  </w:style>
  <w:style w:type="paragraph" w:customStyle="1" w:styleId="ConsNonformat">
    <w:name w:val="ConsNonformat"/>
    <w:rsid w:val="00AF5F9E"/>
    <w:pPr>
      <w:widowControl w:val="0"/>
      <w:suppressAutoHyphens/>
      <w:spacing w:after="0" w:line="240" w:lineRule="auto"/>
    </w:pPr>
    <w:rPr>
      <w:rFonts w:ascii="Courier New" w:eastAsia="Times New Roman" w:hAnsi="Courier New" w:cs="Courier New"/>
      <w:sz w:val="24"/>
      <w:szCs w:val="24"/>
      <w:lang w:eastAsia="ar-SA"/>
    </w:rPr>
  </w:style>
</w:styles>
</file>

<file path=word/webSettings.xml><?xml version="1.0" encoding="utf-8"?>
<w:webSettings xmlns:r="http://schemas.openxmlformats.org/officeDocument/2006/relationships" xmlns:w="http://schemas.openxmlformats.org/wordprocessingml/2006/main">
  <w:divs>
    <w:div w:id="137571726">
      <w:bodyDiv w:val="1"/>
      <w:marLeft w:val="0"/>
      <w:marRight w:val="0"/>
      <w:marTop w:val="0"/>
      <w:marBottom w:val="0"/>
      <w:divBdr>
        <w:top w:val="none" w:sz="0" w:space="0" w:color="auto"/>
        <w:left w:val="none" w:sz="0" w:space="0" w:color="auto"/>
        <w:bottom w:val="none" w:sz="0" w:space="0" w:color="auto"/>
        <w:right w:val="none" w:sz="0" w:space="0" w:color="auto"/>
      </w:divBdr>
    </w:div>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85737146">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24834382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12751717">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31348740">
      <w:bodyDiv w:val="1"/>
      <w:marLeft w:val="0"/>
      <w:marRight w:val="0"/>
      <w:marTop w:val="0"/>
      <w:marBottom w:val="0"/>
      <w:divBdr>
        <w:top w:val="none" w:sz="0" w:space="0" w:color="auto"/>
        <w:left w:val="none" w:sz="0" w:space="0" w:color="auto"/>
        <w:bottom w:val="none" w:sz="0" w:space="0" w:color="auto"/>
        <w:right w:val="none" w:sz="0" w:space="0" w:color="auto"/>
      </w:divBdr>
    </w:div>
    <w:div w:id="1879270427">
      <w:bodyDiv w:val="1"/>
      <w:marLeft w:val="0"/>
      <w:marRight w:val="0"/>
      <w:marTop w:val="0"/>
      <w:marBottom w:val="0"/>
      <w:divBdr>
        <w:top w:val="none" w:sz="0" w:space="0" w:color="auto"/>
        <w:left w:val="none" w:sz="0" w:space="0" w:color="auto"/>
        <w:bottom w:val="none" w:sz="0" w:space="0" w:color="auto"/>
        <w:right w:val="none" w:sz="0" w:space="0" w:color="auto"/>
      </w:divBdr>
    </w:div>
    <w:div w:id="20831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5251-6DCA-4A64-B9AA-1082473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16</cp:revision>
  <cp:lastPrinted>2015-09-16T12:04:00Z</cp:lastPrinted>
  <dcterms:created xsi:type="dcterms:W3CDTF">2015-03-19T18:44:00Z</dcterms:created>
  <dcterms:modified xsi:type="dcterms:W3CDTF">2015-09-22T08:09:00Z</dcterms:modified>
</cp:coreProperties>
</file>