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A" w:rsidRPr="00AE1F84" w:rsidRDefault="004C0C69" w:rsidP="00747C60">
      <w:pPr>
        <w:jc w:val="both"/>
        <w:rPr>
          <w:sz w:val="28"/>
          <w:szCs w:val="32"/>
        </w:rPr>
      </w:pPr>
      <w:r w:rsidRPr="004C0C69">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76.1pt;margin-top:-9.7pt;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CA5947"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953093">
        <w:rPr>
          <w:sz w:val="32"/>
          <w:szCs w:val="32"/>
        </w:rPr>
        <w:t xml:space="preserve">                       02 февраля</w:t>
      </w:r>
      <w:r w:rsidR="00BC1415" w:rsidRPr="00AE1F84">
        <w:rPr>
          <w:sz w:val="32"/>
          <w:szCs w:val="32"/>
        </w:rPr>
        <w:t xml:space="preserve"> 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447CFB">
        <w:rPr>
          <w:sz w:val="32"/>
        </w:rPr>
        <w:t xml:space="preserve">№ </w:t>
      </w:r>
      <w:r w:rsidR="00953093">
        <w:rPr>
          <w:sz w:val="32"/>
        </w:rPr>
        <w:t>1</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5474F5" w:rsidRPr="005474F5" w:rsidRDefault="005474F5" w:rsidP="002A1CFB">
      <w:pPr>
        <w:rPr>
          <w:rFonts w:eastAsia="Calibri"/>
        </w:rPr>
      </w:pPr>
    </w:p>
    <w:p w:rsidR="00747C60" w:rsidRDefault="00B92F14" w:rsidP="002A1CFB">
      <w:r w:rsidRPr="005D7B6F">
        <w:t>           </w:t>
      </w:r>
    </w:p>
    <w:p w:rsidR="00953093" w:rsidRDefault="00953093" w:rsidP="00953093">
      <w:pPr>
        <w:jc w:val="center"/>
        <w:rPr>
          <w:b/>
        </w:rPr>
      </w:pPr>
      <w:r>
        <w:rPr>
          <w:b/>
        </w:rPr>
        <w:t>СОВЕТ ДЕПУТАТОВ ДРУЖНОГОРСКОГО ГОРОДСКОГО ПОСЕЛЕНИЯ</w:t>
      </w:r>
    </w:p>
    <w:p w:rsidR="00953093" w:rsidRDefault="00953093" w:rsidP="00953093">
      <w:pPr>
        <w:jc w:val="center"/>
        <w:rPr>
          <w:b/>
        </w:rPr>
      </w:pPr>
      <w:r>
        <w:rPr>
          <w:b/>
        </w:rPr>
        <w:t>ГАТЧИНСКОГО МУНИЦИПАЛЬНОГО РАЙОНА ЛЕНИНГРАДСКОЙ ОБЛАСТИ</w:t>
      </w:r>
    </w:p>
    <w:p w:rsidR="00953093" w:rsidRDefault="00953093" w:rsidP="00953093">
      <w:pPr>
        <w:jc w:val="center"/>
        <w:rPr>
          <w:b/>
        </w:rPr>
      </w:pPr>
      <w:r>
        <w:rPr>
          <w:b/>
        </w:rPr>
        <w:t>(третьего созыва)</w:t>
      </w:r>
    </w:p>
    <w:p w:rsidR="00953093" w:rsidRDefault="00953093" w:rsidP="00953093"/>
    <w:p w:rsidR="00953093" w:rsidRDefault="00953093" w:rsidP="00953093">
      <w:pPr>
        <w:keepNext/>
        <w:jc w:val="center"/>
        <w:outlineLvl w:val="0"/>
      </w:pPr>
      <w:r>
        <w:rPr>
          <w:b/>
        </w:rPr>
        <w:t xml:space="preserve">Р Е Ш Е Н И Е </w:t>
      </w:r>
    </w:p>
    <w:p w:rsidR="00953093" w:rsidRDefault="00953093" w:rsidP="00953093">
      <w:pPr>
        <w:jc w:val="center"/>
      </w:pPr>
    </w:p>
    <w:p w:rsidR="00953093" w:rsidRDefault="00953093" w:rsidP="00953093">
      <w:pPr>
        <w:keepNext/>
        <w:outlineLvl w:val="1"/>
        <w:rPr>
          <w:b/>
        </w:rPr>
      </w:pPr>
      <w:r>
        <w:rPr>
          <w:b/>
        </w:rPr>
        <w:t>от  28 января 2015 г.                                                                                                                                                                                          № 48</w:t>
      </w:r>
    </w:p>
    <w:p w:rsidR="00953093" w:rsidRDefault="00953093" w:rsidP="00953093">
      <w:pPr>
        <w:jc w:val="both"/>
        <w:rPr>
          <w:lang w:eastAsia="en-US"/>
        </w:rPr>
      </w:pPr>
    </w:p>
    <w:p w:rsidR="00953093" w:rsidRDefault="00953093" w:rsidP="00953093">
      <w:pPr>
        <w:pStyle w:val="34"/>
        <w:rPr>
          <w:sz w:val="18"/>
          <w:szCs w:val="18"/>
        </w:rPr>
      </w:pPr>
      <w:r>
        <w:rPr>
          <w:sz w:val="18"/>
          <w:szCs w:val="18"/>
        </w:rPr>
        <w:t xml:space="preserve">Об учреждении официального </w:t>
      </w:r>
    </w:p>
    <w:p w:rsidR="00953093" w:rsidRDefault="00953093" w:rsidP="00953093">
      <w:pPr>
        <w:pStyle w:val="34"/>
        <w:rPr>
          <w:sz w:val="18"/>
          <w:szCs w:val="18"/>
        </w:rPr>
      </w:pPr>
      <w:r>
        <w:rPr>
          <w:sz w:val="18"/>
          <w:szCs w:val="18"/>
        </w:rPr>
        <w:t>печатного средства массовой информации</w:t>
      </w:r>
    </w:p>
    <w:p w:rsidR="00953093" w:rsidRDefault="00953093" w:rsidP="00953093">
      <w:pPr>
        <w:pStyle w:val="34"/>
        <w:rPr>
          <w:sz w:val="18"/>
          <w:szCs w:val="18"/>
        </w:rPr>
      </w:pPr>
      <w:r>
        <w:rPr>
          <w:sz w:val="18"/>
          <w:szCs w:val="18"/>
        </w:rPr>
        <w:t>Дружногорского городского поселения.</w:t>
      </w:r>
    </w:p>
    <w:p w:rsidR="00953093" w:rsidRDefault="00953093" w:rsidP="00953093">
      <w:pPr>
        <w:pStyle w:val="34"/>
        <w:rPr>
          <w:sz w:val="18"/>
          <w:szCs w:val="18"/>
        </w:rPr>
      </w:pPr>
    </w:p>
    <w:p w:rsidR="00953093" w:rsidRDefault="00953093" w:rsidP="00953093">
      <w:pPr>
        <w:pStyle w:val="af0"/>
        <w:ind w:firstLine="284"/>
        <w:rPr>
          <w:bCs/>
          <w:sz w:val="18"/>
          <w:szCs w:val="18"/>
          <w:lang w:eastAsia="en-US"/>
        </w:rPr>
      </w:pPr>
      <w:r>
        <w:rPr>
          <w:bCs/>
          <w:sz w:val="18"/>
          <w:szCs w:val="18"/>
          <w:lang w:eastAsia="en-US"/>
        </w:rPr>
        <w:t xml:space="preserve">В соответствии с п.7 ст.17 Федерального закона от 06 октября 2003 г. № 131–ФЗ «Об общих принципах организации местного самоуправления в Российской Федерации», ст.12 Закона РФ от 27 декабря 1991г. № 2124-1 "О средствах массовой информации" и Уставом Дружногорского городского поселения, в целях широкого и оперативного информирования населения о деятельности органов местного самоуправления Дружногорского городского поселения, </w:t>
      </w:r>
    </w:p>
    <w:p w:rsidR="00953093" w:rsidRDefault="00953093" w:rsidP="00953093">
      <w:pPr>
        <w:pStyle w:val="af0"/>
        <w:ind w:firstLine="284"/>
        <w:rPr>
          <w:bCs/>
          <w:sz w:val="18"/>
          <w:szCs w:val="18"/>
          <w:lang w:eastAsia="en-US"/>
        </w:rPr>
      </w:pPr>
    </w:p>
    <w:p w:rsidR="00953093" w:rsidRDefault="00953093" w:rsidP="00953093">
      <w:pPr>
        <w:pStyle w:val="af0"/>
        <w:ind w:firstLine="284"/>
        <w:jc w:val="center"/>
        <w:rPr>
          <w:b/>
          <w:bCs/>
          <w:sz w:val="18"/>
          <w:szCs w:val="18"/>
          <w:lang w:eastAsia="en-US"/>
        </w:rPr>
      </w:pPr>
      <w:r>
        <w:rPr>
          <w:b/>
          <w:bCs/>
          <w:sz w:val="18"/>
          <w:szCs w:val="18"/>
          <w:lang w:eastAsia="en-US"/>
        </w:rPr>
        <w:t>Совет депутатов Дружногорского городского поселения</w:t>
      </w:r>
    </w:p>
    <w:p w:rsidR="00953093" w:rsidRDefault="00953093" w:rsidP="00953093">
      <w:pPr>
        <w:pStyle w:val="af0"/>
        <w:ind w:firstLine="284"/>
        <w:rPr>
          <w:b/>
          <w:bCs/>
          <w:sz w:val="18"/>
          <w:szCs w:val="18"/>
          <w:lang w:eastAsia="en-US"/>
        </w:rPr>
      </w:pPr>
    </w:p>
    <w:p w:rsidR="00953093" w:rsidRDefault="00953093" w:rsidP="00953093">
      <w:pPr>
        <w:pStyle w:val="af0"/>
        <w:ind w:firstLine="0"/>
        <w:jc w:val="center"/>
        <w:rPr>
          <w:b/>
          <w:color w:val="333399"/>
          <w:sz w:val="18"/>
          <w:szCs w:val="18"/>
        </w:rPr>
      </w:pPr>
      <w:r>
        <w:rPr>
          <w:b/>
          <w:sz w:val="18"/>
          <w:szCs w:val="18"/>
        </w:rPr>
        <w:t>Р Е Ш И Л:</w:t>
      </w:r>
    </w:p>
    <w:p w:rsidR="00953093" w:rsidRDefault="00953093" w:rsidP="00953093">
      <w:pPr>
        <w:pStyle w:val="34"/>
        <w:ind w:firstLine="811"/>
        <w:rPr>
          <w:b/>
          <w:sz w:val="18"/>
          <w:szCs w:val="18"/>
        </w:rPr>
      </w:pPr>
    </w:p>
    <w:p w:rsidR="00953093" w:rsidRDefault="00953093" w:rsidP="00953093">
      <w:pPr>
        <w:spacing w:after="240"/>
        <w:jc w:val="both"/>
      </w:pPr>
      <w:r>
        <w:t>1. Учредить официальное печатное средство массовой информации муниципального образования Дружногорское городское поселение Гатчинского муниципального района Ленинградской области в виде информационного бюллетеня «Официальный вестник Дружногорского городского поселения».</w:t>
      </w:r>
    </w:p>
    <w:p w:rsidR="00953093" w:rsidRDefault="00953093" w:rsidP="00953093">
      <w:pPr>
        <w:spacing w:after="240"/>
        <w:jc w:val="both"/>
      </w:pPr>
      <w:r>
        <w:t>2. Утвердить Положение об официальном печатном средстве массовой информации  Дружногорского городского поселения – Информационном бюллетене «Официальный вестник Дружногорского городского поселения», согласно приложению.</w:t>
      </w:r>
    </w:p>
    <w:p w:rsidR="00953093" w:rsidRDefault="00953093" w:rsidP="00953093">
      <w:pPr>
        <w:spacing w:after="240"/>
        <w:jc w:val="both"/>
      </w:pPr>
      <w:r>
        <w:t>3.Функции редакции и издательства информационного бюллетеня «Официальный вестник Дружногорского городского поселения» возложить на администрацию Дружногорского городского поселения.</w:t>
      </w:r>
    </w:p>
    <w:p w:rsidR="00953093" w:rsidRDefault="00953093" w:rsidP="00953093">
      <w:pPr>
        <w:spacing w:after="240"/>
        <w:jc w:val="both"/>
      </w:pPr>
      <w:r>
        <w:t>4. Функции главного редактора информационного бюллетеня «Официальный вестник Дружногорского городского поселения» возложить на главу администрации Дружногорского городского поселения.</w:t>
      </w:r>
    </w:p>
    <w:p w:rsidR="00953093" w:rsidRDefault="00953093" w:rsidP="00953093">
      <w:pPr>
        <w:spacing w:after="240"/>
        <w:jc w:val="both"/>
      </w:pPr>
      <w:r>
        <w:t>5. Настоящее решение вступает в силу со дня его официального опубликования.</w:t>
      </w:r>
    </w:p>
    <w:p w:rsidR="00953093" w:rsidRDefault="00953093" w:rsidP="00953093">
      <w:pPr>
        <w:jc w:val="both"/>
      </w:pPr>
    </w:p>
    <w:p w:rsidR="00953093" w:rsidRDefault="00953093" w:rsidP="00953093">
      <w:pPr>
        <w:jc w:val="both"/>
      </w:pPr>
      <w:r>
        <w:t xml:space="preserve">Глава </w:t>
      </w:r>
    </w:p>
    <w:p w:rsidR="00953093" w:rsidRDefault="00953093" w:rsidP="00953093">
      <w:pPr>
        <w:jc w:val="both"/>
      </w:pPr>
      <w:r>
        <w:t>Дружногорского городского поселения:                                                                                                                           С.И. Тарновский</w:t>
      </w:r>
    </w:p>
    <w:p w:rsidR="00953093" w:rsidRDefault="00953093" w:rsidP="00953093">
      <w:pPr>
        <w:jc w:val="both"/>
      </w:pPr>
    </w:p>
    <w:p w:rsidR="00953093" w:rsidRDefault="00953093" w:rsidP="00953093">
      <w:pPr>
        <w:jc w:val="right"/>
      </w:pPr>
    </w:p>
    <w:p w:rsidR="00953093" w:rsidRDefault="00953093" w:rsidP="00953093">
      <w:pPr>
        <w:jc w:val="right"/>
      </w:pPr>
      <w:r>
        <w:t>Приложение</w:t>
      </w:r>
    </w:p>
    <w:p w:rsidR="00953093" w:rsidRDefault="00953093" w:rsidP="00953093">
      <w:pPr>
        <w:jc w:val="right"/>
      </w:pPr>
    </w:p>
    <w:p w:rsidR="00953093" w:rsidRDefault="00953093" w:rsidP="00953093">
      <w:pPr>
        <w:jc w:val="right"/>
      </w:pPr>
      <w:r>
        <w:t>Утверждено </w:t>
      </w:r>
    </w:p>
    <w:p w:rsidR="00953093" w:rsidRDefault="00953093" w:rsidP="00953093">
      <w:pPr>
        <w:jc w:val="right"/>
      </w:pPr>
      <w:r>
        <w:t xml:space="preserve">Решением Совета депутатов </w:t>
      </w:r>
    </w:p>
    <w:p w:rsidR="00953093" w:rsidRDefault="00953093" w:rsidP="00953093">
      <w:pPr>
        <w:jc w:val="right"/>
      </w:pPr>
      <w:r>
        <w:t>Дружногорского городского поселения</w:t>
      </w:r>
    </w:p>
    <w:p w:rsidR="00953093" w:rsidRDefault="00953093" w:rsidP="00953093">
      <w:pPr>
        <w:jc w:val="right"/>
      </w:pPr>
      <w:r>
        <w:t>Гатчинского муниципального района Ленинградской области</w:t>
      </w:r>
    </w:p>
    <w:p w:rsidR="00953093" w:rsidRDefault="00953093" w:rsidP="00953093">
      <w:pPr>
        <w:jc w:val="right"/>
      </w:pPr>
      <w:r>
        <w:t>от 28 января 2015 г. № 48</w:t>
      </w:r>
    </w:p>
    <w:p w:rsidR="00953093" w:rsidRDefault="00953093" w:rsidP="00953093">
      <w:pPr>
        <w:jc w:val="right"/>
      </w:pPr>
      <w:r>
        <w:t xml:space="preserve"> </w:t>
      </w:r>
    </w:p>
    <w:p w:rsidR="00953093" w:rsidRDefault="00953093" w:rsidP="00953093">
      <w:pPr>
        <w:jc w:val="center"/>
        <w:rPr>
          <w:b/>
        </w:rPr>
      </w:pPr>
      <w:r>
        <w:rPr>
          <w:b/>
        </w:rPr>
        <w:t xml:space="preserve">ПОЛОЖЕНИЕ об официальном печатном средстве массовой информации муниципального образования Дружногорское городское поселение Гатчинского муниципального района Ленинградской области – Информационном бюллетене </w:t>
      </w:r>
    </w:p>
    <w:p w:rsidR="00953093" w:rsidRDefault="00953093" w:rsidP="00953093">
      <w:pPr>
        <w:jc w:val="center"/>
        <w:rPr>
          <w:b/>
        </w:rPr>
      </w:pPr>
      <w:r>
        <w:rPr>
          <w:b/>
        </w:rPr>
        <w:t>«Официальный вестник Дружногорского городского поселения».</w:t>
      </w:r>
    </w:p>
    <w:p w:rsidR="00953093" w:rsidRDefault="00953093" w:rsidP="00953093">
      <w:pPr>
        <w:jc w:val="both"/>
      </w:pPr>
    </w:p>
    <w:p w:rsidR="00953093" w:rsidRDefault="00953093" w:rsidP="00953093">
      <w:pPr>
        <w:jc w:val="both"/>
      </w:pPr>
    </w:p>
    <w:p w:rsidR="00953093" w:rsidRDefault="00953093" w:rsidP="00953093">
      <w:pPr>
        <w:ind w:firstLine="284"/>
        <w:jc w:val="both"/>
      </w:pPr>
      <w:r>
        <w:t>Настоящее положение регламентирует порядок издания официального печатного средства массовой информации  муниципального образования Дружногорское городское поселение Гатчинского муниципального района Ленинградской области – Информационного бюллетеня «Официальный вестник Дружногорского городского поселения».</w:t>
      </w:r>
    </w:p>
    <w:p w:rsidR="00953093" w:rsidRDefault="00953093" w:rsidP="00953093">
      <w:pPr>
        <w:jc w:val="center"/>
        <w:rPr>
          <w:b/>
        </w:rPr>
      </w:pPr>
    </w:p>
    <w:p w:rsidR="00953093" w:rsidRDefault="00953093" w:rsidP="00953093">
      <w:pPr>
        <w:jc w:val="center"/>
        <w:rPr>
          <w:b/>
        </w:rPr>
      </w:pPr>
    </w:p>
    <w:p w:rsidR="00953093" w:rsidRDefault="00953093" w:rsidP="00953093">
      <w:pPr>
        <w:jc w:val="center"/>
        <w:rPr>
          <w:b/>
        </w:rPr>
      </w:pPr>
      <w:r>
        <w:rPr>
          <w:b/>
        </w:rPr>
        <w:lastRenderedPageBreak/>
        <w:t>I. Правовой статус информационного бюллетеня</w:t>
      </w:r>
    </w:p>
    <w:p w:rsidR="00953093" w:rsidRDefault="00953093" w:rsidP="00953093">
      <w:pPr>
        <w:jc w:val="both"/>
        <w:rPr>
          <w:b/>
        </w:rPr>
      </w:pPr>
    </w:p>
    <w:p w:rsidR="00953093" w:rsidRDefault="00953093" w:rsidP="00953093">
      <w:pPr>
        <w:jc w:val="both"/>
      </w:pPr>
      <w:r>
        <w:t xml:space="preserve">1.1 Официальное печатное средство массовой информации муниципального образования Дружногорское городское поселение Гатчинского муниципального района Ленинградской области - информационный бюллетень «Официальный вестник Дружногорского городского поселения» учрежден в соответствии с п. 7 ст. 17 Федерального закона от 6 октября </w:t>
      </w:r>
      <w:smartTag w:uri="urn:schemas-microsoft-com:office:smarttags" w:element="metricconverter">
        <w:smartTagPr>
          <w:attr w:name="ProductID" w:val="2003 г"/>
        </w:smartTagPr>
        <w:r>
          <w:t>2003 г</w:t>
        </w:r>
      </w:smartTag>
      <w:r>
        <w:t xml:space="preserve">. № 131 – ФЗ «Об общих принципах организации местного самоуправления в Российской Федерации», ст. 12 Закона РФ от 27 декабря </w:t>
      </w:r>
      <w:smartTag w:uri="urn:schemas-microsoft-com:office:smarttags" w:element="metricconverter">
        <w:smartTagPr>
          <w:attr w:name="ProductID" w:val="1991 г"/>
        </w:smartTagPr>
        <w:r>
          <w:t>1991 г</w:t>
        </w:r>
      </w:smartTag>
      <w:r>
        <w:t>. № 2124-1 "О средствах массовой информации" и</w:t>
      </w:r>
      <w:r>
        <w:rPr>
          <w:b/>
          <w:i/>
        </w:rPr>
        <w:t xml:space="preserve"> </w:t>
      </w:r>
      <w:r>
        <w:t>Уставом Дружногорского городского поселения, в целях широкого и оперативного информирования населения о деятельности органов местного самоуправления Дружногорского городского поселения по вопросам осуществления местного самоуправления.</w:t>
      </w:r>
    </w:p>
    <w:p w:rsidR="00953093" w:rsidRDefault="00953093" w:rsidP="00953093">
      <w:pPr>
        <w:jc w:val="both"/>
      </w:pPr>
      <w:r>
        <w:t>1.2 Информационный бюллетень «Официальный вестник Дружногорского городского поселения» - печатное средство массовой информации, некоммерческое периодическое печатное издание, бесплатно распространяемое на территории Дружногорского городского поселения, предназначенное для опубликования (обнародования) муниципальных правовых актов,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подлежащей обязательному опубликованию в случаях предусмотренных действующим законодательством.</w:t>
      </w:r>
    </w:p>
    <w:p w:rsidR="00953093" w:rsidRDefault="00953093" w:rsidP="00953093">
      <w:pPr>
        <w:jc w:val="both"/>
      </w:pPr>
      <w:r>
        <w:t>1.3 Полное наименование: Официальное печатное средство массовой информации муниципального образования Дружногорское городское поселение Гатчинского муниципального района Ленинградской области - информационный бюллетень «Официальный вестник Дружногорского городского поселения».</w:t>
      </w:r>
    </w:p>
    <w:p w:rsidR="00953093" w:rsidRDefault="00953093" w:rsidP="00953093">
      <w:pPr>
        <w:jc w:val="both"/>
      </w:pPr>
      <w:r>
        <w:t>Сокращенное наименование: Информационный бюллетень «Официальный вестник Дружногорского городского поселения».</w:t>
      </w:r>
    </w:p>
    <w:p w:rsidR="00953093" w:rsidRDefault="00953093" w:rsidP="00953093">
      <w:pPr>
        <w:jc w:val="both"/>
      </w:pPr>
      <w:r>
        <w:t>1.4 Место нахождения: 188377  ,Ленинградская область, Гатчинский район, г.п. Дружная Горка, ул. Садовая, д.4.</w:t>
      </w:r>
    </w:p>
    <w:p w:rsidR="00953093" w:rsidRDefault="00953093" w:rsidP="00953093">
      <w:pPr>
        <w:jc w:val="both"/>
      </w:pPr>
      <w:r>
        <w:t>1.5 Официальным языком выпуска информационного бюллетеня «Официальный вестник Дружногорского городского поселения» является русский язык.</w:t>
      </w:r>
    </w:p>
    <w:p w:rsidR="00953093" w:rsidRDefault="00953093" w:rsidP="00953093">
      <w:pPr>
        <w:jc w:val="both"/>
      </w:pPr>
    </w:p>
    <w:p w:rsidR="00953093" w:rsidRDefault="00953093" w:rsidP="00953093">
      <w:pPr>
        <w:jc w:val="center"/>
        <w:rPr>
          <w:b/>
        </w:rPr>
      </w:pPr>
      <w:r>
        <w:rPr>
          <w:b/>
        </w:rPr>
        <w:t>II. Статус учредителя и издателя информационного бюллетеня «Официальный вестник Дружногорского городского поселения»</w:t>
      </w:r>
    </w:p>
    <w:p w:rsidR="00953093" w:rsidRDefault="00953093" w:rsidP="00953093">
      <w:pPr>
        <w:jc w:val="both"/>
      </w:pPr>
    </w:p>
    <w:p w:rsidR="00953093" w:rsidRDefault="00953093" w:rsidP="00953093">
      <w:pPr>
        <w:jc w:val="both"/>
      </w:pPr>
      <w:r>
        <w:t xml:space="preserve">2.1 Учредитель утверждает настоящее положение и осуществляет контроль за соблюдением со стороны редколлегии и главного редактора норм, правил, установленных настоящим положением и требований, предъявляемых к деятельности средства массовой информации Законом РФ от 27 декабря </w:t>
      </w:r>
      <w:smartTag w:uri="urn:schemas-microsoft-com:office:smarttags" w:element="metricconverter">
        <w:smartTagPr>
          <w:attr w:name="ProductID" w:val="1991 г"/>
        </w:smartTagPr>
        <w:r>
          <w:t>1991 г</w:t>
        </w:r>
      </w:smartTag>
      <w:r>
        <w:t>. № 2124-I "О средствах массовой информации" и другими законодательными актами Российской Федерации.</w:t>
      </w:r>
    </w:p>
    <w:p w:rsidR="00953093" w:rsidRDefault="00953093" w:rsidP="00953093">
      <w:pPr>
        <w:jc w:val="both"/>
      </w:pPr>
      <w:r>
        <w:t>2.2 В отношениях с редакцией информационного бюллетеня «Официальный вестник Дружногорского городского поселения», главным редактором    от имени учредителя выступает глава Дружногорского городского поселения.</w:t>
      </w:r>
    </w:p>
    <w:p w:rsidR="00953093" w:rsidRDefault="00953093" w:rsidP="00953093">
      <w:pPr>
        <w:jc w:val="both"/>
      </w:pPr>
      <w:r>
        <w:t>2.3 За достоверность сведений и правомерность нормативных правовых и иных актов,  документов и материалов, представленных редакции для опубликования в информационном бюллетене «Официальный вестник Дружногорского городского поселения», несут ответственность должностные лица органов местного самоуправления Дружногорского городского поселения, которыми представлены эти материалы.</w:t>
      </w:r>
    </w:p>
    <w:p w:rsidR="00953093" w:rsidRDefault="00953093" w:rsidP="00953093">
      <w:pPr>
        <w:jc w:val="both"/>
      </w:pPr>
    </w:p>
    <w:p w:rsidR="00953093" w:rsidRDefault="00953093" w:rsidP="00953093">
      <w:pPr>
        <w:jc w:val="center"/>
        <w:rPr>
          <w:b/>
        </w:rPr>
      </w:pPr>
      <w:r>
        <w:rPr>
          <w:b/>
        </w:rPr>
        <w:t>III. Форма, периодичность, тираж, формат, территория распространения и обязательные сведения, которые должен содержать информационный бюллетень «Официальный вестник Дружногорского городского поселения»</w:t>
      </w:r>
    </w:p>
    <w:p w:rsidR="00953093" w:rsidRDefault="00953093" w:rsidP="00953093">
      <w:pPr>
        <w:jc w:val="center"/>
      </w:pPr>
    </w:p>
    <w:p w:rsidR="00953093" w:rsidRDefault="00953093" w:rsidP="00953093">
      <w:pPr>
        <w:jc w:val="both"/>
      </w:pPr>
      <w:r>
        <w:t>3.1 Периодическое распространение информационного бюллетеня «Официальный вестник Дружногорского городского поселения» производится путем бесплатной раздачи населению Дружногорского городского поселения. Каждый номер информационного бюллетеня «Официальный вестник Дружногорского городского поселения» в обязательном порядке, по одному экземпляру, направляется в дома культуры, библиотеки, медицинские, образовательные и иные учреждения, расположенные на территории Дружногорского городского поселения.</w:t>
      </w:r>
    </w:p>
    <w:p w:rsidR="00953093" w:rsidRDefault="00953093" w:rsidP="00953093">
      <w:pPr>
        <w:jc w:val="both"/>
      </w:pPr>
      <w:r>
        <w:t>3.2 Выпуск информационного бюллетеня «Официальный вестник Дружногорского городского поселения» производится периодически, по мере принятия органами местного самоуправления Дружногорского городского поселения, муниципальных правовых актов, подлежащих официальному опубликованию в средствах массовой информации.</w:t>
      </w:r>
    </w:p>
    <w:p w:rsidR="00953093" w:rsidRDefault="00953093" w:rsidP="00953093">
      <w:pPr>
        <w:jc w:val="both"/>
      </w:pPr>
      <w:r>
        <w:t>3.3 Тираж информационного бюллетеня «Официальный вестник Дружногорского городского поселения» может быть не менее 10 и не более 500 экземпляров, который определяется главным редактором информационного бюллетеня «Официальный вестник Дружногорского городского поселения» при издании распоряжения о выпуске бюллетеня.</w:t>
      </w:r>
    </w:p>
    <w:p w:rsidR="00953093" w:rsidRDefault="00953093" w:rsidP="00953093">
      <w:pPr>
        <w:jc w:val="both"/>
      </w:pPr>
      <w:r>
        <w:t>3.4 Информационный бюллетень «Официальный вестник Дружногорского городского поселения» может издаваться форматом печатного листа А-4.</w:t>
      </w:r>
    </w:p>
    <w:p w:rsidR="00953093" w:rsidRDefault="00953093" w:rsidP="00953093">
      <w:pPr>
        <w:jc w:val="both"/>
      </w:pPr>
      <w:r>
        <w:t>3.5 Содержание одного номера информационного бюллетеня «Официальный вестник Дружногорского городского поселения» определяется главным редактором при издании распоряжения о выпуске бюллетеня.</w:t>
      </w:r>
    </w:p>
    <w:p w:rsidR="00953093" w:rsidRDefault="00953093" w:rsidP="00953093">
      <w:pPr>
        <w:jc w:val="both"/>
      </w:pPr>
      <w:r>
        <w:t>3.6 Каждый выпуск информационного бюллетеня «Официальный вестник Дружногорского городского поселения» должен содержать следующие сведения:</w:t>
      </w:r>
    </w:p>
    <w:p w:rsidR="00953093" w:rsidRDefault="00953093" w:rsidP="00953093">
      <w:pPr>
        <w:jc w:val="both"/>
      </w:pPr>
      <w:r>
        <w:t>1) название издания;</w:t>
      </w:r>
    </w:p>
    <w:p w:rsidR="00953093" w:rsidRDefault="00953093" w:rsidP="00953093">
      <w:pPr>
        <w:jc w:val="both"/>
      </w:pPr>
      <w:r>
        <w:t>2) учредитель;</w:t>
      </w:r>
    </w:p>
    <w:p w:rsidR="00953093" w:rsidRDefault="00953093" w:rsidP="00953093">
      <w:pPr>
        <w:jc w:val="both"/>
      </w:pPr>
      <w:r>
        <w:t>3) фамилия, инициалы главного редактора;</w:t>
      </w:r>
    </w:p>
    <w:p w:rsidR="00953093" w:rsidRDefault="00953093" w:rsidP="00953093">
      <w:pPr>
        <w:jc w:val="both"/>
      </w:pPr>
      <w:r>
        <w:t>4) порядковый номер выпуска и дата выхода в свет;</w:t>
      </w:r>
    </w:p>
    <w:p w:rsidR="00953093" w:rsidRDefault="00953093" w:rsidP="00953093">
      <w:pPr>
        <w:jc w:val="both"/>
      </w:pPr>
      <w:r>
        <w:t>5) тираж;</w:t>
      </w:r>
    </w:p>
    <w:p w:rsidR="00953093" w:rsidRDefault="00953093" w:rsidP="00953093">
      <w:pPr>
        <w:jc w:val="both"/>
      </w:pPr>
      <w:r>
        <w:t>6) пометка «Бесплатно»;</w:t>
      </w:r>
    </w:p>
    <w:p w:rsidR="00953093" w:rsidRDefault="00953093" w:rsidP="00953093">
      <w:pPr>
        <w:jc w:val="both"/>
      </w:pPr>
      <w:r>
        <w:t>7) адреса редакции, издателя.</w:t>
      </w:r>
    </w:p>
    <w:p w:rsidR="00953093" w:rsidRDefault="00953093" w:rsidP="00953093">
      <w:pPr>
        <w:jc w:val="center"/>
        <w:rPr>
          <w:b/>
        </w:rPr>
      </w:pPr>
    </w:p>
    <w:p w:rsidR="00953093" w:rsidRDefault="00953093" w:rsidP="00953093">
      <w:pPr>
        <w:jc w:val="center"/>
        <w:rPr>
          <w:b/>
        </w:rPr>
      </w:pPr>
      <w:r>
        <w:rPr>
          <w:b/>
        </w:rPr>
        <w:t>IV. Главный редактор и редколлегия информационного бюллетеня «Официальный вестник Дружногорского городского поселения»</w:t>
      </w:r>
    </w:p>
    <w:p w:rsidR="00953093" w:rsidRDefault="00953093" w:rsidP="00953093">
      <w:pPr>
        <w:jc w:val="both"/>
        <w:rPr>
          <w:b/>
        </w:rPr>
      </w:pPr>
    </w:p>
    <w:p w:rsidR="00953093" w:rsidRDefault="00953093" w:rsidP="00953093">
      <w:pPr>
        <w:jc w:val="both"/>
      </w:pPr>
      <w:r>
        <w:t>4.1 Главный редактор информационного бюллетеня «Официальный вестник Дружногорского городского поселения»:</w:t>
      </w:r>
    </w:p>
    <w:p w:rsidR="00953093" w:rsidRDefault="00953093" w:rsidP="00953093">
      <w:pPr>
        <w:jc w:val="both"/>
      </w:pPr>
      <w:r>
        <w:lastRenderedPageBreak/>
        <w:t>1) подписывает издания в производство, в печать и на выпуск в свет;</w:t>
      </w:r>
    </w:p>
    <w:p w:rsidR="00953093" w:rsidRDefault="00953093" w:rsidP="00953093">
      <w:pPr>
        <w:jc w:val="both"/>
      </w:pPr>
      <w:r>
        <w:t>2) один раз в квартал составляет отчеты о выполненных работах по выпуску информационного бюллетеня «Официальный вестник Дружногорского городского поселения» и представляет эти отчеты депутатам Совета Дружногорского городского поселения.</w:t>
      </w:r>
    </w:p>
    <w:p w:rsidR="00953093" w:rsidRDefault="00953093" w:rsidP="00953093">
      <w:pPr>
        <w:jc w:val="both"/>
      </w:pPr>
      <w:r>
        <w:t>4.2 Для осуществления деятельности по выпуску информационного бюллетеня «Официальный вестник Дружногорского городского поселения» постановлением главы администрации Дружногорского городского поселения образуется редколлегия.</w:t>
      </w:r>
    </w:p>
    <w:p w:rsidR="00953093" w:rsidRDefault="00953093" w:rsidP="00953093">
      <w:pPr>
        <w:jc w:val="both"/>
      </w:pPr>
      <w:r>
        <w:t>4.3 Члены редколлегии информационного бюллетеня «Официальный вестник Дружногорского городского поселения»:</w:t>
      </w:r>
    </w:p>
    <w:p w:rsidR="00953093" w:rsidRDefault="00953093" w:rsidP="00953093">
      <w:pPr>
        <w:jc w:val="both"/>
      </w:pPr>
      <w:r>
        <w:t>1) принимают поступающие материалы, от должностных лиц органов местного самоуправления Дружногорского городского поселения, по инициативе которых производится опубликование нормативно правовых и иных актов в   информационном бюллетене «Официальный вестник Дружногорского городского поселения» и   обеспечивает  подготовку материалов для опубликования;</w:t>
      </w:r>
    </w:p>
    <w:p w:rsidR="00953093" w:rsidRDefault="00953093" w:rsidP="00953093">
      <w:pPr>
        <w:jc w:val="both"/>
      </w:pPr>
      <w:r>
        <w:t>2) осуществляют свои полномочия на непостоянной профессиональной основе.</w:t>
      </w:r>
    </w:p>
    <w:p w:rsidR="00953093" w:rsidRDefault="00953093" w:rsidP="00953093">
      <w:pPr>
        <w:jc w:val="both"/>
      </w:pPr>
    </w:p>
    <w:p w:rsidR="00953093" w:rsidRDefault="00953093" w:rsidP="00953093">
      <w:pPr>
        <w:jc w:val="center"/>
        <w:rPr>
          <w:b/>
        </w:rPr>
      </w:pPr>
      <w:r>
        <w:rPr>
          <w:b/>
        </w:rPr>
        <w:t>V. Источники финансирования выпуска информационного бюллетеня «Официальный вестник Дружногорского городского поселения»</w:t>
      </w:r>
    </w:p>
    <w:p w:rsidR="00953093" w:rsidRDefault="00953093" w:rsidP="00953093">
      <w:pPr>
        <w:jc w:val="both"/>
      </w:pPr>
    </w:p>
    <w:p w:rsidR="00953093" w:rsidRDefault="00953093" w:rsidP="00953093">
      <w:pPr>
        <w:jc w:val="both"/>
      </w:pPr>
      <w:r>
        <w:t>5.1 Финансирование деятельности редколлегии и выпуска информационного бюллетеня «Официальный вестник Дружногорского городского поселения» производится из средств бюджета Дружногорского городского поселения, которое отражается отдельной строкой в местном бюджете.</w:t>
      </w:r>
    </w:p>
    <w:p w:rsidR="00953093" w:rsidRDefault="00953093" w:rsidP="00953093">
      <w:pPr>
        <w:jc w:val="both"/>
      </w:pPr>
      <w:r>
        <w:t>5.2 Деятельность редколлегии обеспечивается администрацией Дружногорского городского поселения.</w:t>
      </w:r>
    </w:p>
    <w:p w:rsidR="00953093" w:rsidRDefault="00953093" w:rsidP="00953093">
      <w:pPr>
        <w:jc w:val="both"/>
      </w:pPr>
    </w:p>
    <w:p w:rsidR="00953093" w:rsidRDefault="00953093" w:rsidP="00953093">
      <w:pPr>
        <w:jc w:val="center"/>
        <w:rPr>
          <w:b/>
        </w:rPr>
      </w:pPr>
      <w:r>
        <w:rPr>
          <w:b/>
        </w:rPr>
        <w:t>VI. Хранение архива</w:t>
      </w:r>
    </w:p>
    <w:p w:rsidR="00953093" w:rsidRDefault="00953093" w:rsidP="00953093">
      <w:pPr>
        <w:jc w:val="both"/>
      </w:pPr>
    </w:p>
    <w:p w:rsidR="00953093" w:rsidRDefault="00953093" w:rsidP="00953093">
      <w:pPr>
        <w:jc w:val="both"/>
      </w:pPr>
      <w:r>
        <w:t>6.1 Хранение архива выпусков информационного бюллетеня «Официальный вестник Дружногорского городского поселения» осуществляется администрацией Дружногорского городского поселения.</w:t>
      </w:r>
    </w:p>
    <w:p w:rsidR="00747C60" w:rsidRDefault="00747C60" w:rsidP="00953093">
      <w:pPr>
        <w:jc w:val="center"/>
      </w:pPr>
    </w:p>
    <w:sectPr w:rsidR="00747C60"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A48" w:rsidRDefault="00BF6A48" w:rsidP="002A1CFB">
      <w:r>
        <w:separator/>
      </w:r>
    </w:p>
  </w:endnote>
  <w:endnote w:type="continuationSeparator" w:id="1">
    <w:p w:rsidR="00BF6A48" w:rsidRDefault="00BF6A48"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747C60" w:rsidRDefault="004C0C69" w:rsidP="002A1CFB">
        <w:pPr>
          <w:pStyle w:val="ab"/>
        </w:pPr>
        <w:fldSimple w:instr=" PAGE   \* MERGEFORMAT ">
          <w:r w:rsidR="00953093">
            <w:rPr>
              <w:noProof/>
            </w:rPr>
            <w:t>2</w:t>
          </w:r>
        </w:fldSimple>
      </w:p>
    </w:sdtContent>
  </w:sdt>
  <w:p w:rsidR="00747C60" w:rsidRDefault="00747C60"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A48" w:rsidRDefault="00BF6A48" w:rsidP="002A1CFB">
      <w:r>
        <w:separator/>
      </w:r>
    </w:p>
  </w:footnote>
  <w:footnote w:type="continuationSeparator" w:id="1">
    <w:p w:rsidR="00BF6A48" w:rsidRDefault="00BF6A48"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60" w:rsidRPr="00F87DA4" w:rsidRDefault="00747C60" w:rsidP="002A1CFB">
    <w:pPr>
      <w:pStyle w:val="a9"/>
    </w:pPr>
    <w:r w:rsidRPr="00F87DA4">
      <w:t xml:space="preserve">ОФИЦИАЛЬНЫЙ ВЕСТНИК  Дружногорского городского поселения                                   </w:t>
    </w:r>
    <w:r w:rsidR="00953093">
      <w:t xml:space="preserve">                                     02 февраля 2015 г. № 1</w:t>
    </w:r>
    <w:r w:rsidRPr="00F87DA4">
      <w:t xml:space="preserve"> </w:t>
    </w:r>
  </w:p>
  <w:p w:rsidR="00747C60" w:rsidRPr="00F87DA4" w:rsidRDefault="00747C60"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45165BB"/>
    <w:multiLevelType w:val="hybridMultilevel"/>
    <w:tmpl w:val="4322E35C"/>
    <w:lvl w:ilvl="0" w:tplc="C4C424A8">
      <w:start w:val="1"/>
      <w:numFmt w:val="decimal"/>
      <w:lvlText w:val="%1."/>
      <w:lvlJc w:val="left"/>
      <w:pPr>
        <w:tabs>
          <w:tab w:val="num" w:pos="720"/>
        </w:tabs>
        <w:ind w:left="720" w:hanging="360"/>
      </w:pPr>
      <w:rPr>
        <w:rFonts w:hint="default"/>
      </w:rPr>
    </w:lvl>
    <w:lvl w:ilvl="1" w:tplc="C128CF02">
      <w:numFmt w:val="none"/>
      <w:lvlText w:val=""/>
      <w:lvlJc w:val="left"/>
      <w:pPr>
        <w:tabs>
          <w:tab w:val="num" w:pos="360"/>
        </w:tabs>
      </w:pPr>
    </w:lvl>
    <w:lvl w:ilvl="2" w:tplc="1E4CCBA6">
      <w:numFmt w:val="none"/>
      <w:lvlText w:val=""/>
      <w:lvlJc w:val="left"/>
      <w:pPr>
        <w:tabs>
          <w:tab w:val="num" w:pos="360"/>
        </w:tabs>
      </w:pPr>
    </w:lvl>
    <w:lvl w:ilvl="3" w:tplc="23ACD464">
      <w:numFmt w:val="none"/>
      <w:lvlText w:val=""/>
      <w:lvlJc w:val="left"/>
      <w:pPr>
        <w:tabs>
          <w:tab w:val="num" w:pos="360"/>
        </w:tabs>
      </w:pPr>
    </w:lvl>
    <w:lvl w:ilvl="4" w:tplc="BB0C4B9E">
      <w:numFmt w:val="none"/>
      <w:lvlText w:val=""/>
      <w:lvlJc w:val="left"/>
      <w:pPr>
        <w:tabs>
          <w:tab w:val="num" w:pos="360"/>
        </w:tabs>
      </w:pPr>
    </w:lvl>
    <w:lvl w:ilvl="5" w:tplc="443297BE">
      <w:numFmt w:val="none"/>
      <w:lvlText w:val=""/>
      <w:lvlJc w:val="left"/>
      <w:pPr>
        <w:tabs>
          <w:tab w:val="num" w:pos="360"/>
        </w:tabs>
      </w:pPr>
    </w:lvl>
    <w:lvl w:ilvl="6" w:tplc="BFFA5EC6">
      <w:numFmt w:val="none"/>
      <w:lvlText w:val=""/>
      <w:lvlJc w:val="left"/>
      <w:pPr>
        <w:tabs>
          <w:tab w:val="num" w:pos="360"/>
        </w:tabs>
      </w:pPr>
    </w:lvl>
    <w:lvl w:ilvl="7" w:tplc="3C10C5A0">
      <w:numFmt w:val="none"/>
      <w:lvlText w:val=""/>
      <w:lvlJc w:val="left"/>
      <w:pPr>
        <w:tabs>
          <w:tab w:val="num" w:pos="360"/>
        </w:tabs>
      </w:pPr>
    </w:lvl>
    <w:lvl w:ilvl="8" w:tplc="2132BC04">
      <w:numFmt w:val="none"/>
      <w:lvlText w:val=""/>
      <w:lvlJc w:val="left"/>
      <w:pPr>
        <w:tabs>
          <w:tab w:val="num" w:pos="360"/>
        </w:tabs>
      </w:pPr>
    </w:lvl>
  </w:abstractNum>
  <w:abstractNum w:abstractNumId="7">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2C84D26"/>
    <w:multiLevelType w:val="hybridMultilevel"/>
    <w:tmpl w:val="3F6EBB7A"/>
    <w:lvl w:ilvl="0" w:tplc="F336F0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0"/>
  </w:num>
  <w:num w:numId="4">
    <w:abstractNumId w:val="12"/>
  </w:num>
  <w:num w:numId="5">
    <w:abstractNumId w:val="18"/>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5"/>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17"/>
  </w:num>
  <w:num w:numId="12">
    <w:abstractNumId w:val="13"/>
  </w:num>
  <w:num w:numId="13">
    <w:abstractNumId w:val="2"/>
  </w:num>
  <w:num w:numId="14">
    <w:abstractNumId w:val="10"/>
  </w:num>
  <w:num w:numId="15">
    <w:abstractNumId w:val="14"/>
  </w:num>
  <w:num w:numId="16">
    <w:abstractNumId w:val="7"/>
  </w:num>
  <w:num w:numId="17">
    <w:abstractNumId w:val="8"/>
  </w:num>
  <w:num w:numId="18">
    <w:abstractNumId w:val="3"/>
  </w:num>
  <w:num w:numId="19">
    <w:abstractNumId w:val="4"/>
  </w:num>
  <w:num w:numId="20">
    <w:abstractNumId w:val="19"/>
  </w:num>
  <w:num w:numId="21">
    <w:abstractNumId w:val="11"/>
  </w:num>
  <w:num w:numId="22">
    <w:abstractNumId w:val="15"/>
  </w:num>
  <w:num w:numId="23">
    <w:abstractNumId w:val="6"/>
  </w:num>
  <w:num w:numId="24">
    <w:abstractNumId w:val="21"/>
  </w:num>
  <w:num w:numId="25">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44318"/>
    <w:rsid w:val="00051BD5"/>
    <w:rsid w:val="000625DC"/>
    <w:rsid w:val="0012611C"/>
    <w:rsid w:val="00132FCF"/>
    <w:rsid w:val="00164A8F"/>
    <w:rsid w:val="001E06E4"/>
    <w:rsid w:val="002940F3"/>
    <w:rsid w:val="002A1CFB"/>
    <w:rsid w:val="0033458E"/>
    <w:rsid w:val="00346C30"/>
    <w:rsid w:val="003B1DF9"/>
    <w:rsid w:val="003F24C0"/>
    <w:rsid w:val="003F4130"/>
    <w:rsid w:val="00414694"/>
    <w:rsid w:val="00447CFB"/>
    <w:rsid w:val="00461ACA"/>
    <w:rsid w:val="004C0C69"/>
    <w:rsid w:val="005326B2"/>
    <w:rsid w:val="00543210"/>
    <w:rsid w:val="005461CA"/>
    <w:rsid w:val="005474F5"/>
    <w:rsid w:val="00573D89"/>
    <w:rsid w:val="00585FE6"/>
    <w:rsid w:val="00587F04"/>
    <w:rsid w:val="005D7B6F"/>
    <w:rsid w:val="0063315E"/>
    <w:rsid w:val="00633672"/>
    <w:rsid w:val="006C1945"/>
    <w:rsid w:val="00747C60"/>
    <w:rsid w:val="00770936"/>
    <w:rsid w:val="007B3357"/>
    <w:rsid w:val="00874F6B"/>
    <w:rsid w:val="0089221B"/>
    <w:rsid w:val="00893CE7"/>
    <w:rsid w:val="008B487C"/>
    <w:rsid w:val="008C4BB0"/>
    <w:rsid w:val="00953093"/>
    <w:rsid w:val="00962880"/>
    <w:rsid w:val="00991778"/>
    <w:rsid w:val="00A107F2"/>
    <w:rsid w:val="00A40698"/>
    <w:rsid w:val="00A52999"/>
    <w:rsid w:val="00A62C33"/>
    <w:rsid w:val="00A7581A"/>
    <w:rsid w:val="00A95C6C"/>
    <w:rsid w:val="00AA75DD"/>
    <w:rsid w:val="00AC6C8F"/>
    <w:rsid w:val="00AD0817"/>
    <w:rsid w:val="00AE1F84"/>
    <w:rsid w:val="00AE6EB3"/>
    <w:rsid w:val="00AE7543"/>
    <w:rsid w:val="00AF4C92"/>
    <w:rsid w:val="00B02CD9"/>
    <w:rsid w:val="00B5022B"/>
    <w:rsid w:val="00B92F14"/>
    <w:rsid w:val="00BC1415"/>
    <w:rsid w:val="00BF6A48"/>
    <w:rsid w:val="00BF732F"/>
    <w:rsid w:val="00C27EF1"/>
    <w:rsid w:val="00CA5947"/>
    <w:rsid w:val="00CB26CA"/>
    <w:rsid w:val="00CC094B"/>
    <w:rsid w:val="00DC78D9"/>
    <w:rsid w:val="00E9048A"/>
    <w:rsid w:val="00E9119C"/>
    <w:rsid w:val="00F00C62"/>
    <w:rsid w:val="00F03B71"/>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83060906">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23</cp:revision>
  <cp:lastPrinted>2015-05-26T13:05:00Z</cp:lastPrinted>
  <dcterms:created xsi:type="dcterms:W3CDTF">2015-03-19T18:44:00Z</dcterms:created>
  <dcterms:modified xsi:type="dcterms:W3CDTF">2015-05-26T13:09:00Z</dcterms:modified>
</cp:coreProperties>
</file>