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Default="00D7680D" w:rsidP="0027756D">
      <w:pPr>
        <w:spacing w:before="240" w:line="276" w:lineRule="auto"/>
        <w:rPr>
          <w:rFonts w:ascii="Arial Narrow" w:eastAsiaTheme="minorHAnsi" w:hAnsi="Arial Narrow"/>
          <w:b/>
          <w:sz w:val="44"/>
          <w:szCs w:val="44"/>
          <w:lang w:eastAsia="en-US"/>
        </w:rPr>
      </w:pPr>
      <w:r w:rsidRPr="00D7680D">
        <w:rPr>
          <w:rFonts w:ascii="Arial Narrow" w:eastAsiaTheme="minorHAnsi" w:hAnsi="Arial Narrow" w:cstheme="minorBidi"/>
          <w:b/>
          <w:noProof/>
          <w:sz w:val="44"/>
          <w:szCs w:val="4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124.4pt;margin-top:-7.25pt;width:521.65pt;height:132.75pt;z-index:251661312" filled="f" strokeweight="1pt"/>
        </w:pict>
      </w:r>
      <w:r w:rsidR="0027756D" w:rsidRPr="00503377">
        <w:rPr>
          <w:rFonts w:ascii="Arial Narrow" w:eastAsiaTheme="minorHAnsi" w:hAnsi="Arial Narrow" w:cstheme="minorBidi"/>
          <w:b/>
          <w:noProof/>
          <w:sz w:val="44"/>
          <w:szCs w:val="44"/>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B11D22" w:rsidRPr="00503377">
        <w:rPr>
          <w:rFonts w:ascii="Arial Narrow" w:eastAsiaTheme="minorHAnsi" w:hAnsi="Arial Narrow" w:cstheme="minorBidi"/>
          <w:b/>
          <w:sz w:val="44"/>
          <w:szCs w:val="44"/>
          <w:lang w:eastAsia="en-US"/>
        </w:rPr>
        <w:t xml:space="preserve">ОФИЦИАЛЬНЫЙ ВЕСТНИК   </w:t>
      </w:r>
      <w:r w:rsidR="001E68A4" w:rsidRPr="00503377">
        <w:rPr>
          <w:rFonts w:ascii="Arial Narrow" w:eastAsiaTheme="minorHAnsi" w:hAnsi="Arial Narrow" w:cstheme="minorBidi"/>
          <w:b/>
          <w:sz w:val="44"/>
          <w:szCs w:val="44"/>
          <w:lang w:eastAsia="en-US"/>
        </w:rPr>
        <w:t>10</w:t>
      </w:r>
      <w:r w:rsidR="006A4365" w:rsidRPr="00503377">
        <w:rPr>
          <w:rFonts w:ascii="Arial Narrow" w:eastAsiaTheme="minorHAnsi" w:hAnsi="Arial Narrow" w:cstheme="minorBidi"/>
          <w:b/>
          <w:sz w:val="44"/>
          <w:szCs w:val="44"/>
          <w:lang w:eastAsia="en-US"/>
        </w:rPr>
        <w:t xml:space="preserve"> </w:t>
      </w:r>
      <w:r w:rsidR="001E68A4" w:rsidRPr="00503377">
        <w:rPr>
          <w:rFonts w:ascii="Arial Narrow" w:eastAsiaTheme="minorHAnsi" w:hAnsi="Arial Narrow" w:cstheme="minorBidi"/>
          <w:b/>
          <w:sz w:val="44"/>
          <w:szCs w:val="44"/>
          <w:lang w:eastAsia="en-US"/>
        </w:rPr>
        <w:t>ма</w:t>
      </w:r>
      <w:r w:rsidR="00037BF4" w:rsidRPr="00503377">
        <w:rPr>
          <w:rFonts w:ascii="Arial Narrow" w:eastAsiaTheme="minorHAnsi" w:hAnsi="Arial Narrow" w:cstheme="minorBidi"/>
          <w:b/>
          <w:sz w:val="44"/>
          <w:szCs w:val="44"/>
          <w:lang w:eastAsia="en-US"/>
        </w:rPr>
        <w:t>я</w:t>
      </w:r>
      <w:r w:rsidR="006A4365" w:rsidRPr="00503377">
        <w:rPr>
          <w:rFonts w:ascii="Arial Narrow" w:eastAsiaTheme="minorHAnsi" w:hAnsi="Arial Narrow" w:cstheme="minorBidi"/>
          <w:b/>
          <w:sz w:val="44"/>
          <w:szCs w:val="44"/>
          <w:lang w:eastAsia="en-US"/>
        </w:rPr>
        <w:t xml:space="preserve"> </w:t>
      </w:r>
      <w:r w:rsidR="008D2A2E" w:rsidRPr="00503377">
        <w:rPr>
          <w:rFonts w:ascii="Arial Narrow" w:eastAsiaTheme="minorHAnsi" w:hAnsi="Arial Narrow"/>
          <w:b/>
          <w:sz w:val="44"/>
          <w:szCs w:val="44"/>
          <w:lang w:eastAsia="en-US"/>
        </w:rPr>
        <w:t>2017</w:t>
      </w:r>
      <w:r w:rsidR="0027756D" w:rsidRPr="00503377">
        <w:rPr>
          <w:rFonts w:ascii="Arial Narrow" w:eastAsiaTheme="minorHAnsi" w:hAnsi="Arial Narrow"/>
          <w:b/>
          <w:sz w:val="44"/>
          <w:szCs w:val="44"/>
          <w:lang w:eastAsia="en-US"/>
        </w:rPr>
        <w:t xml:space="preserve"> г.</w:t>
      </w:r>
    </w:p>
    <w:p w:rsidR="00503377" w:rsidRDefault="00503377" w:rsidP="0027756D">
      <w:pPr>
        <w:spacing w:before="240" w:line="276" w:lineRule="auto"/>
        <w:rPr>
          <w:rFonts w:ascii="Arial Narrow" w:eastAsiaTheme="minorHAnsi" w:hAnsi="Arial Narrow"/>
          <w:b/>
          <w:sz w:val="44"/>
          <w:szCs w:val="44"/>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Pr>
          <w:rFonts w:ascii="Arial Narrow" w:eastAsiaTheme="minorHAnsi" w:hAnsi="Arial Narrow"/>
          <w:b/>
          <w:sz w:val="44"/>
          <w:szCs w:val="44"/>
          <w:lang w:eastAsia="en-US"/>
        </w:rPr>
        <w:t>№ 11</w:t>
      </w:r>
      <w:r w:rsidRPr="0027756D">
        <w:rPr>
          <w:rFonts w:ascii="Arial Narrow" w:eastAsiaTheme="minorHAnsi" w:hAnsi="Arial Narrow" w:cstheme="minorBidi"/>
          <w:b/>
          <w:sz w:val="36"/>
          <w:szCs w:val="22"/>
          <w:lang w:eastAsia="en-US"/>
        </w:rPr>
        <w:t xml:space="preserve">            </w:t>
      </w:r>
    </w:p>
    <w:p w:rsidR="0027756D" w:rsidRPr="0027756D" w:rsidRDefault="00503377" w:rsidP="00503377">
      <w:pPr>
        <w:jc w:val="center"/>
        <w:rPr>
          <w:rFonts w:ascii="Arial Narrow" w:eastAsiaTheme="minorHAnsi" w:hAnsi="Arial Narrow"/>
          <w:b/>
          <w:sz w:val="28"/>
          <w:szCs w:val="22"/>
          <w:lang w:eastAsia="en-US"/>
        </w:rPr>
      </w:pP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27756D" w:rsidRPr="0027756D" w:rsidRDefault="0027756D" w:rsidP="00503377">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Учредитель: Совет депутатов Дружногорского городского поселения; Главный редактор: Володкович В.В.</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1E68A4" w:rsidRPr="001E68A4" w:rsidRDefault="001E68A4" w:rsidP="001E68A4">
      <w:pPr>
        <w:ind w:firstLine="567"/>
        <w:jc w:val="center"/>
        <w:rPr>
          <w:b/>
          <w:u w:val="single"/>
        </w:rPr>
      </w:pPr>
      <w:r w:rsidRPr="001E68A4">
        <w:rPr>
          <w:b/>
          <w:u w:val="single"/>
        </w:rPr>
        <w:t>Информационное извещение</w:t>
      </w:r>
    </w:p>
    <w:p w:rsidR="001E68A4" w:rsidRPr="001E68A4" w:rsidRDefault="001E68A4" w:rsidP="001E68A4">
      <w:pPr>
        <w:ind w:firstLine="567"/>
        <w:jc w:val="both"/>
        <w:rPr>
          <w:b/>
          <w:u w:val="single"/>
        </w:rPr>
      </w:pPr>
    </w:p>
    <w:p w:rsidR="001E68A4" w:rsidRPr="001E68A4" w:rsidRDefault="001E68A4" w:rsidP="00F27098">
      <w:pPr>
        <w:pStyle w:val="af2"/>
        <w:ind w:firstLine="426"/>
        <w:jc w:val="both"/>
        <w:rPr>
          <w:sz w:val="18"/>
          <w:szCs w:val="18"/>
        </w:rPr>
      </w:pPr>
      <w:r w:rsidRPr="001E68A4">
        <w:rPr>
          <w:sz w:val="18"/>
          <w:szCs w:val="18"/>
        </w:rPr>
        <w:t>Администрация Гатчинского муниципального района в соответствии со ст.</w:t>
      </w:r>
      <w:r w:rsidRPr="001E68A4">
        <w:rPr>
          <w:b/>
          <w:sz w:val="18"/>
          <w:szCs w:val="18"/>
        </w:rPr>
        <w:t>39.18</w:t>
      </w:r>
      <w:r w:rsidRPr="001E68A4">
        <w:rPr>
          <w:sz w:val="18"/>
          <w:szCs w:val="18"/>
        </w:rPr>
        <w:t xml:space="preserve"> Земельного кодекса РФ информирует о предполагаемом предоставлении </w:t>
      </w:r>
      <w:r w:rsidRPr="001E68A4">
        <w:rPr>
          <w:b/>
          <w:sz w:val="18"/>
          <w:szCs w:val="18"/>
        </w:rPr>
        <w:t xml:space="preserve">в собственность </w:t>
      </w:r>
      <w:r w:rsidRPr="001E68A4">
        <w:rPr>
          <w:sz w:val="18"/>
          <w:szCs w:val="18"/>
        </w:rPr>
        <w:t xml:space="preserve">следующего  земельного участка, расположенного по адресу: </w:t>
      </w:r>
    </w:p>
    <w:p w:rsidR="001E68A4" w:rsidRPr="001E68A4" w:rsidRDefault="001E68A4" w:rsidP="001E68A4">
      <w:pPr>
        <w:pStyle w:val="af2"/>
        <w:ind w:firstLine="567"/>
        <w:jc w:val="both"/>
        <w:rPr>
          <w:sz w:val="18"/>
          <w:szCs w:val="18"/>
        </w:rPr>
      </w:pPr>
    </w:p>
    <w:p w:rsidR="001E68A4" w:rsidRPr="001E68A4" w:rsidRDefault="001E68A4" w:rsidP="001E68A4">
      <w:pPr>
        <w:pStyle w:val="af2"/>
        <w:jc w:val="both"/>
        <w:rPr>
          <w:b/>
          <w:sz w:val="18"/>
          <w:szCs w:val="18"/>
        </w:rPr>
      </w:pPr>
      <w:r w:rsidRPr="001E68A4">
        <w:rPr>
          <w:b/>
          <w:sz w:val="18"/>
          <w:szCs w:val="18"/>
        </w:rPr>
        <w:t>Ленинградская область, Гатчинский район, с. Орлино, ул. Мира, уч. 27</w:t>
      </w:r>
    </w:p>
    <w:p w:rsidR="001E68A4" w:rsidRPr="001E68A4" w:rsidRDefault="001E68A4" w:rsidP="001E68A4">
      <w:pPr>
        <w:pStyle w:val="af2"/>
        <w:jc w:val="both"/>
        <w:rPr>
          <w:sz w:val="18"/>
          <w:szCs w:val="18"/>
        </w:rPr>
      </w:pPr>
      <w:r w:rsidRPr="001E68A4">
        <w:rPr>
          <w:sz w:val="18"/>
          <w:szCs w:val="18"/>
        </w:rPr>
        <w:t>Кадастровый номер: 47:23:0902001:276</w:t>
      </w:r>
    </w:p>
    <w:p w:rsidR="001E68A4" w:rsidRPr="001E68A4" w:rsidRDefault="001E68A4" w:rsidP="001E68A4">
      <w:pPr>
        <w:pStyle w:val="af2"/>
        <w:jc w:val="both"/>
        <w:rPr>
          <w:sz w:val="18"/>
          <w:szCs w:val="18"/>
        </w:rPr>
      </w:pPr>
      <w:r w:rsidRPr="001E68A4">
        <w:rPr>
          <w:sz w:val="18"/>
          <w:szCs w:val="18"/>
        </w:rPr>
        <w:t xml:space="preserve">Площадь земельного участка: 611 кв. м. </w:t>
      </w:r>
    </w:p>
    <w:p w:rsidR="001E68A4" w:rsidRPr="001E68A4" w:rsidRDefault="001E68A4" w:rsidP="001E68A4">
      <w:pPr>
        <w:pStyle w:val="af2"/>
        <w:jc w:val="both"/>
        <w:rPr>
          <w:sz w:val="18"/>
          <w:szCs w:val="18"/>
        </w:rPr>
      </w:pPr>
      <w:r w:rsidRPr="001E68A4">
        <w:rPr>
          <w:sz w:val="18"/>
          <w:szCs w:val="18"/>
        </w:rPr>
        <w:t>Категория земель: земли населенных пунктов.</w:t>
      </w:r>
    </w:p>
    <w:p w:rsidR="001E68A4" w:rsidRPr="001E68A4" w:rsidRDefault="001E68A4" w:rsidP="001E68A4">
      <w:pPr>
        <w:pStyle w:val="af2"/>
        <w:jc w:val="both"/>
        <w:rPr>
          <w:b/>
          <w:sz w:val="18"/>
          <w:szCs w:val="18"/>
        </w:rPr>
      </w:pPr>
      <w:r w:rsidRPr="001E68A4">
        <w:rPr>
          <w:sz w:val="18"/>
          <w:szCs w:val="18"/>
        </w:rPr>
        <w:t>Вид разрешенного использования</w:t>
      </w:r>
      <w:r w:rsidRPr="001E68A4">
        <w:rPr>
          <w:b/>
          <w:sz w:val="18"/>
          <w:szCs w:val="18"/>
        </w:rPr>
        <w:t>: для ведения личного подсобного хозяйства.</w:t>
      </w:r>
    </w:p>
    <w:p w:rsidR="001E68A4" w:rsidRPr="001E68A4" w:rsidRDefault="001E68A4" w:rsidP="001E68A4">
      <w:pPr>
        <w:pStyle w:val="af2"/>
        <w:jc w:val="both"/>
        <w:rPr>
          <w:b/>
          <w:sz w:val="18"/>
          <w:szCs w:val="18"/>
        </w:rPr>
      </w:pPr>
      <w:r w:rsidRPr="001E68A4">
        <w:rPr>
          <w:b/>
          <w:sz w:val="18"/>
          <w:szCs w:val="18"/>
        </w:rPr>
        <w:t>Граница земельного участка установлена в соответствии с законодательством.</w:t>
      </w:r>
    </w:p>
    <w:p w:rsidR="001E68A4" w:rsidRPr="001E68A4" w:rsidRDefault="001E68A4" w:rsidP="001E68A4">
      <w:pPr>
        <w:pStyle w:val="af2"/>
        <w:ind w:firstLine="567"/>
        <w:jc w:val="both"/>
        <w:rPr>
          <w:sz w:val="18"/>
          <w:szCs w:val="18"/>
        </w:rPr>
      </w:pPr>
      <w:r w:rsidRPr="001E68A4">
        <w:rPr>
          <w:sz w:val="18"/>
          <w:szCs w:val="18"/>
        </w:rPr>
        <w:t xml:space="preserve">Граждане Российской Федерации вправе подать заявление </w:t>
      </w:r>
      <w:r w:rsidRPr="001E68A4">
        <w:rPr>
          <w:sz w:val="18"/>
          <w:szCs w:val="18"/>
          <w:u w:val="single"/>
        </w:rPr>
        <w:t xml:space="preserve">о намерении участвовать в аукционе </w:t>
      </w:r>
      <w:r w:rsidRPr="001E68A4">
        <w:rPr>
          <w:sz w:val="18"/>
          <w:szCs w:val="18"/>
        </w:rPr>
        <w:t>по продаже земельного участка в адрес  администрации Гатчинского муниципального района в течение 30 дней с момента опубликования настоящего информационного сообщения. К заявлению необходимо приложить копию документа, удостоверяющего личность.</w:t>
      </w:r>
    </w:p>
    <w:p w:rsidR="001E68A4" w:rsidRPr="001E68A4" w:rsidRDefault="001E68A4" w:rsidP="001E68A4">
      <w:pPr>
        <w:pStyle w:val="af2"/>
        <w:ind w:firstLine="567"/>
        <w:jc w:val="both"/>
        <w:rPr>
          <w:sz w:val="18"/>
          <w:szCs w:val="18"/>
        </w:rPr>
      </w:pPr>
      <w:r w:rsidRPr="001E68A4">
        <w:rPr>
          <w:sz w:val="18"/>
          <w:szCs w:val="18"/>
        </w:rPr>
        <w:t>Заявления могут подаваться в канцелярию администрации Гатчинского муниципального района по адресу: г. Гатчина, ул. Карла Маркса, д.44 с понедельника по четверг с 9-00 до 18-00, в пятницу с 9-00 до 17-00, обед с 13 до 14, кроме праздничных дней.</w:t>
      </w:r>
    </w:p>
    <w:p w:rsidR="001E68A4" w:rsidRPr="001E68A4" w:rsidRDefault="001E68A4" w:rsidP="001E68A4">
      <w:pPr>
        <w:pStyle w:val="af2"/>
        <w:jc w:val="both"/>
        <w:rPr>
          <w:b/>
          <w:sz w:val="18"/>
          <w:szCs w:val="18"/>
        </w:rPr>
      </w:pPr>
      <w:r w:rsidRPr="001E68A4">
        <w:rPr>
          <w:b/>
          <w:sz w:val="18"/>
          <w:szCs w:val="18"/>
        </w:rPr>
        <w:t>Заявки принимаются с 11.05.2017 по 13.06.2017 включительно.</w:t>
      </w:r>
    </w:p>
    <w:p w:rsidR="001E68A4" w:rsidRPr="001E68A4" w:rsidRDefault="001E68A4" w:rsidP="001E68A4">
      <w:pPr>
        <w:pStyle w:val="af2"/>
        <w:ind w:firstLine="567"/>
        <w:jc w:val="both"/>
        <w:rPr>
          <w:sz w:val="18"/>
          <w:szCs w:val="18"/>
        </w:rPr>
      </w:pPr>
      <w:r w:rsidRPr="001E68A4">
        <w:rPr>
          <w:sz w:val="18"/>
          <w:szCs w:val="18"/>
        </w:rPr>
        <w:t xml:space="preserve">Кадастровый паспорт  земельного участка размещен на официальном сайте РФ для размещения информации о торгах и аукционах </w:t>
      </w:r>
      <w:r w:rsidRPr="001E68A4">
        <w:rPr>
          <w:sz w:val="18"/>
          <w:szCs w:val="18"/>
          <w:lang w:val="en-US"/>
        </w:rPr>
        <w:t>torgi</w:t>
      </w:r>
      <w:r w:rsidRPr="001E68A4">
        <w:rPr>
          <w:sz w:val="18"/>
          <w:szCs w:val="18"/>
        </w:rPr>
        <w:t>.</w:t>
      </w:r>
      <w:r w:rsidRPr="001E68A4">
        <w:rPr>
          <w:sz w:val="18"/>
          <w:szCs w:val="18"/>
          <w:lang w:val="en-US"/>
        </w:rPr>
        <w:t>gov</w:t>
      </w:r>
      <w:r w:rsidRPr="001E68A4">
        <w:rPr>
          <w:sz w:val="18"/>
          <w:szCs w:val="18"/>
        </w:rPr>
        <w:t>.</w:t>
      </w:r>
      <w:r w:rsidRPr="001E68A4">
        <w:rPr>
          <w:sz w:val="18"/>
          <w:szCs w:val="18"/>
          <w:lang w:val="en-US"/>
        </w:rPr>
        <w:t>ru</w:t>
      </w:r>
      <w:r w:rsidRPr="001E68A4">
        <w:rPr>
          <w:sz w:val="18"/>
          <w:szCs w:val="18"/>
        </w:rPr>
        <w:t xml:space="preserve">. </w:t>
      </w:r>
    </w:p>
    <w:p w:rsidR="001E68A4" w:rsidRPr="001E68A4" w:rsidRDefault="001E68A4" w:rsidP="001E68A4">
      <w:pPr>
        <w:pStyle w:val="af2"/>
        <w:ind w:firstLine="567"/>
        <w:jc w:val="both"/>
        <w:rPr>
          <w:sz w:val="18"/>
          <w:szCs w:val="18"/>
        </w:rPr>
      </w:pPr>
      <w:r w:rsidRPr="001E68A4">
        <w:rPr>
          <w:sz w:val="18"/>
          <w:szCs w:val="18"/>
        </w:rPr>
        <w:t>Ознакомиться с документацией по земельному участку можно во вторник, четверг по адресу: г. Гатчина, пр. 25-Октября, д.21, каб. 1.</w:t>
      </w:r>
    </w:p>
    <w:p w:rsidR="001E68A4" w:rsidRPr="001E68A4" w:rsidRDefault="001E68A4" w:rsidP="001E68A4">
      <w:pPr>
        <w:pStyle w:val="af2"/>
        <w:ind w:firstLine="567"/>
        <w:jc w:val="both"/>
        <w:rPr>
          <w:sz w:val="18"/>
          <w:szCs w:val="18"/>
        </w:rPr>
      </w:pPr>
      <w:r w:rsidRPr="001E68A4">
        <w:rPr>
          <w:sz w:val="18"/>
          <w:szCs w:val="18"/>
        </w:rPr>
        <w:t>Справки по телефону: 8-81371-99-217</w:t>
      </w:r>
    </w:p>
    <w:p w:rsidR="001E68A4" w:rsidRPr="001E68A4" w:rsidRDefault="001E68A4" w:rsidP="001E68A4">
      <w:pPr>
        <w:pStyle w:val="af2"/>
        <w:ind w:firstLine="567"/>
        <w:jc w:val="both"/>
        <w:rPr>
          <w:sz w:val="18"/>
          <w:szCs w:val="18"/>
        </w:rPr>
      </w:pPr>
    </w:p>
    <w:p w:rsidR="00822692" w:rsidRDefault="00822692" w:rsidP="001E68A4">
      <w:pPr>
        <w:ind w:firstLine="567"/>
        <w:jc w:val="center"/>
        <w:rPr>
          <w:b/>
          <w:u w:val="single"/>
        </w:rPr>
      </w:pPr>
    </w:p>
    <w:p w:rsidR="001E68A4" w:rsidRPr="001E68A4" w:rsidRDefault="001E68A4" w:rsidP="001E68A4">
      <w:pPr>
        <w:ind w:firstLine="567"/>
        <w:jc w:val="center"/>
        <w:rPr>
          <w:b/>
          <w:u w:val="single"/>
        </w:rPr>
      </w:pPr>
      <w:r w:rsidRPr="001E68A4">
        <w:rPr>
          <w:b/>
          <w:u w:val="single"/>
        </w:rPr>
        <w:t>Информационное извещение</w:t>
      </w:r>
    </w:p>
    <w:p w:rsidR="001E68A4" w:rsidRPr="001E68A4" w:rsidRDefault="001E68A4" w:rsidP="001E68A4">
      <w:pPr>
        <w:ind w:firstLine="567"/>
        <w:jc w:val="both"/>
        <w:rPr>
          <w:b/>
          <w:u w:val="single"/>
        </w:rPr>
      </w:pPr>
    </w:p>
    <w:p w:rsidR="001E68A4" w:rsidRPr="001E68A4" w:rsidRDefault="001E68A4" w:rsidP="001E68A4">
      <w:pPr>
        <w:pStyle w:val="af2"/>
        <w:ind w:firstLine="567"/>
        <w:jc w:val="both"/>
        <w:rPr>
          <w:sz w:val="18"/>
          <w:szCs w:val="18"/>
        </w:rPr>
      </w:pPr>
      <w:r w:rsidRPr="001E68A4">
        <w:rPr>
          <w:sz w:val="18"/>
          <w:szCs w:val="18"/>
        </w:rPr>
        <w:t>Администрация Гатчинского муниципального района в соответствии со ст.</w:t>
      </w:r>
      <w:r w:rsidRPr="001E68A4">
        <w:rPr>
          <w:b/>
          <w:sz w:val="18"/>
          <w:szCs w:val="18"/>
        </w:rPr>
        <w:t>39.18</w:t>
      </w:r>
      <w:r w:rsidRPr="001E68A4">
        <w:rPr>
          <w:sz w:val="18"/>
          <w:szCs w:val="18"/>
        </w:rPr>
        <w:t xml:space="preserve"> Земельного кодекса РФ информирует о предполагаемом предоставлении </w:t>
      </w:r>
      <w:r w:rsidRPr="001E68A4">
        <w:rPr>
          <w:b/>
          <w:sz w:val="18"/>
          <w:szCs w:val="18"/>
        </w:rPr>
        <w:t xml:space="preserve">в собственность </w:t>
      </w:r>
      <w:r w:rsidRPr="001E68A4">
        <w:rPr>
          <w:sz w:val="18"/>
          <w:szCs w:val="18"/>
        </w:rPr>
        <w:t xml:space="preserve">следующего  земельного участка, расположенного по адресу: </w:t>
      </w:r>
    </w:p>
    <w:p w:rsidR="001E68A4" w:rsidRPr="001E68A4" w:rsidRDefault="001E68A4" w:rsidP="001E68A4">
      <w:pPr>
        <w:pStyle w:val="af2"/>
        <w:ind w:firstLine="567"/>
        <w:jc w:val="both"/>
        <w:rPr>
          <w:sz w:val="18"/>
          <w:szCs w:val="18"/>
        </w:rPr>
      </w:pPr>
    </w:p>
    <w:p w:rsidR="001E68A4" w:rsidRPr="001E68A4" w:rsidRDefault="001E68A4" w:rsidP="001E68A4">
      <w:pPr>
        <w:pStyle w:val="af2"/>
        <w:jc w:val="both"/>
        <w:rPr>
          <w:b/>
          <w:sz w:val="18"/>
          <w:szCs w:val="18"/>
        </w:rPr>
      </w:pPr>
      <w:r w:rsidRPr="001E68A4">
        <w:rPr>
          <w:b/>
          <w:sz w:val="18"/>
          <w:szCs w:val="18"/>
        </w:rPr>
        <w:t>Ленинградская область, Гатчинский район, пгт Дружная Горка, ул. Трубная, дом 14</w:t>
      </w:r>
    </w:p>
    <w:p w:rsidR="001E68A4" w:rsidRPr="001E68A4" w:rsidRDefault="001E68A4" w:rsidP="001E68A4">
      <w:pPr>
        <w:pStyle w:val="af2"/>
        <w:jc w:val="both"/>
        <w:rPr>
          <w:sz w:val="18"/>
          <w:szCs w:val="18"/>
        </w:rPr>
      </w:pPr>
      <w:r w:rsidRPr="001E68A4">
        <w:rPr>
          <w:sz w:val="18"/>
          <w:szCs w:val="18"/>
        </w:rPr>
        <w:t>Кадастровый номер: 47:23:1002001:206</w:t>
      </w:r>
    </w:p>
    <w:p w:rsidR="001E68A4" w:rsidRPr="001E68A4" w:rsidRDefault="001E68A4" w:rsidP="001E68A4">
      <w:pPr>
        <w:pStyle w:val="af2"/>
        <w:jc w:val="both"/>
        <w:rPr>
          <w:sz w:val="18"/>
          <w:szCs w:val="18"/>
        </w:rPr>
      </w:pPr>
      <w:r w:rsidRPr="001E68A4">
        <w:rPr>
          <w:sz w:val="18"/>
          <w:szCs w:val="18"/>
        </w:rPr>
        <w:t xml:space="preserve">Площадь земельного участка: 550 кв. м. </w:t>
      </w:r>
    </w:p>
    <w:p w:rsidR="001E68A4" w:rsidRPr="001E68A4" w:rsidRDefault="001E68A4" w:rsidP="001E68A4">
      <w:pPr>
        <w:pStyle w:val="af2"/>
        <w:jc w:val="both"/>
        <w:rPr>
          <w:sz w:val="18"/>
          <w:szCs w:val="18"/>
        </w:rPr>
      </w:pPr>
      <w:r w:rsidRPr="001E68A4">
        <w:rPr>
          <w:sz w:val="18"/>
          <w:szCs w:val="18"/>
        </w:rPr>
        <w:t>Категория земель: земли населенных пунктов.</w:t>
      </w:r>
    </w:p>
    <w:p w:rsidR="001E68A4" w:rsidRPr="001E68A4" w:rsidRDefault="001E68A4" w:rsidP="001E68A4">
      <w:pPr>
        <w:pStyle w:val="af2"/>
        <w:jc w:val="both"/>
        <w:rPr>
          <w:b/>
          <w:sz w:val="18"/>
          <w:szCs w:val="18"/>
        </w:rPr>
      </w:pPr>
      <w:r w:rsidRPr="001E68A4">
        <w:rPr>
          <w:sz w:val="18"/>
          <w:szCs w:val="18"/>
        </w:rPr>
        <w:t>Вид разрешенного использования</w:t>
      </w:r>
      <w:r w:rsidRPr="001E68A4">
        <w:rPr>
          <w:b/>
          <w:sz w:val="18"/>
          <w:szCs w:val="18"/>
        </w:rPr>
        <w:t>: для индивидуального жилищного строительства.</w:t>
      </w:r>
    </w:p>
    <w:p w:rsidR="001E68A4" w:rsidRPr="001E68A4" w:rsidRDefault="001E68A4" w:rsidP="001E68A4">
      <w:pPr>
        <w:pStyle w:val="af2"/>
        <w:jc w:val="both"/>
        <w:rPr>
          <w:b/>
          <w:sz w:val="18"/>
          <w:szCs w:val="18"/>
        </w:rPr>
      </w:pPr>
      <w:r w:rsidRPr="001E68A4">
        <w:rPr>
          <w:b/>
          <w:sz w:val="18"/>
          <w:szCs w:val="18"/>
        </w:rPr>
        <w:t>Граница земельного участка установлена в соответствии с законодательством.</w:t>
      </w:r>
    </w:p>
    <w:p w:rsidR="001E68A4" w:rsidRPr="001E68A4" w:rsidRDefault="001E68A4" w:rsidP="001E68A4">
      <w:pPr>
        <w:pStyle w:val="af2"/>
        <w:ind w:firstLine="567"/>
        <w:jc w:val="both"/>
        <w:rPr>
          <w:sz w:val="18"/>
          <w:szCs w:val="18"/>
        </w:rPr>
      </w:pPr>
      <w:r w:rsidRPr="001E68A4">
        <w:rPr>
          <w:sz w:val="18"/>
          <w:szCs w:val="18"/>
        </w:rPr>
        <w:t xml:space="preserve">Граждане Российской Федерации вправе подать заявление </w:t>
      </w:r>
      <w:r w:rsidRPr="001E68A4">
        <w:rPr>
          <w:sz w:val="18"/>
          <w:szCs w:val="18"/>
          <w:u w:val="single"/>
        </w:rPr>
        <w:t xml:space="preserve">о намерении участвовать в аукционе </w:t>
      </w:r>
      <w:r w:rsidRPr="001E68A4">
        <w:rPr>
          <w:sz w:val="18"/>
          <w:szCs w:val="18"/>
        </w:rPr>
        <w:t>по продаже земельного участка в адрес  администрации Гатчинского муниципального района в течение 30 дней с момента опубликования настоящего информационного сообщения. К заявлению необходимо приложить копию документа, удостоверяющего личность.</w:t>
      </w:r>
    </w:p>
    <w:p w:rsidR="001E68A4" w:rsidRPr="001E68A4" w:rsidRDefault="001E68A4" w:rsidP="001E68A4">
      <w:pPr>
        <w:pStyle w:val="af2"/>
        <w:ind w:firstLine="567"/>
        <w:jc w:val="both"/>
        <w:rPr>
          <w:sz w:val="18"/>
          <w:szCs w:val="18"/>
        </w:rPr>
      </w:pPr>
      <w:r w:rsidRPr="001E68A4">
        <w:rPr>
          <w:sz w:val="18"/>
          <w:szCs w:val="18"/>
        </w:rPr>
        <w:t>Заявления могут подаваться в канцелярию администрации Гатчинского муниципального района по адресу: г. Гатчина, ул. Карла Маркса, д.44 с понедельника по четверг с 9-00 до 18-00, в пятницу с 9-00 до 17-00, обед с 13 до 14, кроме праздничных дней.</w:t>
      </w:r>
    </w:p>
    <w:p w:rsidR="001E68A4" w:rsidRPr="001E68A4" w:rsidRDefault="001E68A4" w:rsidP="001E68A4">
      <w:pPr>
        <w:pStyle w:val="af2"/>
        <w:jc w:val="both"/>
        <w:rPr>
          <w:b/>
          <w:sz w:val="18"/>
          <w:szCs w:val="18"/>
        </w:rPr>
      </w:pPr>
      <w:r w:rsidRPr="001E68A4">
        <w:rPr>
          <w:b/>
          <w:sz w:val="18"/>
          <w:szCs w:val="18"/>
        </w:rPr>
        <w:t>Заявки принимаются с 11.05.2017 по 13.06.2017 г.</w:t>
      </w:r>
    </w:p>
    <w:p w:rsidR="001E68A4" w:rsidRPr="001E68A4" w:rsidRDefault="001E68A4" w:rsidP="001E68A4">
      <w:pPr>
        <w:pStyle w:val="af2"/>
        <w:ind w:firstLine="567"/>
        <w:jc w:val="both"/>
        <w:rPr>
          <w:sz w:val="18"/>
          <w:szCs w:val="18"/>
        </w:rPr>
      </w:pPr>
      <w:r w:rsidRPr="001E68A4">
        <w:rPr>
          <w:sz w:val="18"/>
          <w:szCs w:val="18"/>
        </w:rPr>
        <w:t xml:space="preserve">Кадастровый паспорт  земельного участка размещен на официальном сайте РФ для размещения информации о торгах и аукционах </w:t>
      </w:r>
      <w:r w:rsidRPr="001E68A4">
        <w:rPr>
          <w:sz w:val="18"/>
          <w:szCs w:val="18"/>
          <w:lang w:val="en-US"/>
        </w:rPr>
        <w:t>torgi</w:t>
      </w:r>
      <w:r w:rsidRPr="001E68A4">
        <w:rPr>
          <w:sz w:val="18"/>
          <w:szCs w:val="18"/>
        </w:rPr>
        <w:t>.</w:t>
      </w:r>
      <w:r w:rsidRPr="001E68A4">
        <w:rPr>
          <w:sz w:val="18"/>
          <w:szCs w:val="18"/>
          <w:lang w:val="en-US"/>
        </w:rPr>
        <w:t>gov</w:t>
      </w:r>
      <w:r w:rsidRPr="001E68A4">
        <w:rPr>
          <w:sz w:val="18"/>
          <w:szCs w:val="18"/>
        </w:rPr>
        <w:t>.</w:t>
      </w:r>
      <w:r w:rsidRPr="001E68A4">
        <w:rPr>
          <w:sz w:val="18"/>
          <w:szCs w:val="18"/>
          <w:lang w:val="en-US"/>
        </w:rPr>
        <w:t>ru</w:t>
      </w:r>
      <w:r w:rsidRPr="001E68A4">
        <w:rPr>
          <w:sz w:val="18"/>
          <w:szCs w:val="18"/>
        </w:rPr>
        <w:t xml:space="preserve">. </w:t>
      </w:r>
    </w:p>
    <w:p w:rsidR="001E68A4" w:rsidRPr="001E68A4" w:rsidRDefault="001E68A4" w:rsidP="001E68A4">
      <w:pPr>
        <w:pStyle w:val="af2"/>
        <w:ind w:firstLine="567"/>
        <w:jc w:val="both"/>
        <w:rPr>
          <w:sz w:val="18"/>
          <w:szCs w:val="18"/>
        </w:rPr>
      </w:pPr>
      <w:r w:rsidRPr="001E68A4">
        <w:rPr>
          <w:sz w:val="18"/>
          <w:szCs w:val="18"/>
        </w:rPr>
        <w:t>Ознакомиться с документацией по земельному участку можно во вторник, четверг по адресу: г. Гатчина, пр. 25-Октября, д.21, каб. 1.</w:t>
      </w:r>
    </w:p>
    <w:p w:rsidR="001E68A4" w:rsidRPr="001E68A4" w:rsidRDefault="001E68A4" w:rsidP="001E68A4">
      <w:pPr>
        <w:pStyle w:val="af2"/>
        <w:ind w:firstLine="567"/>
        <w:jc w:val="both"/>
        <w:rPr>
          <w:sz w:val="18"/>
          <w:szCs w:val="18"/>
        </w:rPr>
      </w:pPr>
      <w:r w:rsidRPr="001E68A4">
        <w:rPr>
          <w:sz w:val="18"/>
          <w:szCs w:val="18"/>
        </w:rPr>
        <w:t>Справки по телефону: 8-81371-99-217</w:t>
      </w:r>
    </w:p>
    <w:p w:rsidR="001E68A4" w:rsidRPr="001E68A4" w:rsidRDefault="001E68A4" w:rsidP="001E68A4">
      <w:pPr>
        <w:pStyle w:val="af2"/>
        <w:ind w:firstLine="567"/>
        <w:jc w:val="both"/>
        <w:rPr>
          <w:sz w:val="18"/>
          <w:szCs w:val="18"/>
        </w:rPr>
      </w:pPr>
    </w:p>
    <w:p w:rsidR="001E68A4" w:rsidRDefault="001E68A4" w:rsidP="001E68A4">
      <w:pPr>
        <w:pStyle w:val="a7"/>
        <w:jc w:val="center"/>
        <w:rPr>
          <w:rFonts w:ascii="Times New Roman" w:hAnsi="Times New Roman" w:cs="Times New Roman"/>
          <w:b/>
        </w:rPr>
      </w:pPr>
    </w:p>
    <w:p w:rsidR="001E68A4" w:rsidRDefault="001E68A4" w:rsidP="001E68A4">
      <w:pPr>
        <w:pStyle w:val="a7"/>
        <w:jc w:val="center"/>
        <w:rPr>
          <w:rFonts w:ascii="Times New Roman" w:hAnsi="Times New Roman" w:cs="Times New Roman"/>
          <w:b/>
        </w:rPr>
      </w:pPr>
    </w:p>
    <w:p w:rsidR="001E68A4" w:rsidRPr="001E68A4" w:rsidRDefault="001E68A4" w:rsidP="001E68A4">
      <w:pPr>
        <w:pStyle w:val="a7"/>
        <w:jc w:val="center"/>
        <w:rPr>
          <w:rFonts w:ascii="Times New Roman" w:hAnsi="Times New Roman" w:cs="Times New Roman"/>
          <w:b/>
          <w:sz w:val="18"/>
          <w:szCs w:val="18"/>
        </w:rPr>
      </w:pPr>
      <w:r w:rsidRPr="001E68A4">
        <w:rPr>
          <w:rFonts w:ascii="Times New Roman" w:hAnsi="Times New Roman" w:cs="Times New Roman"/>
          <w:b/>
          <w:sz w:val="18"/>
          <w:szCs w:val="18"/>
        </w:rPr>
        <w:t>АДМИНИСТРАЦИЯ  ДРУЖНОГОРСКОГО ГОРОДСКОГО ПОСЕЛЕНИЯ</w:t>
      </w:r>
    </w:p>
    <w:p w:rsidR="001E68A4" w:rsidRPr="001E68A4" w:rsidRDefault="001E68A4" w:rsidP="001E68A4">
      <w:pPr>
        <w:pStyle w:val="a7"/>
        <w:jc w:val="center"/>
        <w:rPr>
          <w:rFonts w:ascii="Times New Roman" w:hAnsi="Times New Roman" w:cs="Times New Roman"/>
          <w:b/>
          <w:sz w:val="18"/>
          <w:szCs w:val="18"/>
        </w:rPr>
      </w:pPr>
      <w:r w:rsidRPr="001E68A4">
        <w:rPr>
          <w:rFonts w:ascii="Times New Roman" w:hAnsi="Times New Roman" w:cs="Times New Roman"/>
          <w:b/>
          <w:sz w:val="18"/>
          <w:szCs w:val="18"/>
        </w:rPr>
        <w:lastRenderedPageBreak/>
        <w:t xml:space="preserve">  ГАТЧИНСКОГО МУНИЦИПАЛЬНОГО РАЙОНА ЛЕНИНГРАДСКОЙ ОБЛАСТИ</w:t>
      </w:r>
    </w:p>
    <w:p w:rsidR="001E68A4" w:rsidRPr="001E68A4" w:rsidRDefault="001E68A4" w:rsidP="001E68A4">
      <w:pPr>
        <w:pStyle w:val="1"/>
        <w:jc w:val="center"/>
        <w:rPr>
          <w:rFonts w:ascii="Times New Roman" w:hAnsi="Times New Roman" w:cs="Times New Roman"/>
          <w:sz w:val="18"/>
          <w:szCs w:val="18"/>
        </w:rPr>
      </w:pPr>
      <w:r w:rsidRPr="001E68A4">
        <w:rPr>
          <w:rFonts w:ascii="Times New Roman" w:hAnsi="Times New Roman" w:cs="Times New Roman"/>
          <w:sz w:val="18"/>
          <w:szCs w:val="18"/>
        </w:rPr>
        <w:t>П О С Т А Н О В Л Е Н И Е</w:t>
      </w:r>
    </w:p>
    <w:p w:rsidR="001E68A4" w:rsidRPr="001E68A4" w:rsidRDefault="001E68A4" w:rsidP="001E68A4">
      <w:pPr>
        <w:jc w:val="center"/>
        <w:rPr>
          <w:b/>
        </w:rPr>
      </w:pPr>
    </w:p>
    <w:p w:rsidR="001E68A4" w:rsidRPr="001E68A4" w:rsidRDefault="001E68A4" w:rsidP="001E68A4">
      <w:pPr>
        <w:pStyle w:val="2"/>
        <w:rPr>
          <w:rFonts w:cs="Times New Roman"/>
          <w:sz w:val="18"/>
          <w:szCs w:val="18"/>
        </w:rPr>
      </w:pPr>
      <w:r w:rsidRPr="001E68A4">
        <w:rPr>
          <w:rFonts w:cs="Times New Roman"/>
          <w:sz w:val="18"/>
          <w:szCs w:val="18"/>
        </w:rPr>
        <w:t xml:space="preserve">от  10.05.2017 г.                                                                                                                    </w:t>
      </w:r>
      <w:r>
        <w:rPr>
          <w:rFonts w:cs="Times New Roman"/>
          <w:sz w:val="18"/>
          <w:szCs w:val="18"/>
        </w:rPr>
        <w:t xml:space="preserve">                                       </w:t>
      </w:r>
      <w:r w:rsidRPr="001E68A4">
        <w:rPr>
          <w:rFonts w:cs="Times New Roman"/>
          <w:sz w:val="18"/>
          <w:szCs w:val="18"/>
        </w:rPr>
        <w:t>№ 161</w:t>
      </w:r>
    </w:p>
    <w:p w:rsidR="001E68A4" w:rsidRPr="001E68A4" w:rsidRDefault="001E68A4" w:rsidP="001E68A4">
      <w:pPr>
        <w:rPr>
          <w:b/>
        </w:rPr>
      </w:pPr>
    </w:p>
    <w:p w:rsidR="001E68A4" w:rsidRPr="001E68A4" w:rsidRDefault="001E68A4" w:rsidP="001E68A4">
      <w:pPr>
        <w:autoSpaceDE w:val="0"/>
        <w:ind w:right="4110"/>
        <w:jc w:val="both"/>
        <w:rPr>
          <w:rFonts w:eastAsia="Times New Roman CYR"/>
          <w:b/>
        </w:rPr>
      </w:pPr>
      <w:r w:rsidRPr="001E68A4">
        <w:rPr>
          <w:rFonts w:eastAsia="Times New Roman CYR"/>
          <w:b/>
        </w:rPr>
        <w:t xml:space="preserve">Об  утверждении норматива стоимости </w:t>
      </w:r>
    </w:p>
    <w:p w:rsidR="001E68A4" w:rsidRPr="001E68A4" w:rsidRDefault="001E68A4" w:rsidP="001E68A4">
      <w:pPr>
        <w:autoSpaceDE w:val="0"/>
        <w:ind w:right="4110"/>
        <w:jc w:val="both"/>
        <w:rPr>
          <w:rFonts w:eastAsia="Times New Roman CYR"/>
          <w:b/>
        </w:rPr>
      </w:pPr>
      <w:r w:rsidRPr="001E68A4">
        <w:rPr>
          <w:rFonts w:eastAsia="Times New Roman CYR"/>
          <w:b/>
        </w:rPr>
        <w:t>одного квадратного метра общей площади жилья</w:t>
      </w:r>
    </w:p>
    <w:p w:rsidR="001E68A4" w:rsidRDefault="001E68A4" w:rsidP="001E68A4">
      <w:pPr>
        <w:autoSpaceDE w:val="0"/>
        <w:ind w:right="4110"/>
        <w:jc w:val="both"/>
        <w:rPr>
          <w:rFonts w:eastAsia="Times New Roman CYR"/>
          <w:b/>
        </w:rPr>
      </w:pPr>
      <w:r w:rsidRPr="001E68A4">
        <w:rPr>
          <w:rFonts w:eastAsia="Times New Roman CYR"/>
          <w:b/>
        </w:rPr>
        <w:t xml:space="preserve">в Дружногорском городском поселении </w:t>
      </w:r>
    </w:p>
    <w:p w:rsidR="001E68A4" w:rsidRDefault="001E68A4" w:rsidP="001E68A4">
      <w:pPr>
        <w:autoSpaceDE w:val="0"/>
        <w:ind w:right="4110"/>
        <w:jc w:val="both"/>
        <w:rPr>
          <w:rFonts w:eastAsia="Times New Roman CYR"/>
          <w:b/>
        </w:rPr>
      </w:pPr>
    </w:p>
    <w:p w:rsidR="00822692" w:rsidRPr="00B417B5" w:rsidRDefault="001E68A4" w:rsidP="00822692">
      <w:pPr>
        <w:autoSpaceDE w:val="0"/>
        <w:ind w:firstLine="567"/>
        <w:jc w:val="both"/>
        <w:rPr>
          <w:rFonts w:ascii="Times New Roman CYR" w:eastAsia="Times New Roman CYR" w:hAnsi="Times New Roman CYR" w:cs="Times New Roman CYR"/>
        </w:rPr>
      </w:pPr>
      <w:r w:rsidRPr="00B417B5">
        <w:rPr>
          <w:rFonts w:ascii="Times New Roman CYR" w:eastAsia="Times New Roman CYR" w:hAnsi="Times New Roman CYR" w:cs="Times New Roman CYR"/>
        </w:rPr>
        <w:t>В соответствии с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w:t>
      </w:r>
      <w:r w:rsidR="00822692" w:rsidRPr="00822692">
        <w:rPr>
          <w:rFonts w:ascii="Times New Roman CYR" w:eastAsia="Times New Roman CYR" w:hAnsi="Times New Roman CYR" w:cs="Times New Roman CYR"/>
        </w:rPr>
        <w:t xml:space="preserve"> </w:t>
      </w:r>
      <w:r w:rsidR="00822692" w:rsidRPr="00B417B5">
        <w:rPr>
          <w:rFonts w:ascii="Times New Roman CYR" w:eastAsia="Times New Roman CYR" w:hAnsi="Times New Roman CYR" w:cs="Times New Roman CYR"/>
        </w:rPr>
        <w:t xml:space="preserve">утвержденными Распоряжением комитета по строительству Ленинградской области от 04.12.2015 № 552 и Уставом муниципального образования, учитывая Приказ Минстроя России от 13.04.2017 N 708/пр «О показателях средней рыночной стоимости одного квадратного метра общей площади жилого помещения по субъектам Российской Федерации на II квартал 2017 года», администрация Дружногорского городского поселения, </w:t>
      </w:r>
    </w:p>
    <w:p w:rsidR="001E68A4" w:rsidRDefault="001E68A4" w:rsidP="001E68A4">
      <w:pPr>
        <w:tabs>
          <w:tab w:val="left" w:pos="6663"/>
        </w:tabs>
        <w:autoSpaceDE w:val="0"/>
        <w:ind w:right="-24"/>
        <w:jc w:val="both"/>
        <w:rPr>
          <w:rFonts w:eastAsia="Times New Roman CYR"/>
          <w:b/>
        </w:rPr>
      </w:pPr>
    </w:p>
    <w:p w:rsidR="00822692" w:rsidRPr="00B417B5" w:rsidRDefault="00822692" w:rsidP="00822692">
      <w:pPr>
        <w:jc w:val="center"/>
        <w:rPr>
          <w:b/>
        </w:rPr>
      </w:pPr>
      <w:r w:rsidRPr="00B417B5">
        <w:rPr>
          <w:b/>
        </w:rPr>
        <w:t>П О С Т А Н О В Л Я Е Т:</w:t>
      </w:r>
    </w:p>
    <w:p w:rsidR="00822692" w:rsidRPr="00B417B5" w:rsidRDefault="00822692" w:rsidP="00822692">
      <w:pPr>
        <w:autoSpaceDE w:val="0"/>
        <w:jc w:val="both"/>
        <w:rPr>
          <w:rFonts w:ascii="Times New Roman CYR" w:eastAsia="Times New Roman CYR" w:hAnsi="Times New Roman CYR" w:cs="Times New Roman CYR"/>
        </w:rPr>
      </w:pPr>
      <w:r w:rsidRPr="00B417B5">
        <w:rPr>
          <w:rFonts w:ascii="Times New Roman CYR" w:eastAsia="Times New Roman CYR" w:hAnsi="Times New Roman CYR" w:cs="Times New Roman CYR"/>
        </w:rPr>
        <w:t xml:space="preserve">     </w:t>
      </w:r>
    </w:p>
    <w:p w:rsidR="00822692" w:rsidRPr="00B417B5" w:rsidRDefault="00822692" w:rsidP="00822692">
      <w:pPr>
        <w:autoSpaceDE w:val="0"/>
        <w:ind w:firstLine="708"/>
        <w:jc w:val="both"/>
        <w:rPr>
          <w:rFonts w:ascii="Times New Roman CYR" w:eastAsia="Times New Roman CYR" w:hAnsi="Times New Roman CYR" w:cs="Times New Roman CYR"/>
        </w:rPr>
      </w:pPr>
      <w:r w:rsidRPr="00B417B5">
        <w:rPr>
          <w:rFonts w:ascii="Times New Roman CYR" w:eastAsia="Times New Roman CYR" w:hAnsi="Times New Roman CYR" w:cs="Times New Roman CYR"/>
        </w:rPr>
        <w:t xml:space="preserve">1.  Утвердить  норматив стоимости одного квадратного метра общей площади жилья в муниципальном образовании Дружногорское городское поселение Гатчинского муниципального района Ленинградской области на  </w:t>
      </w:r>
      <w:r w:rsidRPr="00B417B5">
        <w:rPr>
          <w:rFonts w:ascii="Times New Roman CYR" w:eastAsia="Times New Roman CYR" w:hAnsi="Times New Roman CYR" w:cs="Times New Roman CYR"/>
          <w:lang w:val="en-US"/>
        </w:rPr>
        <w:t>II</w:t>
      </w:r>
      <w:r w:rsidRPr="00B417B5">
        <w:rPr>
          <w:rFonts w:ascii="Times New Roman CYR" w:eastAsia="Times New Roman CYR" w:hAnsi="Times New Roman CYR" w:cs="Times New Roman CYR"/>
        </w:rPr>
        <w:t xml:space="preserve"> квартал  2017  года  в  размере 42006 (Сорок две тысячи шесть) рублей.</w:t>
      </w:r>
    </w:p>
    <w:p w:rsidR="00822692" w:rsidRPr="00B417B5" w:rsidRDefault="00822692" w:rsidP="00822692">
      <w:pPr>
        <w:autoSpaceDE w:val="0"/>
        <w:jc w:val="both"/>
        <w:rPr>
          <w:rFonts w:ascii="Times New Roman CYR" w:eastAsia="Times New Roman CYR" w:hAnsi="Times New Roman CYR" w:cs="Times New Roman CYR"/>
        </w:rPr>
      </w:pPr>
      <w:r w:rsidRPr="00B417B5">
        <w:rPr>
          <w:rFonts w:ascii="Times New Roman CYR" w:eastAsia="Times New Roman CYR" w:hAnsi="Times New Roman CYR" w:cs="Times New Roman CYR"/>
        </w:rPr>
        <w:tab/>
        <w:t xml:space="preserve">2.  </w:t>
      </w:r>
      <w:r w:rsidRPr="00B417B5">
        <w:t>Настоящее постановление вступает в силу со дня его официального опубликования.</w:t>
      </w:r>
    </w:p>
    <w:p w:rsidR="00822692" w:rsidRPr="00B417B5" w:rsidRDefault="00822692" w:rsidP="00822692">
      <w:pPr>
        <w:autoSpaceDE w:val="0"/>
        <w:jc w:val="both"/>
        <w:rPr>
          <w:rFonts w:ascii="Times New Roman CYR" w:eastAsia="Times New Roman CYR" w:hAnsi="Times New Roman CYR" w:cs="Times New Roman CYR"/>
        </w:rPr>
      </w:pPr>
    </w:p>
    <w:p w:rsidR="00822692" w:rsidRPr="00B417B5" w:rsidRDefault="00822692" w:rsidP="00822692">
      <w:pPr>
        <w:autoSpaceDE w:val="0"/>
        <w:jc w:val="both"/>
        <w:rPr>
          <w:rFonts w:ascii="Times New Roman CYR" w:eastAsia="Times New Roman CYR" w:hAnsi="Times New Roman CYR" w:cs="Times New Roman CYR"/>
        </w:rPr>
      </w:pPr>
      <w:r w:rsidRPr="00B417B5">
        <w:rPr>
          <w:rFonts w:ascii="Times New Roman CYR" w:eastAsia="Times New Roman CYR" w:hAnsi="Times New Roman CYR" w:cs="Times New Roman CYR"/>
        </w:rPr>
        <w:t>Глава  администрации</w:t>
      </w:r>
    </w:p>
    <w:p w:rsidR="00822692" w:rsidRPr="00B417B5" w:rsidRDefault="00822692" w:rsidP="00822692">
      <w:pPr>
        <w:autoSpaceDE w:val="0"/>
        <w:jc w:val="both"/>
        <w:rPr>
          <w:rFonts w:ascii="Times New Roman CYR" w:eastAsia="Times New Roman CYR" w:hAnsi="Times New Roman CYR" w:cs="Times New Roman CYR"/>
        </w:rPr>
      </w:pPr>
      <w:r w:rsidRPr="00B417B5">
        <w:rPr>
          <w:rFonts w:ascii="Times New Roman CYR" w:eastAsia="Times New Roman CYR" w:hAnsi="Times New Roman CYR" w:cs="Times New Roman CYR"/>
        </w:rPr>
        <w:t xml:space="preserve">Дружногорского  городского  поселения                                                          </w:t>
      </w:r>
      <w:r>
        <w:rPr>
          <w:rFonts w:ascii="Times New Roman CYR" w:eastAsia="Times New Roman CYR" w:hAnsi="Times New Roman CYR" w:cs="Times New Roman CYR"/>
        </w:rPr>
        <w:t xml:space="preserve">                                    </w:t>
      </w:r>
      <w:r w:rsidR="00503377">
        <w:rPr>
          <w:rFonts w:ascii="Times New Roman CYR" w:eastAsia="Times New Roman CYR" w:hAnsi="Times New Roman CYR" w:cs="Times New Roman CYR"/>
        </w:rPr>
        <w:t xml:space="preserve">             </w:t>
      </w:r>
      <w:r>
        <w:rPr>
          <w:rFonts w:ascii="Times New Roman CYR" w:eastAsia="Times New Roman CYR" w:hAnsi="Times New Roman CYR" w:cs="Times New Roman CYR"/>
        </w:rPr>
        <w:t xml:space="preserve"> </w:t>
      </w:r>
      <w:r w:rsidRPr="00B417B5">
        <w:rPr>
          <w:rFonts w:ascii="Times New Roman CYR" w:eastAsia="Times New Roman CYR" w:hAnsi="Times New Roman CYR" w:cs="Times New Roman CYR"/>
        </w:rPr>
        <w:t>В.В. Володкович</w:t>
      </w:r>
    </w:p>
    <w:p w:rsidR="001E68A4" w:rsidRPr="001E68A4" w:rsidRDefault="001E68A4" w:rsidP="001E68A4">
      <w:pPr>
        <w:pStyle w:val="af2"/>
        <w:ind w:firstLine="567"/>
        <w:jc w:val="both"/>
        <w:rPr>
          <w:b/>
          <w:sz w:val="18"/>
          <w:szCs w:val="18"/>
        </w:rPr>
      </w:pPr>
    </w:p>
    <w:p w:rsidR="001E68A4" w:rsidRPr="001E68A4" w:rsidRDefault="001E68A4" w:rsidP="001E68A4">
      <w:pPr>
        <w:pStyle w:val="af2"/>
        <w:ind w:firstLine="567"/>
        <w:jc w:val="both"/>
        <w:rPr>
          <w:sz w:val="18"/>
          <w:szCs w:val="18"/>
        </w:rPr>
      </w:pPr>
    </w:p>
    <w:p w:rsidR="00822692" w:rsidRPr="00F13334" w:rsidRDefault="00822692" w:rsidP="00822692">
      <w:pPr>
        <w:jc w:val="center"/>
        <w:rPr>
          <w:b/>
        </w:rPr>
      </w:pPr>
      <w:r w:rsidRPr="00F13334">
        <w:rPr>
          <w:b/>
        </w:rPr>
        <w:t xml:space="preserve"> СОВЕТ ДЕПУТАТОВ </w:t>
      </w:r>
    </w:p>
    <w:p w:rsidR="00822692" w:rsidRPr="00F13334" w:rsidRDefault="00822692" w:rsidP="00822692">
      <w:pPr>
        <w:jc w:val="center"/>
        <w:rPr>
          <w:b/>
        </w:rPr>
      </w:pPr>
      <w:r w:rsidRPr="00F13334">
        <w:rPr>
          <w:b/>
        </w:rPr>
        <w:t xml:space="preserve">ДРУЖНОГОРСКОГО ГОРОДСКОГО ПОСЕЛЕНИЯ  </w:t>
      </w:r>
    </w:p>
    <w:p w:rsidR="00822692" w:rsidRPr="00F13334" w:rsidRDefault="00822692" w:rsidP="00822692">
      <w:pPr>
        <w:jc w:val="center"/>
        <w:rPr>
          <w:b/>
        </w:rPr>
      </w:pPr>
      <w:r w:rsidRPr="00F13334">
        <w:rPr>
          <w:b/>
        </w:rPr>
        <w:t xml:space="preserve">ГАТЧИНСКОГО МУНИЦИПАЛЬНОГО РАЙОНА </w:t>
      </w:r>
    </w:p>
    <w:p w:rsidR="00822692" w:rsidRPr="00F13334" w:rsidRDefault="00822692" w:rsidP="00822692">
      <w:pPr>
        <w:jc w:val="center"/>
        <w:rPr>
          <w:b/>
        </w:rPr>
      </w:pPr>
      <w:r w:rsidRPr="00F13334">
        <w:rPr>
          <w:b/>
        </w:rPr>
        <w:t>ЛЕНИНГРАДСКОЙ ОБЛАСТИ</w:t>
      </w:r>
    </w:p>
    <w:p w:rsidR="00822692" w:rsidRPr="00F13334" w:rsidRDefault="00822692" w:rsidP="00822692">
      <w:pPr>
        <w:jc w:val="center"/>
        <w:rPr>
          <w:b/>
        </w:rPr>
      </w:pPr>
      <w:r w:rsidRPr="00F13334">
        <w:rPr>
          <w:b/>
        </w:rPr>
        <w:t>(Третьего созыва)</w:t>
      </w:r>
    </w:p>
    <w:p w:rsidR="00822692" w:rsidRPr="00F13334" w:rsidRDefault="00822692" w:rsidP="00822692">
      <w:pPr>
        <w:jc w:val="center"/>
        <w:rPr>
          <w:b/>
        </w:rPr>
      </w:pPr>
    </w:p>
    <w:p w:rsidR="00822692" w:rsidRPr="00F13334" w:rsidRDefault="00822692" w:rsidP="00822692">
      <w:pPr>
        <w:jc w:val="center"/>
        <w:rPr>
          <w:b/>
        </w:rPr>
      </w:pPr>
      <w:r w:rsidRPr="00F13334">
        <w:rPr>
          <w:b/>
        </w:rPr>
        <w:t>Р Е Ш Е Н И Е</w:t>
      </w:r>
    </w:p>
    <w:p w:rsidR="00822692" w:rsidRPr="00F13334" w:rsidRDefault="00822692" w:rsidP="00822692">
      <w:pPr>
        <w:jc w:val="center"/>
        <w:rPr>
          <w:b/>
        </w:rPr>
      </w:pPr>
    </w:p>
    <w:p w:rsidR="00822692" w:rsidRPr="00F13334" w:rsidRDefault="00822692" w:rsidP="00822692">
      <w:pPr>
        <w:rPr>
          <w:b/>
        </w:rPr>
      </w:pPr>
      <w:r w:rsidRPr="00F13334">
        <w:rPr>
          <w:b/>
        </w:rPr>
        <w:t xml:space="preserve">От 03 мая  2016 года                                                                                       </w:t>
      </w:r>
      <w:r>
        <w:rPr>
          <w:b/>
        </w:rPr>
        <w:t xml:space="preserve">                                                                                                </w:t>
      </w:r>
      <w:r w:rsidRPr="00F13334">
        <w:rPr>
          <w:b/>
        </w:rPr>
        <w:t xml:space="preserve">№   18                                                                       </w:t>
      </w:r>
    </w:p>
    <w:p w:rsidR="00822692" w:rsidRPr="00F13334" w:rsidRDefault="00822692" w:rsidP="00822692">
      <w:pPr>
        <w:jc w:val="both"/>
        <w:rPr>
          <w:b/>
        </w:rPr>
      </w:pPr>
    </w:p>
    <w:p w:rsidR="00822692" w:rsidRPr="00F13334" w:rsidRDefault="00822692" w:rsidP="00822692">
      <w:pPr>
        <w:tabs>
          <w:tab w:val="left" w:pos="4680"/>
        </w:tabs>
        <w:ind w:right="4418"/>
        <w:jc w:val="both"/>
        <w:rPr>
          <w:b/>
        </w:rPr>
      </w:pPr>
      <w:r w:rsidRPr="00F13334">
        <w:rPr>
          <w:b/>
        </w:rPr>
        <w:t>О внесении изменений в решение Совета депутатов Дружногорского городского поселения № 48 от 30.11.2016 г. «О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w:t>
      </w:r>
    </w:p>
    <w:p w:rsidR="00822692" w:rsidRPr="00F13334" w:rsidRDefault="00822692" w:rsidP="00822692">
      <w:pPr>
        <w:jc w:val="center"/>
      </w:pPr>
    </w:p>
    <w:p w:rsidR="00822692" w:rsidRPr="00F13334" w:rsidRDefault="00822692" w:rsidP="00822692">
      <w:pPr>
        <w:autoSpaceDE w:val="0"/>
        <w:autoSpaceDN w:val="0"/>
        <w:adjustRightInd w:val="0"/>
        <w:ind w:firstLine="851"/>
        <w:jc w:val="both"/>
      </w:pPr>
      <w:r w:rsidRPr="00F13334">
        <w:t xml:space="preserve">В целях исполнения части полномочий органов внутреннего муниципального финансового контроля в сфере закупок и в сфере бюджетных правоотношений, на основании пункта 4 статьи 15 Федерального закона от 06.10.2003 № 131-ФЗ «Об общих принципах организации местного самоуправления в Российской Федерации», статьи 142 Бюджетного Кодекса Российской Федерации, пункта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Уставом Дружногорского городского поселения,  </w:t>
      </w:r>
    </w:p>
    <w:p w:rsidR="00822692" w:rsidRPr="00F13334" w:rsidRDefault="00822692" w:rsidP="00822692">
      <w:pPr>
        <w:ind w:right="142"/>
      </w:pPr>
    </w:p>
    <w:p w:rsidR="00822692" w:rsidRPr="00F13334" w:rsidRDefault="00822692" w:rsidP="00822692">
      <w:pPr>
        <w:jc w:val="center"/>
        <w:rPr>
          <w:b/>
        </w:rPr>
      </w:pPr>
      <w:r w:rsidRPr="00F13334">
        <w:rPr>
          <w:b/>
        </w:rPr>
        <w:t>Совет депутатов</w:t>
      </w:r>
      <w:r w:rsidRPr="00F13334">
        <w:t xml:space="preserve"> </w:t>
      </w:r>
      <w:r w:rsidRPr="00F13334">
        <w:rPr>
          <w:b/>
        </w:rPr>
        <w:t>Дружногорского городского поселения</w:t>
      </w:r>
    </w:p>
    <w:p w:rsidR="00822692" w:rsidRPr="00F13334" w:rsidRDefault="00822692" w:rsidP="00822692">
      <w:pPr>
        <w:pStyle w:val="3"/>
        <w:spacing w:before="0" w:after="0"/>
        <w:jc w:val="center"/>
        <w:rPr>
          <w:rFonts w:ascii="Times New Roman" w:hAnsi="Times New Roman" w:cs="Times New Roman"/>
          <w:bCs w:val="0"/>
          <w:sz w:val="18"/>
          <w:szCs w:val="18"/>
        </w:rPr>
      </w:pPr>
    </w:p>
    <w:p w:rsidR="00822692" w:rsidRPr="00F13334" w:rsidRDefault="00822692" w:rsidP="00822692">
      <w:pPr>
        <w:jc w:val="center"/>
        <w:outlineLvl w:val="0"/>
        <w:rPr>
          <w:b/>
        </w:rPr>
      </w:pPr>
      <w:r w:rsidRPr="00F13334">
        <w:rPr>
          <w:b/>
        </w:rPr>
        <w:t>РЕШИЛ:</w:t>
      </w:r>
    </w:p>
    <w:p w:rsidR="00822692" w:rsidRPr="00F13334" w:rsidRDefault="00822692" w:rsidP="00822692">
      <w:pPr>
        <w:jc w:val="center"/>
        <w:outlineLvl w:val="0"/>
        <w:rPr>
          <w:b/>
        </w:rPr>
      </w:pPr>
    </w:p>
    <w:p w:rsidR="00822692" w:rsidRPr="00F13334" w:rsidRDefault="00822692" w:rsidP="00822692">
      <w:pPr>
        <w:numPr>
          <w:ilvl w:val="0"/>
          <w:numId w:val="31"/>
        </w:numPr>
        <w:jc w:val="both"/>
      </w:pPr>
      <w:r w:rsidRPr="00F13334">
        <w:t>Вести изменения в решение Совета депутатов Дружногорского городского поселения № 48 от 30.11.2016 г. «О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 пункт 3 изложить в новой редакции:</w:t>
      </w:r>
    </w:p>
    <w:p w:rsidR="00822692" w:rsidRPr="00F13334" w:rsidRDefault="00822692" w:rsidP="00822692">
      <w:pPr>
        <w:tabs>
          <w:tab w:val="left" w:pos="1134"/>
        </w:tabs>
        <w:ind w:left="720"/>
        <w:jc w:val="both"/>
      </w:pPr>
    </w:p>
    <w:p w:rsidR="00822692" w:rsidRPr="00F13334" w:rsidRDefault="00822692" w:rsidP="00822692">
      <w:pPr>
        <w:jc w:val="both"/>
      </w:pPr>
      <w:r w:rsidRPr="00F13334">
        <w:t>« 3. Утвердить объем иных межбюджетных трансфертов в сумме  27,5 тыс. руб, предоставляемых бюджету Гатчинского муниципального района для осуществления части полномочий органов внутреннего</w:t>
      </w:r>
    </w:p>
    <w:p w:rsidR="00822692" w:rsidRPr="00F13334" w:rsidRDefault="00822692" w:rsidP="00822692">
      <w:pPr>
        <w:jc w:val="both"/>
      </w:pPr>
      <w:r w:rsidRPr="00F13334">
        <w:t xml:space="preserve"> муниципального финансового контроля в сфере закупок и в сфере бюджетных правоотношений.</w:t>
      </w:r>
    </w:p>
    <w:p w:rsidR="00822692" w:rsidRPr="00F13334" w:rsidRDefault="00822692" w:rsidP="00822692">
      <w:pPr>
        <w:numPr>
          <w:ilvl w:val="0"/>
          <w:numId w:val="31"/>
        </w:numPr>
        <w:jc w:val="both"/>
      </w:pPr>
      <w:r w:rsidRPr="00F13334">
        <w:t>Приложение к методике определения иных межбюджетных трансфертов, предоставляемых бюджету Гатчинского муниципального района из бюджета  Дружногорского городского поселения для осуществления части полномочий органов внутреннего муниципального финансового контроля в сфере закупок и сфере бюджетных правоотношений изложить в новой редакции (прилагается).</w:t>
      </w:r>
    </w:p>
    <w:p w:rsidR="00822692" w:rsidRPr="00F13334" w:rsidRDefault="00822692" w:rsidP="00822692">
      <w:pPr>
        <w:numPr>
          <w:ilvl w:val="0"/>
          <w:numId w:val="31"/>
        </w:numPr>
        <w:tabs>
          <w:tab w:val="left" w:pos="1134"/>
        </w:tabs>
        <w:jc w:val="both"/>
      </w:pPr>
      <w:r w:rsidRPr="00F13334">
        <w:lastRenderedPageBreak/>
        <w:t>Настоящее решение вступает в силу со дня официального опубликования.</w:t>
      </w:r>
    </w:p>
    <w:p w:rsidR="00822692" w:rsidRPr="00F13334" w:rsidRDefault="00822692" w:rsidP="00822692">
      <w:pPr>
        <w:tabs>
          <w:tab w:val="left" w:pos="1134"/>
        </w:tabs>
        <w:jc w:val="both"/>
      </w:pPr>
    </w:p>
    <w:p w:rsidR="00822692" w:rsidRPr="00F13334" w:rsidRDefault="00822692" w:rsidP="00822692">
      <w:pPr>
        <w:jc w:val="both"/>
      </w:pPr>
      <w:r w:rsidRPr="00F13334">
        <w:t xml:space="preserve">Глава Дружногорского городского поселения:                        </w:t>
      </w:r>
      <w:r>
        <w:t xml:space="preserve">                                                         </w:t>
      </w:r>
      <w:r w:rsidR="00503377">
        <w:t xml:space="preserve">               </w:t>
      </w:r>
      <w:r>
        <w:t xml:space="preserve"> </w:t>
      </w:r>
      <w:r w:rsidRPr="00F13334">
        <w:t>С.И. Тарновский</w:t>
      </w:r>
    </w:p>
    <w:p w:rsidR="00822692" w:rsidRPr="00F13334" w:rsidRDefault="00822692" w:rsidP="00822692">
      <w:pPr>
        <w:shd w:val="clear" w:color="auto" w:fill="FFFFFF"/>
        <w:tabs>
          <w:tab w:val="left" w:pos="4860"/>
        </w:tabs>
        <w:ind w:left="4860"/>
        <w:jc w:val="both"/>
        <w:rPr>
          <w:color w:val="000000"/>
        </w:rPr>
      </w:pPr>
    </w:p>
    <w:p w:rsidR="00822692" w:rsidRPr="00F13334" w:rsidRDefault="00822692" w:rsidP="00822692">
      <w:pPr>
        <w:shd w:val="clear" w:color="auto" w:fill="FFFFFF"/>
        <w:tabs>
          <w:tab w:val="left" w:pos="4860"/>
        </w:tabs>
        <w:ind w:left="4860"/>
        <w:jc w:val="both"/>
        <w:rPr>
          <w:color w:val="000000"/>
        </w:rPr>
      </w:pPr>
    </w:p>
    <w:p w:rsidR="00822692" w:rsidRPr="00F13334" w:rsidRDefault="00822692" w:rsidP="00822692">
      <w:pPr>
        <w:shd w:val="clear" w:color="auto" w:fill="FFFFFF"/>
        <w:tabs>
          <w:tab w:val="left" w:pos="4860"/>
        </w:tabs>
        <w:ind w:left="4860"/>
        <w:jc w:val="both"/>
        <w:rPr>
          <w:color w:val="000000"/>
        </w:rPr>
      </w:pPr>
    </w:p>
    <w:p w:rsidR="00822692" w:rsidRPr="00F13334" w:rsidRDefault="00822692" w:rsidP="00822692">
      <w:pPr>
        <w:pStyle w:val="ConsNonformat"/>
        <w:widowControl/>
        <w:ind w:right="0" w:firstLine="709"/>
        <w:jc w:val="right"/>
        <w:rPr>
          <w:rFonts w:ascii="Times New Roman" w:hAnsi="Times New Roman" w:cs="Times New Roman"/>
          <w:sz w:val="18"/>
          <w:szCs w:val="18"/>
        </w:rPr>
      </w:pPr>
      <w:r w:rsidRPr="00F13334">
        <w:rPr>
          <w:rFonts w:ascii="Times New Roman" w:hAnsi="Times New Roman" w:cs="Times New Roman"/>
          <w:sz w:val="18"/>
          <w:szCs w:val="18"/>
        </w:rPr>
        <w:t>Приложение</w:t>
      </w:r>
    </w:p>
    <w:p w:rsidR="00822692" w:rsidRPr="00F13334" w:rsidRDefault="00822692" w:rsidP="00822692">
      <w:pPr>
        <w:pStyle w:val="ConsNonformat"/>
        <w:widowControl/>
        <w:ind w:right="0" w:firstLine="709"/>
        <w:jc w:val="right"/>
        <w:rPr>
          <w:rFonts w:ascii="Times New Roman" w:hAnsi="Times New Roman" w:cs="Times New Roman"/>
          <w:sz w:val="18"/>
          <w:szCs w:val="18"/>
        </w:rPr>
      </w:pPr>
      <w:r w:rsidRPr="00F13334">
        <w:rPr>
          <w:rFonts w:ascii="Times New Roman" w:hAnsi="Times New Roman" w:cs="Times New Roman"/>
          <w:sz w:val="18"/>
          <w:szCs w:val="18"/>
        </w:rPr>
        <w:t>к Методике</w:t>
      </w:r>
    </w:p>
    <w:p w:rsidR="00822692" w:rsidRPr="00F13334" w:rsidRDefault="00822692" w:rsidP="00822692">
      <w:pPr>
        <w:jc w:val="center"/>
      </w:pPr>
      <w:r w:rsidRPr="00F13334">
        <w:tab/>
        <w:t>РАСЧЕТ</w:t>
      </w:r>
    </w:p>
    <w:p w:rsidR="00822692" w:rsidRPr="00F13334" w:rsidRDefault="00822692" w:rsidP="00822692">
      <w:pPr>
        <w:jc w:val="center"/>
      </w:pPr>
      <w:r w:rsidRPr="00F13334">
        <w:t>иных межбюджетных трансфертов, предоставляемых бюджету Гатчинского муниципального района из бюджета Дружногорского городского поселения для осуществления полномочий контрольных органов в сфере закупок и в сфере бюджетных правоотношений на 2017 год</w:t>
      </w:r>
    </w:p>
    <w:p w:rsidR="00822692" w:rsidRPr="00F13334" w:rsidRDefault="00822692" w:rsidP="00822692">
      <w:pPr>
        <w:jc w:val="center"/>
      </w:pPr>
    </w:p>
    <w:p w:rsidR="00822692" w:rsidRPr="00F13334" w:rsidRDefault="00822692" w:rsidP="00822692">
      <w:pPr>
        <w:spacing w:after="100" w:afterAutospacing="1"/>
        <w:jc w:val="center"/>
      </w:pPr>
      <w:r w:rsidRPr="00F13334">
        <w:t>на 2017 год</w:t>
      </w:r>
    </w:p>
    <w:tbl>
      <w:tblPr>
        <w:tblW w:w="11023" w:type="dxa"/>
        <w:tblLook w:val="01E0"/>
      </w:tblPr>
      <w:tblGrid>
        <w:gridCol w:w="4786"/>
        <w:gridCol w:w="3543"/>
        <w:gridCol w:w="2694"/>
      </w:tblGrid>
      <w:tr w:rsidR="00822692" w:rsidRPr="00F13334" w:rsidTr="00DD6ABB">
        <w:tc>
          <w:tcPr>
            <w:tcW w:w="4786" w:type="dxa"/>
            <w:vAlign w:val="center"/>
          </w:tcPr>
          <w:p w:rsidR="00822692" w:rsidRPr="00F13334" w:rsidRDefault="00822692" w:rsidP="00DD6ABB">
            <w:r w:rsidRPr="00F13334">
              <w:t>Годовой ФОТ главного специалиста</w:t>
            </w:r>
          </w:p>
        </w:tc>
        <w:tc>
          <w:tcPr>
            <w:tcW w:w="3543" w:type="dxa"/>
            <w:vAlign w:val="bottom"/>
          </w:tcPr>
          <w:p w:rsidR="00822692" w:rsidRPr="00F13334" w:rsidRDefault="00822692" w:rsidP="00DD6ABB">
            <w:r w:rsidRPr="00F13334">
              <w:t>32668 руб. * 12 мес. *2 чел</w:t>
            </w:r>
          </w:p>
        </w:tc>
        <w:tc>
          <w:tcPr>
            <w:tcW w:w="2694" w:type="dxa"/>
            <w:vAlign w:val="bottom"/>
          </w:tcPr>
          <w:p w:rsidR="00822692" w:rsidRPr="00F13334" w:rsidRDefault="00822692" w:rsidP="00DD6ABB">
            <w:r w:rsidRPr="00F13334">
              <w:t>784 032 руб.</w:t>
            </w:r>
          </w:p>
        </w:tc>
      </w:tr>
      <w:tr w:rsidR="00822692" w:rsidRPr="00F13334" w:rsidTr="00DD6ABB">
        <w:tc>
          <w:tcPr>
            <w:tcW w:w="4786" w:type="dxa"/>
            <w:vAlign w:val="center"/>
          </w:tcPr>
          <w:p w:rsidR="00822692" w:rsidRPr="00F13334" w:rsidRDefault="00822692" w:rsidP="00DD6ABB">
            <w:r w:rsidRPr="00F13334">
              <w:t>Начисления на ФОТ</w:t>
            </w:r>
          </w:p>
        </w:tc>
        <w:tc>
          <w:tcPr>
            <w:tcW w:w="3543" w:type="dxa"/>
            <w:vAlign w:val="bottom"/>
          </w:tcPr>
          <w:p w:rsidR="00822692" w:rsidRPr="00F13334" w:rsidRDefault="00822692" w:rsidP="00DD6ABB">
            <w:r w:rsidRPr="00F13334">
              <w:t>784 032 руб. * 30,2%</w:t>
            </w:r>
          </w:p>
        </w:tc>
        <w:tc>
          <w:tcPr>
            <w:tcW w:w="2694" w:type="dxa"/>
            <w:vAlign w:val="bottom"/>
          </w:tcPr>
          <w:p w:rsidR="00822692" w:rsidRPr="00F13334" w:rsidRDefault="00822692" w:rsidP="00DD6ABB">
            <w:r w:rsidRPr="00F13334">
              <w:t>236 778 руб.</w:t>
            </w:r>
          </w:p>
        </w:tc>
      </w:tr>
      <w:tr w:rsidR="00822692" w:rsidRPr="00F13334" w:rsidTr="00DD6ABB">
        <w:tc>
          <w:tcPr>
            <w:tcW w:w="4786" w:type="dxa"/>
            <w:vAlign w:val="center"/>
          </w:tcPr>
          <w:p w:rsidR="00822692" w:rsidRPr="00F13334" w:rsidRDefault="00822692" w:rsidP="00DD6ABB">
            <w:r w:rsidRPr="00F13334">
              <w:t>ИТОГО на оплату труда с начислениями</w:t>
            </w:r>
          </w:p>
        </w:tc>
        <w:tc>
          <w:tcPr>
            <w:tcW w:w="3543" w:type="dxa"/>
            <w:vAlign w:val="bottom"/>
          </w:tcPr>
          <w:p w:rsidR="00822692" w:rsidRPr="00F13334" w:rsidRDefault="00822692" w:rsidP="00DD6ABB">
            <w:r w:rsidRPr="00F13334">
              <w:t>784 032 руб. + 236 778 руб.</w:t>
            </w:r>
          </w:p>
        </w:tc>
        <w:tc>
          <w:tcPr>
            <w:tcW w:w="2694" w:type="dxa"/>
            <w:vAlign w:val="bottom"/>
          </w:tcPr>
          <w:p w:rsidR="00822692" w:rsidRPr="00F13334" w:rsidRDefault="00822692" w:rsidP="00DD6ABB">
            <w:r w:rsidRPr="00F13334">
              <w:t>1 020 810 руб.</w:t>
            </w:r>
          </w:p>
        </w:tc>
      </w:tr>
      <w:tr w:rsidR="00822692" w:rsidRPr="00F13334" w:rsidTr="00DD6ABB">
        <w:tc>
          <w:tcPr>
            <w:tcW w:w="4786" w:type="dxa"/>
            <w:vAlign w:val="center"/>
          </w:tcPr>
          <w:p w:rsidR="00822692" w:rsidRPr="00F13334" w:rsidRDefault="00822692" w:rsidP="00DD6ABB">
            <w:r w:rsidRPr="00F13334">
              <w:t>Расходы на материально-техническое обеспечение</w:t>
            </w:r>
          </w:p>
        </w:tc>
        <w:tc>
          <w:tcPr>
            <w:tcW w:w="3543" w:type="dxa"/>
            <w:vAlign w:val="bottom"/>
          </w:tcPr>
          <w:p w:rsidR="00822692" w:rsidRPr="00F13334" w:rsidRDefault="00822692" w:rsidP="00DD6ABB">
            <w:r w:rsidRPr="00F13334">
              <w:t>1 020 810 руб. * 5%</w:t>
            </w:r>
          </w:p>
        </w:tc>
        <w:tc>
          <w:tcPr>
            <w:tcW w:w="2694" w:type="dxa"/>
            <w:vAlign w:val="bottom"/>
          </w:tcPr>
          <w:p w:rsidR="00822692" w:rsidRPr="00F13334" w:rsidRDefault="00822692" w:rsidP="00DD6ABB">
            <w:r w:rsidRPr="00F13334">
              <w:t>51 041 руб.</w:t>
            </w:r>
          </w:p>
        </w:tc>
      </w:tr>
      <w:tr w:rsidR="00822692" w:rsidRPr="00F13334" w:rsidTr="00DD6ABB">
        <w:tc>
          <w:tcPr>
            <w:tcW w:w="4786" w:type="dxa"/>
            <w:vAlign w:val="center"/>
          </w:tcPr>
          <w:p w:rsidR="00822692" w:rsidRPr="00F13334" w:rsidRDefault="00822692" w:rsidP="00DD6ABB">
            <w:r w:rsidRPr="00F13334">
              <w:t>ИТОГО на исполнение полномочий</w:t>
            </w:r>
          </w:p>
        </w:tc>
        <w:tc>
          <w:tcPr>
            <w:tcW w:w="3543" w:type="dxa"/>
            <w:vAlign w:val="bottom"/>
          </w:tcPr>
          <w:p w:rsidR="00822692" w:rsidRPr="00F13334" w:rsidRDefault="00822692" w:rsidP="00DD6ABB">
            <w:r w:rsidRPr="00F13334">
              <w:t>1 020 810 руб. + 51 041 руб.</w:t>
            </w:r>
          </w:p>
        </w:tc>
        <w:tc>
          <w:tcPr>
            <w:tcW w:w="2694" w:type="dxa"/>
            <w:vAlign w:val="bottom"/>
          </w:tcPr>
          <w:p w:rsidR="00822692" w:rsidRPr="00F13334" w:rsidRDefault="00822692" w:rsidP="00DD6ABB">
            <w:r w:rsidRPr="00F13334">
              <w:t>1 071 851 руб.</w:t>
            </w:r>
          </w:p>
        </w:tc>
      </w:tr>
    </w:tbl>
    <w:p w:rsidR="00822692" w:rsidRPr="00F13334" w:rsidRDefault="00822692" w:rsidP="00822692">
      <w:pPr>
        <w:jc w:val="both"/>
        <w:rPr>
          <w:b/>
        </w:rPr>
      </w:pPr>
    </w:p>
    <w:tbl>
      <w:tblPr>
        <w:tblW w:w="10295" w:type="dxa"/>
        <w:jc w:val="center"/>
        <w:tblInd w:w="-4772" w:type="dxa"/>
        <w:tblLook w:val="04A0"/>
      </w:tblPr>
      <w:tblGrid>
        <w:gridCol w:w="2156"/>
        <w:gridCol w:w="1474"/>
        <w:gridCol w:w="1474"/>
        <w:gridCol w:w="1187"/>
        <w:gridCol w:w="1344"/>
        <w:gridCol w:w="1411"/>
        <w:gridCol w:w="1249"/>
      </w:tblGrid>
      <w:tr w:rsidR="00822692" w:rsidRPr="00F13334" w:rsidTr="00DD6ABB">
        <w:trPr>
          <w:trHeight w:val="660"/>
          <w:jc w:val="center"/>
        </w:trPr>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ind w:left="-228"/>
              <w:jc w:val="center"/>
              <w:rPr>
                <w:color w:val="000000"/>
              </w:rPr>
            </w:pPr>
            <w:r w:rsidRPr="00F13334">
              <w:rPr>
                <w:color w:val="000000"/>
              </w:rPr>
              <w:t> </w:t>
            </w:r>
          </w:p>
        </w:tc>
        <w:tc>
          <w:tcPr>
            <w:tcW w:w="4135" w:type="dxa"/>
            <w:gridSpan w:val="3"/>
            <w:tcBorders>
              <w:top w:val="single" w:sz="4" w:space="0" w:color="auto"/>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Объем расходов на проведение закупок в 2015 году, тыс. руб.</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Сумма МБТ на выполнение полномочия, тыс. руб.</w:t>
            </w:r>
          </w:p>
        </w:tc>
        <w:tc>
          <w:tcPr>
            <w:tcW w:w="1411" w:type="dxa"/>
            <w:vMerge w:val="restart"/>
            <w:tcBorders>
              <w:top w:val="single" w:sz="4" w:space="0" w:color="auto"/>
              <w:left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Сумма МБТ утвержденная в бюджете поселения, тыс.руб.</w:t>
            </w:r>
          </w:p>
        </w:tc>
        <w:tc>
          <w:tcPr>
            <w:tcW w:w="1249" w:type="dxa"/>
            <w:vMerge w:val="restart"/>
            <w:tcBorders>
              <w:top w:val="single" w:sz="4" w:space="0" w:color="auto"/>
              <w:left w:val="single" w:sz="4" w:space="0" w:color="auto"/>
              <w:right w:val="single" w:sz="4" w:space="0" w:color="auto"/>
            </w:tcBorders>
          </w:tcPr>
          <w:p w:rsidR="00822692" w:rsidRPr="00F13334" w:rsidRDefault="00822692" w:rsidP="00DD6ABB">
            <w:pPr>
              <w:jc w:val="center"/>
              <w:rPr>
                <w:color w:val="000000"/>
              </w:rPr>
            </w:pPr>
            <w:r w:rsidRPr="00F13334">
              <w:rPr>
                <w:color w:val="000000"/>
              </w:rPr>
              <w:t>Сумма МБТ, которую необходимо утвердить в бюджете поселения, тыс.руб.</w:t>
            </w:r>
          </w:p>
        </w:tc>
      </w:tr>
      <w:tr w:rsidR="00822692" w:rsidRPr="00F13334" w:rsidTr="00DD6ABB">
        <w:trPr>
          <w:trHeight w:val="765"/>
          <w:jc w:val="center"/>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822692" w:rsidRPr="00F13334" w:rsidRDefault="00822692" w:rsidP="00DD6ABB">
            <w:pPr>
              <w:rPr>
                <w:color w:val="000000"/>
              </w:rPr>
            </w:pP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казенными учреждениями</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бюджетными учреждениями</w:t>
            </w: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Итого</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822692" w:rsidRPr="00F13334" w:rsidRDefault="00822692" w:rsidP="00DD6ABB">
            <w:pPr>
              <w:rPr>
                <w:color w:val="000000"/>
              </w:rPr>
            </w:pPr>
          </w:p>
        </w:tc>
        <w:tc>
          <w:tcPr>
            <w:tcW w:w="1411" w:type="dxa"/>
            <w:vMerge/>
            <w:tcBorders>
              <w:left w:val="single" w:sz="4" w:space="0" w:color="auto"/>
              <w:bottom w:val="single" w:sz="4" w:space="0" w:color="auto"/>
              <w:right w:val="single" w:sz="4" w:space="0" w:color="auto"/>
            </w:tcBorders>
          </w:tcPr>
          <w:p w:rsidR="00822692" w:rsidRPr="00F13334" w:rsidRDefault="00822692" w:rsidP="00DD6ABB">
            <w:pPr>
              <w:rPr>
                <w:color w:val="000000"/>
              </w:rPr>
            </w:pPr>
          </w:p>
        </w:tc>
        <w:tc>
          <w:tcPr>
            <w:tcW w:w="1249" w:type="dxa"/>
            <w:vMerge/>
            <w:tcBorders>
              <w:left w:val="single" w:sz="4" w:space="0" w:color="auto"/>
              <w:bottom w:val="single" w:sz="4" w:space="0" w:color="auto"/>
              <w:right w:val="single" w:sz="4" w:space="0" w:color="auto"/>
            </w:tcBorders>
          </w:tcPr>
          <w:p w:rsidR="00822692" w:rsidRPr="00F13334" w:rsidRDefault="00822692" w:rsidP="00DD6ABB">
            <w:pPr>
              <w:rPr>
                <w:color w:val="000000"/>
              </w:rPr>
            </w:pPr>
          </w:p>
        </w:tc>
      </w:tr>
      <w:tr w:rsidR="00822692" w:rsidRPr="00F13334" w:rsidTr="00DD6ABB">
        <w:trPr>
          <w:trHeight w:val="358"/>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color w:val="000000"/>
              </w:rPr>
            </w:pPr>
            <w:r w:rsidRPr="00F13334">
              <w:rPr>
                <w:color w:val="000000"/>
              </w:rPr>
              <w:t>Большеколпанское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55 521,3</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55 521,3</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87,5</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43,8</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43,7</w:t>
            </w:r>
          </w:p>
        </w:tc>
      </w:tr>
      <w:tr w:rsidR="00822692" w:rsidRPr="00F13334" w:rsidTr="00DD6ABB">
        <w:trPr>
          <w:trHeight w:val="300"/>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color w:val="000000"/>
              </w:rPr>
            </w:pPr>
            <w:r w:rsidRPr="00F13334">
              <w:rPr>
                <w:color w:val="000000"/>
              </w:rPr>
              <w:t>Веревское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35 640,4</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35 640,4</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56,2</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28,1</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28,1</w:t>
            </w:r>
          </w:p>
        </w:tc>
      </w:tr>
      <w:tr w:rsidR="00822692" w:rsidRPr="00F13334" w:rsidTr="00DD6ABB">
        <w:trPr>
          <w:trHeight w:val="300"/>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color w:val="000000"/>
              </w:rPr>
            </w:pPr>
            <w:r w:rsidRPr="00F13334">
              <w:rPr>
                <w:color w:val="000000"/>
              </w:rPr>
              <w:t>Войсковицкое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18 448,0</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9 966,8</w:t>
            </w: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28 414,8</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44,8</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22,4</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22,4</w:t>
            </w:r>
          </w:p>
        </w:tc>
      </w:tr>
      <w:tr w:rsidR="00822692" w:rsidRPr="00F13334" w:rsidTr="00DD6ABB">
        <w:trPr>
          <w:trHeight w:val="300"/>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color w:val="000000"/>
              </w:rPr>
            </w:pPr>
            <w:r w:rsidRPr="00F13334">
              <w:rPr>
                <w:color w:val="000000"/>
              </w:rPr>
              <w:t xml:space="preserve">Вырицкое городское поселение      </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64 831,9</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3 397,6</w:t>
            </w: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68 229,5</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107,6</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53,8</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53,8</w:t>
            </w:r>
          </w:p>
        </w:tc>
      </w:tr>
      <w:tr w:rsidR="00822692" w:rsidRPr="00F13334" w:rsidTr="00DD6ABB">
        <w:trPr>
          <w:trHeight w:val="300"/>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b/>
                <w:color w:val="000000"/>
              </w:rPr>
            </w:pPr>
            <w:r w:rsidRPr="00F13334">
              <w:rPr>
                <w:b/>
                <w:color w:val="000000"/>
              </w:rPr>
              <w:t>Дружногорское городское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b/>
                <w:color w:val="000000"/>
              </w:rPr>
            </w:pPr>
            <w:r w:rsidRPr="00F13334">
              <w:rPr>
                <w:b/>
                <w:color w:val="000000"/>
              </w:rPr>
              <w:t>17 456,1</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b/>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b/>
                <w:color w:val="000000"/>
              </w:rPr>
            </w:pPr>
            <w:r w:rsidRPr="00F13334">
              <w:rPr>
                <w:b/>
                <w:color w:val="000000"/>
              </w:rPr>
              <w:t>17 456,1</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b/>
                <w:color w:val="000000"/>
              </w:rPr>
            </w:pPr>
            <w:r w:rsidRPr="00F13334">
              <w:rPr>
                <w:b/>
                <w:color w:val="000000"/>
              </w:rPr>
              <w:t>27,5</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b/>
                <w:color w:val="000000"/>
              </w:rPr>
            </w:pPr>
            <w:r w:rsidRPr="00F13334">
              <w:rPr>
                <w:b/>
                <w:color w:val="000000"/>
              </w:rPr>
              <w:t>13,8</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b/>
                <w:color w:val="000000"/>
              </w:rPr>
            </w:pPr>
            <w:r w:rsidRPr="00F13334">
              <w:rPr>
                <w:b/>
                <w:color w:val="000000"/>
              </w:rPr>
              <w:t>13,7</w:t>
            </w:r>
          </w:p>
        </w:tc>
      </w:tr>
      <w:tr w:rsidR="00822692" w:rsidRPr="00F13334" w:rsidTr="00DD6ABB">
        <w:trPr>
          <w:trHeight w:val="300"/>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color w:val="000000"/>
              </w:rPr>
            </w:pPr>
            <w:r w:rsidRPr="00F13334">
              <w:rPr>
                <w:color w:val="000000"/>
              </w:rPr>
              <w:t>Елизаветинское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25 269,4</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25 269,4</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39,8</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19,9</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19,9</w:t>
            </w:r>
          </w:p>
        </w:tc>
      </w:tr>
      <w:tr w:rsidR="00822692" w:rsidRPr="00F13334" w:rsidTr="00DD6ABB">
        <w:trPr>
          <w:trHeight w:val="300"/>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color w:val="000000"/>
              </w:rPr>
            </w:pPr>
            <w:r w:rsidRPr="00F13334">
              <w:rPr>
                <w:color w:val="000000"/>
              </w:rPr>
              <w:t>Кобринское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37 202,3</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37 202,3</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58,7</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29,3</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29,4</w:t>
            </w:r>
          </w:p>
        </w:tc>
      </w:tr>
      <w:tr w:rsidR="00822692" w:rsidRPr="00F13334" w:rsidTr="00DD6ABB">
        <w:trPr>
          <w:trHeight w:val="300"/>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color w:val="000000"/>
              </w:rPr>
            </w:pPr>
            <w:r w:rsidRPr="00F13334">
              <w:rPr>
                <w:color w:val="000000"/>
              </w:rPr>
              <w:t>Новосветское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21 150,6</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3 105,1</w:t>
            </w: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24 255,7</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38,2</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19,1</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19,1</w:t>
            </w:r>
          </w:p>
        </w:tc>
      </w:tr>
      <w:tr w:rsidR="00822692" w:rsidRPr="00F13334" w:rsidTr="00DD6ABB">
        <w:trPr>
          <w:trHeight w:val="300"/>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color w:val="000000"/>
              </w:rPr>
            </w:pPr>
            <w:r w:rsidRPr="00F13334">
              <w:rPr>
                <w:color w:val="000000"/>
              </w:rPr>
              <w:t>Пудомягское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27 822,2</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27 822,2</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43,9</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21,9</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22,0</w:t>
            </w:r>
          </w:p>
        </w:tc>
      </w:tr>
      <w:tr w:rsidR="00822692" w:rsidRPr="00F13334" w:rsidTr="00DD6ABB">
        <w:trPr>
          <w:trHeight w:val="300"/>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color w:val="000000"/>
              </w:rPr>
            </w:pPr>
            <w:r w:rsidRPr="00F13334">
              <w:rPr>
                <w:color w:val="000000"/>
              </w:rPr>
              <w:t>Пудостьское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76 082,1</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76 082,1</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120,0</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60,0</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60,0</w:t>
            </w:r>
          </w:p>
        </w:tc>
      </w:tr>
      <w:tr w:rsidR="00822692" w:rsidRPr="00F13334" w:rsidTr="00DD6ABB">
        <w:trPr>
          <w:trHeight w:val="345"/>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color w:val="000000"/>
              </w:rPr>
            </w:pPr>
            <w:r w:rsidRPr="00F13334">
              <w:rPr>
                <w:color w:val="000000"/>
              </w:rPr>
              <w:t>Рождественское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27 852,2</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27 852,2</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43,9</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22,0</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21,9</w:t>
            </w:r>
          </w:p>
        </w:tc>
      </w:tr>
      <w:tr w:rsidR="00822692" w:rsidRPr="00F13334" w:rsidTr="00DD6ABB">
        <w:trPr>
          <w:trHeight w:val="300"/>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color w:val="000000"/>
              </w:rPr>
            </w:pPr>
            <w:r w:rsidRPr="00F13334">
              <w:rPr>
                <w:color w:val="000000"/>
              </w:rPr>
              <w:t>Сиверское городское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165 368,2</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14 200,3</w:t>
            </w: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179 568,5</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283,1</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141,5</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141,6</w:t>
            </w:r>
          </w:p>
        </w:tc>
      </w:tr>
      <w:tr w:rsidR="00822692" w:rsidRPr="00F13334" w:rsidTr="00DD6ABB">
        <w:trPr>
          <w:trHeight w:val="300"/>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color w:val="000000"/>
              </w:rPr>
            </w:pPr>
            <w:r w:rsidRPr="00F13334">
              <w:rPr>
                <w:color w:val="000000"/>
              </w:rPr>
              <w:t>Сусанинское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31 657,9</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31 657,9</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49,9</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25,0</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24,9</w:t>
            </w:r>
          </w:p>
        </w:tc>
      </w:tr>
      <w:tr w:rsidR="00822692" w:rsidRPr="00F13334" w:rsidTr="00DD6ABB">
        <w:trPr>
          <w:trHeight w:val="300"/>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color w:val="000000"/>
              </w:rPr>
            </w:pPr>
            <w:r w:rsidRPr="00F13334">
              <w:rPr>
                <w:color w:val="000000"/>
              </w:rPr>
              <w:t>Сяськелевское сельское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21 758,3</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21 758,3</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34,3</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17,1</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17,2</w:t>
            </w:r>
          </w:p>
        </w:tc>
      </w:tr>
      <w:tr w:rsidR="00822692" w:rsidRPr="00F13334" w:rsidTr="00DD6ABB">
        <w:trPr>
          <w:trHeight w:val="330"/>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color w:val="000000"/>
              </w:rPr>
            </w:pPr>
            <w:r w:rsidRPr="00F13334">
              <w:rPr>
                <w:color w:val="000000"/>
              </w:rPr>
              <w:t>Таицкое городское поселение</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23 182,7</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23 182,7</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color w:val="000000"/>
              </w:rPr>
            </w:pPr>
            <w:r w:rsidRPr="00F13334">
              <w:rPr>
                <w:color w:val="000000"/>
              </w:rPr>
              <w:t>36,6</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18,3</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color w:val="000000"/>
              </w:rPr>
            </w:pPr>
            <w:r w:rsidRPr="00F13334">
              <w:rPr>
                <w:color w:val="000000"/>
              </w:rPr>
              <w:t>18,3</w:t>
            </w:r>
          </w:p>
        </w:tc>
      </w:tr>
      <w:tr w:rsidR="00822692" w:rsidRPr="00F13334" w:rsidTr="00DD6ABB">
        <w:trPr>
          <w:trHeight w:val="300"/>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rsidR="00822692" w:rsidRPr="00F13334" w:rsidRDefault="00822692" w:rsidP="00DD6ABB">
            <w:pPr>
              <w:rPr>
                <w:b/>
                <w:color w:val="000000"/>
              </w:rPr>
            </w:pPr>
            <w:r w:rsidRPr="00F13334">
              <w:rPr>
                <w:b/>
                <w:color w:val="000000"/>
              </w:rPr>
              <w:t>Итого</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b/>
                <w:color w:val="000000"/>
              </w:rPr>
            </w:pPr>
            <w:r w:rsidRPr="00F13334">
              <w:rPr>
                <w:b/>
                <w:color w:val="000000"/>
              </w:rPr>
              <w:t>649 243,6</w:t>
            </w:r>
          </w:p>
        </w:tc>
        <w:tc>
          <w:tcPr>
            <w:tcW w:w="147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b/>
                <w:color w:val="000000"/>
              </w:rPr>
            </w:pPr>
            <w:r w:rsidRPr="00F13334">
              <w:rPr>
                <w:b/>
                <w:color w:val="000000"/>
              </w:rPr>
              <w:t>30 669,8</w:t>
            </w:r>
          </w:p>
        </w:tc>
        <w:tc>
          <w:tcPr>
            <w:tcW w:w="1187"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b/>
                <w:color w:val="000000"/>
              </w:rPr>
            </w:pPr>
            <w:r w:rsidRPr="00F13334">
              <w:rPr>
                <w:b/>
                <w:color w:val="000000"/>
              </w:rPr>
              <w:t>679 913,4</w:t>
            </w:r>
          </w:p>
        </w:tc>
        <w:tc>
          <w:tcPr>
            <w:tcW w:w="1344" w:type="dxa"/>
            <w:tcBorders>
              <w:top w:val="nil"/>
              <w:left w:val="nil"/>
              <w:bottom w:val="single" w:sz="4" w:space="0" w:color="auto"/>
              <w:right w:val="single" w:sz="4" w:space="0" w:color="auto"/>
            </w:tcBorders>
            <w:shd w:val="clear" w:color="auto" w:fill="auto"/>
            <w:vAlign w:val="center"/>
            <w:hideMark/>
          </w:tcPr>
          <w:p w:rsidR="00822692" w:rsidRPr="00F13334" w:rsidRDefault="00822692" w:rsidP="00DD6ABB">
            <w:pPr>
              <w:jc w:val="center"/>
              <w:rPr>
                <w:b/>
                <w:color w:val="000000"/>
              </w:rPr>
            </w:pPr>
            <w:r w:rsidRPr="00F13334">
              <w:rPr>
                <w:b/>
                <w:color w:val="000000"/>
              </w:rPr>
              <w:t>1072,0</w:t>
            </w:r>
          </w:p>
        </w:tc>
        <w:tc>
          <w:tcPr>
            <w:tcW w:w="1411" w:type="dxa"/>
            <w:tcBorders>
              <w:top w:val="nil"/>
              <w:left w:val="nil"/>
              <w:bottom w:val="single" w:sz="4" w:space="0" w:color="auto"/>
              <w:right w:val="single" w:sz="4" w:space="0" w:color="auto"/>
            </w:tcBorders>
            <w:vAlign w:val="center"/>
          </w:tcPr>
          <w:p w:rsidR="00822692" w:rsidRPr="00F13334" w:rsidRDefault="00822692" w:rsidP="00DD6ABB">
            <w:pPr>
              <w:jc w:val="center"/>
              <w:rPr>
                <w:b/>
                <w:color w:val="000000"/>
              </w:rPr>
            </w:pPr>
            <w:r w:rsidRPr="00F13334">
              <w:rPr>
                <w:b/>
                <w:color w:val="000000"/>
              </w:rPr>
              <w:t>536,0</w:t>
            </w:r>
          </w:p>
        </w:tc>
        <w:tc>
          <w:tcPr>
            <w:tcW w:w="1249" w:type="dxa"/>
            <w:tcBorders>
              <w:top w:val="nil"/>
              <w:left w:val="nil"/>
              <w:bottom w:val="single" w:sz="4" w:space="0" w:color="auto"/>
              <w:right w:val="single" w:sz="4" w:space="0" w:color="auto"/>
            </w:tcBorders>
            <w:vAlign w:val="center"/>
          </w:tcPr>
          <w:p w:rsidR="00822692" w:rsidRPr="00F13334" w:rsidRDefault="00822692" w:rsidP="00DD6ABB">
            <w:pPr>
              <w:jc w:val="center"/>
              <w:rPr>
                <w:b/>
                <w:color w:val="000000"/>
              </w:rPr>
            </w:pPr>
            <w:r w:rsidRPr="00F13334">
              <w:rPr>
                <w:b/>
                <w:color w:val="000000"/>
              </w:rPr>
              <w:t>536,0</w:t>
            </w:r>
          </w:p>
        </w:tc>
      </w:tr>
    </w:tbl>
    <w:p w:rsidR="00822692" w:rsidRPr="00F13334" w:rsidRDefault="00822692" w:rsidP="00822692">
      <w:pPr>
        <w:jc w:val="center"/>
      </w:pPr>
    </w:p>
    <w:p w:rsidR="00822692" w:rsidRPr="00FC3066" w:rsidRDefault="00822692" w:rsidP="00822692">
      <w:pPr>
        <w:jc w:val="center"/>
        <w:rPr>
          <w:b/>
        </w:rPr>
      </w:pPr>
      <w:r w:rsidRPr="00FC3066">
        <w:rPr>
          <w:b/>
        </w:rPr>
        <w:t xml:space="preserve">СОВЕТ ДЕПУТАТОВ </w:t>
      </w:r>
    </w:p>
    <w:p w:rsidR="00822692" w:rsidRPr="00FC3066" w:rsidRDefault="00822692" w:rsidP="00822692">
      <w:pPr>
        <w:jc w:val="center"/>
        <w:rPr>
          <w:b/>
        </w:rPr>
      </w:pPr>
      <w:r w:rsidRPr="00FC3066">
        <w:rPr>
          <w:b/>
        </w:rPr>
        <w:t xml:space="preserve">ДРУЖНОГОРСКОГО ГОРОДСКОГО ПОСЕЛЕНИЯ  </w:t>
      </w:r>
    </w:p>
    <w:p w:rsidR="00822692" w:rsidRPr="00FC3066" w:rsidRDefault="00822692" w:rsidP="00822692">
      <w:pPr>
        <w:jc w:val="center"/>
        <w:rPr>
          <w:b/>
        </w:rPr>
      </w:pPr>
      <w:r w:rsidRPr="00FC3066">
        <w:rPr>
          <w:b/>
        </w:rPr>
        <w:t xml:space="preserve">ГАТЧИНСКОГО МУНИЦИПАЛЬНОГО РАЙОНА </w:t>
      </w:r>
    </w:p>
    <w:p w:rsidR="00822692" w:rsidRPr="00FC3066" w:rsidRDefault="00822692" w:rsidP="00822692">
      <w:pPr>
        <w:jc w:val="center"/>
        <w:rPr>
          <w:b/>
        </w:rPr>
      </w:pPr>
      <w:r w:rsidRPr="00FC3066">
        <w:rPr>
          <w:b/>
        </w:rPr>
        <w:t>ЛЕНИНГРАДСКОЙ ОБЛАСТИ</w:t>
      </w:r>
    </w:p>
    <w:p w:rsidR="00822692" w:rsidRPr="00FC3066" w:rsidRDefault="00822692" w:rsidP="00822692">
      <w:pPr>
        <w:jc w:val="center"/>
        <w:rPr>
          <w:b/>
        </w:rPr>
      </w:pPr>
      <w:r w:rsidRPr="00FC3066">
        <w:rPr>
          <w:b/>
        </w:rPr>
        <w:t>(Тре</w:t>
      </w:r>
      <w:r>
        <w:rPr>
          <w:b/>
        </w:rPr>
        <w:t>т</w:t>
      </w:r>
      <w:r w:rsidRPr="00FC3066">
        <w:rPr>
          <w:b/>
        </w:rPr>
        <w:t>ьего созыва)</w:t>
      </w:r>
    </w:p>
    <w:p w:rsidR="00822692" w:rsidRPr="00822692" w:rsidRDefault="00822692" w:rsidP="00822692">
      <w:pPr>
        <w:pStyle w:val="1"/>
        <w:ind w:right="49"/>
        <w:jc w:val="center"/>
        <w:rPr>
          <w:rFonts w:ascii="Times New Roman" w:hAnsi="Times New Roman" w:cs="Times New Roman"/>
          <w:sz w:val="18"/>
          <w:szCs w:val="18"/>
        </w:rPr>
      </w:pPr>
      <w:r w:rsidRPr="00822692">
        <w:rPr>
          <w:rFonts w:ascii="Times New Roman" w:hAnsi="Times New Roman" w:cs="Times New Roman"/>
          <w:sz w:val="18"/>
          <w:szCs w:val="18"/>
        </w:rPr>
        <w:t>Р Е Ш Е Н И Е</w:t>
      </w:r>
    </w:p>
    <w:p w:rsidR="00822692" w:rsidRPr="00822692" w:rsidRDefault="00822692" w:rsidP="00822692">
      <w:pPr>
        <w:pStyle w:val="a6"/>
        <w:ind w:right="-93"/>
        <w:rPr>
          <w:color w:val="auto"/>
        </w:rPr>
      </w:pPr>
      <w:r w:rsidRPr="00822692">
        <w:rPr>
          <w:color w:val="auto"/>
        </w:rPr>
        <w:t xml:space="preserve">От  03 мая 2017 г.                                                                                                                                                             </w:t>
      </w:r>
      <w:r w:rsidR="00503377">
        <w:rPr>
          <w:color w:val="auto"/>
        </w:rPr>
        <w:t xml:space="preserve">       </w:t>
      </w:r>
      <w:r w:rsidRPr="00822692">
        <w:rPr>
          <w:color w:val="auto"/>
        </w:rPr>
        <w:t>№ 19</w:t>
      </w:r>
    </w:p>
    <w:p w:rsidR="00822692" w:rsidRPr="00FC3066" w:rsidRDefault="00822692" w:rsidP="00822692">
      <w:pPr>
        <w:rPr>
          <w:b/>
        </w:rPr>
      </w:pPr>
    </w:p>
    <w:p w:rsidR="00822692" w:rsidRPr="00FC3066" w:rsidRDefault="00822692" w:rsidP="00822692">
      <w:pPr>
        <w:rPr>
          <w:b/>
        </w:rPr>
      </w:pPr>
      <w:r w:rsidRPr="00FC3066">
        <w:rPr>
          <w:b/>
        </w:rPr>
        <w:t>Об исполнении бюджета</w:t>
      </w:r>
    </w:p>
    <w:p w:rsidR="00822692" w:rsidRPr="00FC3066" w:rsidRDefault="00822692" w:rsidP="00822692">
      <w:pPr>
        <w:rPr>
          <w:b/>
        </w:rPr>
      </w:pPr>
      <w:r w:rsidRPr="00FC3066">
        <w:rPr>
          <w:b/>
        </w:rPr>
        <w:t>Дружногорского городского поселения</w:t>
      </w:r>
    </w:p>
    <w:p w:rsidR="00822692" w:rsidRPr="00FC3066" w:rsidRDefault="00822692" w:rsidP="00822692">
      <w:pPr>
        <w:rPr>
          <w:b/>
        </w:rPr>
      </w:pPr>
      <w:r w:rsidRPr="00FC3066">
        <w:rPr>
          <w:b/>
        </w:rPr>
        <w:t xml:space="preserve">за  2016 год </w:t>
      </w:r>
    </w:p>
    <w:p w:rsidR="00822692" w:rsidRPr="00FC3066" w:rsidRDefault="00822692" w:rsidP="00822692">
      <w:pPr>
        <w:jc w:val="both"/>
      </w:pPr>
    </w:p>
    <w:p w:rsidR="00822692" w:rsidRPr="00FC3066" w:rsidRDefault="00822692" w:rsidP="00822692">
      <w:pPr>
        <w:jc w:val="both"/>
      </w:pPr>
      <w:r w:rsidRPr="00FC3066">
        <w:t xml:space="preserve">   В соответствии с ФЗ № 131 от 06.10.2003 года «Об общих принципах организации местного самоуправления в Российской Федерации», Бюджетным Кодексом РФ, Положением «О бюджетном процессе в Дружногорском городском поселении», учитывая одобрение проекта исполнения бюджета Дружногорского городского поселения за 2016 год на публичных слушаниях 14 апреля 2017 года, положительным заключением Контрольно-счетной палаты Гатчинского муниципального района от 18.04.2017 года № 01-14-07/67 и руководствуясь Уставом Дружногорского городского поселения.</w:t>
      </w:r>
    </w:p>
    <w:p w:rsidR="00822692" w:rsidRPr="00FC3066" w:rsidRDefault="00822692" w:rsidP="00822692">
      <w:pPr>
        <w:jc w:val="both"/>
      </w:pPr>
    </w:p>
    <w:p w:rsidR="00822692" w:rsidRPr="00FC3066" w:rsidRDefault="00822692" w:rsidP="00822692">
      <w:pPr>
        <w:pStyle w:val="af0"/>
        <w:ind w:right="-1"/>
        <w:jc w:val="center"/>
        <w:rPr>
          <w:b/>
          <w:sz w:val="18"/>
          <w:szCs w:val="18"/>
        </w:rPr>
      </w:pPr>
      <w:r w:rsidRPr="00FC3066">
        <w:rPr>
          <w:b/>
          <w:sz w:val="18"/>
          <w:szCs w:val="18"/>
        </w:rPr>
        <w:t xml:space="preserve">СОВЕТ ДЕПУТАТОВ </w:t>
      </w:r>
    </w:p>
    <w:p w:rsidR="00822692" w:rsidRPr="00FC3066" w:rsidRDefault="00822692" w:rsidP="00822692">
      <w:pPr>
        <w:pStyle w:val="af0"/>
        <w:ind w:right="-1"/>
        <w:jc w:val="center"/>
        <w:rPr>
          <w:b/>
          <w:sz w:val="18"/>
          <w:szCs w:val="18"/>
        </w:rPr>
      </w:pPr>
      <w:r w:rsidRPr="00FC3066">
        <w:rPr>
          <w:b/>
          <w:sz w:val="18"/>
          <w:szCs w:val="18"/>
        </w:rPr>
        <w:t xml:space="preserve">ДРУЖНОГОРСКОГО ГОРОДСКОГО  ПОСЕЛЕНИЯ </w:t>
      </w:r>
    </w:p>
    <w:p w:rsidR="00822692" w:rsidRDefault="00822692" w:rsidP="00822692">
      <w:pPr>
        <w:pStyle w:val="a7"/>
        <w:jc w:val="center"/>
        <w:rPr>
          <w:rFonts w:ascii="Times New Roman" w:hAnsi="Times New Roman" w:cs="Times New Roman"/>
          <w:b/>
          <w:sz w:val="18"/>
          <w:szCs w:val="18"/>
        </w:rPr>
      </w:pPr>
    </w:p>
    <w:p w:rsidR="00822692" w:rsidRPr="00822692" w:rsidRDefault="00822692" w:rsidP="00822692">
      <w:pPr>
        <w:pStyle w:val="a7"/>
        <w:jc w:val="center"/>
        <w:rPr>
          <w:rFonts w:ascii="Times New Roman" w:hAnsi="Times New Roman" w:cs="Times New Roman"/>
          <w:b/>
          <w:sz w:val="18"/>
          <w:szCs w:val="18"/>
        </w:rPr>
      </w:pPr>
      <w:r w:rsidRPr="00822692">
        <w:rPr>
          <w:rFonts w:ascii="Times New Roman" w:hAnsi="Times New Roman" w:cs="Times New Roman"/>
          <w:b/>
          <w:sz w:val="18"/>
          <w:szCs w:val="18"/>
        </w:rPr>
        <w:t>Р Е Ш И Л:</w:t>
      </w:r>
    </w:p>
    <w:p w:rsidR="00822692" w:rsidRPr="00FC3066" w:rsidRDefault="00822692" w:rsidP="00822692">
      <w:pPr>
        <w:pStyle w:val="af0"/>
        <w:suppressAutoHyphens/>
        <w:ind w:firstLine="0"/>
        <w:rPr>
          <w:sz w:val="18"/>
          <w:szCs w:val="18"/>
        </w:rPr>
      </w:pPr>
      <w:r w:rsidRPr="00FC3066">
        <w:rPr>
          <w:sz w:val="18"/>
          <w:szCs w:val="18"/>
        </w:rPr>
        <w:t>1. Утвердить отчет об исполнении бюджета  Дружногорского гор</w:t>
      </w:r>
      <w:r>
        <w:rPr>
          <w:sz w:val="18"/>
          <w:szCs w:val="18"/>
        </w:rPr>
        <w:t>одского  поселения за  2016 год</w:t>
      </w:r>
      <w:r w:rsidRPr="00FC3066">
        <w:rPr>
          <w:sz w:val="18"/>
          <w:szCs w:val="18"/>
        </w:rPr>
        <w:t>:</w:t>
      </w:r>
    </w:p>
    <w:p w:rsidR="00822692" w:rsidRPr="00FC3066" w:rsidRDefault="00822692" w:rsidP="00822692">
      <w:pPr>
        <w:suppressAutoHyphens/>
        <w:ind w:firstLine="709"/>
        <w:jc w:val="both"/>
      </w:pPr>
      <w:r w:rsidRPr="00FC3066">
        <w:t xml:space="preserve">-по доходам в сумме    44 138,35   тыс.руб. </w:t>
      </w:r>
    </w:p>
    <w:p w:rsidR="00822692" w:rsidRPr="00FC3066" w:rsidRDefault="00822692" w:rsidP="00822692">
      <w:pPr>
        <w:suppressAutoHyphens/>
        <w:ind w:firstLine="709"/>
        <w:jc w:val="both"/>
      </w:pPr>
      <w:r w:rsidRPr="00FC3066">
        <w:t xml:space="preserve">-по расходам в сумме   44 801,21   тыс.руб. </w:t>
      </w:r>
    </w:p>
    <w:p w:rsidR="00822692" w:rsidRPr="00FC3066" w:rsidRDefault="00822692" w:rsidP="00822692">
      <w:pPr>
        <w:suppressAutoHyphens/>
        <w:ind w:left="709"/>
        <w:jc w:val="both"/>
      </w:pPr>
      <w:r w:rsidRPr="00FC3066">
        <w:t>с превышением расходов над доходами (дефицит бюджета Дружногорского городского поселения) в сумме  662,86  тыс. рублей, со следующими показателями:</w:t>
      </w:r>
    </w:p>
    <w:p w:rsidR="00822692" w:rsidRPr="00FC3066" w:rsidRDefault="00822692" w:rsidP="00822692">
      <w:pPr>
        <w:suppressAutoHyphens/>
        <w:ind w:left="709"/>
        <w:jc w:val="both"/>
      </w:pPr>
      <w:r w:rsidRPr="00FC3066">
        <w:t>по источникам внутреннего финансирования дефицита бюджета Дружногорского городского поселения за 2016 год согласно приложению 1;</w:t>
      </w:r>
    </w:p>
    <w:p w:rsidR="00822692" w:rsidRPr="00FC3066" w:rsidRDefault="00822692" w:rsidP="00822692">
      <w:pPr>
        <w:suppressAutoHyphens/>
        <w:ind w:left="709"/>
        <w:jc w:val="both"/>
      </w:pPr>
      <w:r w:rsidRPr="00FC3066">
        <w:t>по доходам бюджета Дружногорского городского поселения за 2016 год согласно приложению 2;</w:t>
      </w:r>
    </w:p>
    <w:p w:rsidR="00822692" w:rsidRPr="00FC3066" w:rsidRDefault="00822692" w:rsidP="00822692">
      <w:pPr>
        <w:suppressAutoHyphens/>
        <w:ind w:left="709"/>
        <w:jc w:val="both"/>
      </w:pPr>
      <w:r w:rsidRPr="00FC3066">
        <w:t>по межбюджетным трансфертам, получаемым из других бюджетов за 2016 год согласно приложению 3;</w:t>
      </w:r>
    </w:p>
    <w:p w:rsidR="00822692" w:rsidRPr="00FC3066" w:rsidRDefault="00822692" w:rsidP="00822692">
      <w:pPr>
        <w:suppressAutoHyphens/>
        <w:ind w:left="709"/>
        <w:jc w:val="both"/>
      </w:pPr>
      <w:r w:rsidRPr="00FC3066">
        <w:t>по распределению расходов бюджета Дружногорского городского поселения за 2016 год  по разделам и подразделам функциональной классификации расходов бюджетов Российской Федерации согласно приложению 4;</w:t>
      </w:r>
    </w:p>
    <w:p w:rsidR="00822692" w:rsidRPr="00FC3066" w:rsidRDefault="00822692" w:rsidP="00822692">
      <w:pPr>
        <w:suppressAutoHyphens/>
        <w:ind w:left="709"/>
        <w:jc w:val="both"/>
      </w:pPr>
      <w:r w:rsidRPr="00FC3066">
        <w:t>по исполнению бюджетных ассигнований по реализацию муниципальных  программ Дружногорского городского поселения за 2016 год согласно приложению 5;</w:t>
      </w:r>
    </w:p>
    <w:p w:rsidR="00822692" w:rsidRPr="00FC3066" w:rsidRDefault="00822692" w:rsidP="00822692">
      <w:pPr>
        <w:suppressAutoHyphens/>
        <w:ind w:left="709"/>
        <w:jc w:val="both"/>
      </w:pPr>
      <w:r w:rsidRPr="00FC3066">
        <w:t>по ведомственной структуре расходов бюджета Дружногорского городского поселения на 2016 год согласно приложению 6.</w:t>
      </w:r>
    </w:p>
    <w:p w:rsidR="00822692" w:rsidRPr="00FC3066" w:rsidRDefault="00822692" w:rsidP="00822692">
      <w:pPr>
        <w:suppressAutoHyphens/>
        <w:ind w:left="709"/>
        <w:jc w:val="both"/>
      </w:pPr>
    </w:p>
    <w:p w:rsidR="00822692" w:rsidRPr="00FC3066" w:rsidRDefault="00822692" w:rsidP="00822692">
      <w:pPr>
        <w:suppressAutoHyphens/>
        <w:ind w:left="709"/>
        <w:jc w:val="both"/>
      </w:pPr>
      <w:r w:rsidRPr="00FC3066">
        <w:t>2. Утвердить сведения о численности муниципальных служащих органа местного самоуправления, работников муниципальных учреждений и фактических затратах на их денежное содержание за 2016 год согласно приложению 7.</w:t>
      </w:r>
    </w:p>
    <w:p w:rsidR="00822692" w:rsidRPr="00FC3066" w:rsidRDefault="00822692" w:rsidP="00822692">
      <w:pPr>
        <w:suppressAutoHyphens/>
        <w:ind w:left="709"/>
        <w:jc w:val="both"/>
      </w:pPr>
      <w:r w:rsidRPr="00FC3066">
        <w:t xml:space="preserve"> </w:t>
      </w:r>
    </w:p>
    <w:p w:rsidR="00822692" w:rsidRPr="00FC3066" w:rsidRDefault="00822692" w:rsidP="00822692">
      <w:pPr>
        <w:suppressAutoHyphens/>
        <w:ind w:left="709"/>
        <w:jc w:val="both"/>
      </w:pPr>
      <w:r w:rsidRPr="00FC3066">
        <w:t xml:space="preserve">3. Утвердить отчет об использовании средств Резервного фонда за 2016 год согласно приложению 8. </w:t>
      </w:r>
    </w:p>
    <w:p w:rsidR="00822692" w:rsidRPr="00FC3066" w:rsidRDefault="00822692" w:rsidP="00822692">
      <w:pPr>
        <w:suppressAutoHyphens/>
        <w:ind w:left="709"/>
        <w:jc w:val="both"/>
      </w:pPr>
    </w:p>
    <w:p w:rsidR="00822692" w:rsidRPr="00FC3066" w:rsidRDefault="00822692" w:rsidP="00822692">
      <w:pPr>
        <w:jc w:val="both"/>
      </w:pPr>
      <w:r w:rsidRPr="00FC3066">
        <w:tab/>
        <w:t>4.  Решение вступает в силу с момента принятия.</w:t>
      </w:r>
    </w:p>
    <w:p w:rsidR="00822692" w:rsidRPr="00FC3066" w:rsidRDefault="00822692" w:rsidP="00822692">
      <w:pPr>
        <w:jc w:val="both"/>
      </w:pPr>
      <w:r w:rsidRPr="00FC3066">
        <w:tab/>
      </w:r>
    </w:p>
    <w:p w:rsidR="00822692" w:rsidRPr="00FC3066" w:rsidRDefault="00822692" w:rsidP="00822692">
      <w:pPr>
        <w:jc w:val="both"/>
      </w:pPr>
      <w:r w:rsidRPr="00FC3066">
        <w:t xml:space="preserve">           5. Настоящее решение подлежит официальному опубликованию. </w:t>
      </w:r>
    </w:p>
    <w:p w:rsidR="00822692" w:rsidRPr="00FC3066" w:rsidRDefault="00822692" w:rsidP="00822692">
      <w:pPr>
        <w:jc w:val="both"/>
      </w:pPr>
    </w:p>
    <w:p w:rsidR="00822692" w:rsidRPr="00FC3066" w:rsidRDefault="00822692" w:rsidP="00822692">
      <w:pPr>
        <w:jc w:val="both"/>
      </w:pPr>
      <w:r w:rsidRPr="00FC3066">
        <w:t xml:space="preserve">                </w:t>
      </w:r>
    </w:p>
    <w:p w:rsidR="00822692" w:rsidRPr="00FC3066" w:rsidRDefault="00822692" w:rsidP="00822692">
      <w:r w:rsidRPr="00FC3066">
        <w:t xml:space="preserve">Глава Дружногорского городского поселения:                         </w:t>
      </w:r>
      <w:r>
        <w:t xml:space="preserve">                                                                  </w:t>
      </w:r>
      <w:r w:rsidR="00503377">
        <w:t xml:space="preserve">       </w:t>
      </w:r>
      <w:r w:rsidRPr="00FC3066">
        <w:t>С.И. Тарновский</w:t>
      </w:r>
    </w:p>
    <w:p w:rsidR="00822692" w:rsidRPr="00FC3066" w:rsidRDefault="00822692" w:rsidP="00822692"/>
    <w:p w:rsidR="00822692" w:rsidRPr="00FC3066" w:rsidRDefault="00822692" w:rsidP="00822692">
      <w:pPr>
        <w:jc w:val="right"/>
        <w:rPr>
          <w:b/>
        </w:rPr>
      </w:pPr>
      <w:r w:rsidRPr="00FC3066">
        <w:rPr>
          <w:b/>
        </w:rPr>
        <w:t>Приложение № 1</w:t>
      </w:r>
    </w:p>
    <w:p w:rsidR="00822692" w:rsidRPr="00FC3066" w:rsidRDefault="00822692" w:rsidP="00822692">
      <w:pPr>
        <w:jc w:val="right"/>
      </w:pPr>
      <w:r w:rsidRPr="00FC3066">
        <w:rPr>
          <w:b/>
        </w:rPr>
        <w:tab/>
      </w:r>
      <w:r w:rsidRPr="00FC3066">
        <w:rPr>
          <w:b/>
        </w:rPr>
        <w:tab/>
      </w:r>
      <w:r w:rsidRPr="00FC3066">
        <w:rPr>
          <w:b/>
        </w:rPr>
        <w:tab/>
      </w:r>
      <w:r w:rsidRPr="00FC3066">
        <w:rPr>
          <w:b/>
        </w:rPr>
        <w:tab/>
      </w:r>
      <w:r w:rsidRPr="00FC3066">
        <w:rPr>
          <w:b/>
        </w:rPr>
        <w:tab/>
      </w:r>
      <w:r w:rsidRPr="00FC3066">
        <w:rPr>
          <w:b/>
        </w:rPr>
        <w:tab/>
      </w:r>
      <w:r w:rsidRPr="00FC3066">
        <w:rPr>
          <w:b/>
        </w:rPr>
        <w:tab/>
      </w:r>
      <w:r w:rsidRPr="00FC3066">
        <w:t>к решению Совета депутатов</w:t>
      </w:r>
    </w:p>
    <w:p w:rsidR="00822692" w:rsidRPr="00FC3066" w:rsidRDefault="00822692" w:rsidP="00822692">
      <w:pPr>
        <w:jc w:val="right"/>
      </w:pPr>
      <w:r w:rsidRPr="00FC3066">
        <w:tab/>
      </w:r>
      <w:r w:rsidRPr="00FC3066">
        <w:tab/>
      </w:r>
      <w:r w:rsidRPr="00FC3066">
        <w:tab/>
      </w:r>
      <w:r w:rsidRPr="00FC3066">
        <w:tab/>
      </w:r>
      <w:r w:rsidRPr="00FC3066">
        <w:tab/>
      </w:r>
      <w:r w:rsidRPr="00FC3066">
        <w:tab/>
      </w:r>
      <w:r w:rsidRPr="00FC3066">
        <w:tab/>
        <w:t>Дружногорского</w:t>
      </w:r>
    </w:p>
    <w:p w:rsidR="00822692" w:rsidRPr="00FC3066" w:rsidRDefault="00822692" w:rsidP="00822692">
      <w:pPr>
        <w:jc w:val="right"/>
      </w:pPr>
      <w:r w:rsidRPr="00FC3066">
        <w:t xml:space="preserve">                                                                        городского поселения</w:t>
      </w:r>
    </w:p>
    <w:p w:rsidR="00822692" w:rsidRPr="00FC3066" w:rsidRDefault="00822692" w:rsidP="00822692">
      <w:pPr>
        <w:jc w:val="right"/>
      </w:pPr>
      <w:r w:rsidRPr="00FC3066">
        <w:tab/>
      </w:r>
      <w:r w:rsidRPr="00FC3066">
        <w:tab/>
      </w:r>
      <w:r w:rsidRPr="00FC3066">
        <w:tab/>
      </w:r>
      <w:r w:rsidRPr="00FC3066">
        <w:tab/>
      </w:r>
      <w:r w:rsidRPr="00FC3066">
        <w:tab/>
      </w:r>
      <w:r w:rsidRPr="00FC3066">
        <w:tab/>
      </w:r>
      <w:r w:rsidRPr="00FC3066">
        <w:tab/>
        <w:t>№  19 от 03 мая 2017 года</w:t>
      </w:r>
    </w:p>
    <w:p w:rsidR="00822692" w:rsidRPr="00FC3066" w:rsidRDefault="00822692" w:rsidP="00822692">
      <w:pPr>
        <w:ind w:left="2832" w:firstLine="708"/>
        <w:jc w:val="both"/>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0"/>
        <w:gridCol w:w="1856"/>
        <w:gridCol w:w="709"/>
        <w:gridCol w:w="3118"/>
        <w:gridCol w:w="426"/>
        <w:gridCol w:w="283"/>
        <w:gridCol w:w="851"/>
        <w:gridCol w:w="469"/>
        <w:gridCol w:w="948"/>
        <w:gridCol w:w="567"/>
      </w:tblGrid>
      <w:tr w:rsidR="00822692" w:rsidRPr="00FC3066" w:rsidTr="00503377">
        <w:trPr>
          <w:cantSplit/>
          <w:trHeight w:val="695"/>
        </w:trPr>
        <w:tc>
          <w:tcPr>
            <w:tcW w:w="10207" w:type="dxa"/>
            <w:gridSpan w:val="10"/>
            <w:tcBorders>
              <w:top w:val="nil"/>
              <w:left w:val="nil"/>
              <w:bottom w:val="single" w:sz="4" w:space="0" w:color="auto"/>
              <w:right w:val="nil"/>
            </w:tcBorders>
          </w:tcPr>
          <w:p w:rsidR="00822692" w:rsidRPr="00FC3066" w:rsidRDefault="00822692" w:rsidP="00DD6ABB">
            <w:pPr>
              <w:jc w:val="center"/>
              <w:rPr>
                <w:b/>
              </w:rPr>
            </w:pPr>
            <w:r w:rsidRPr="00FC3066">
              <w:rPr>
                <w:b/>
              </w:rPr>
              <w:t xml:space="preserve">Исполнение по источникам  финансирования дефицита </w:t>
            </w:r>
          </w:p>
          <w:p w:rsidR="00822692" w:rsidRPr="00FC3066" w:rsidRDefault="00822692" w:rsidP="00DD6ABB">
            <w:pPr>
              <w:jc w:val="center"/>
              <w:rPr>
                <w:b/>
              </w:rPr>
            </w:pPr>
            <w:r w:rsidRPr="00FC3066">
              <w:rPr>
                <w:b/>
              </w:rPr>
              <w:t>бюджета Дружногорского  городского поселения</w:t>
            </w:r>
          </w:p>
          <w:p w:rsidR="00822692" w:rsidRPr="00FC3066" w:rsidRDefault="00822692" w:rsidP="00DD6ABB">
            <w:pPr>
              <w:jc w:val="center"/>
              <w:rPr>
                <w:b/>
              </w:rPr>
            </w:pPr>
            <w:r w:rsidRPr="00FC3066">
              <w:rPr>
                <w:b/>
              </w:rPr>
              <w:t>за 2016 год</w:t>
            </w:r>
          </w:p>
          <w:p w:rsidR="00822692" w:rsidRPr="00FC3066" w:rsidRDefault="00822692" w:rsidP="00DD6ABB">
            <w:pPr>
              <w:jc w:val="center"/>
              <w:rPr>
                <w:b/>
              </w:rPr>
            </w:pPr>
          </w:p>
          <w:p w:rsidR="00822692" w:rsidRPr="00FC3066" w:rsidRDefault="00822692" w:rsidP="00DD6ABB">
            <w:pPr>
              <w:jc w:val="right"/>
            </w:pPr>
          </w:p>
        </w:tc>
      </w:tr>
      <w:tr w:rsidR="00822692" w:rsidRPr="00FC3066" w:rsidTr="00503377">
        <w:trPr>
          <w:trHeight w:val="521"/>
        </w:trPr>
        <w:tc>
          <w:tcPr>
            <w:tcW w:w="2836" w:type="dxa"/>
            <w:gridSpan w:val="2"/>
            <w:tcBorders>
              <w:top w:val="single" w:sz="4" w:space="0" w:color="auto"/>
            </w:tcBorders>
          </w:tcPr>
          <w:p w:rsidR="00822692" w:rsidRPr="00822692" w:rsidRDefault="00822692" w:rsidP="00DD6ABB">
            <w:pPr>
              <w:jc w:val="center"/>
              <w:rPr>
                <w:b/>
              </w:rPr>
            </w:pPr>
            <w:r w:rsidRPr="00822692">
              <w:rPr>
                <w:b/>
              </w:rPr>
              <w:t>Код</w:t>
            </w:r>
          </w:p>
        </w:tc>
        <w:tc>
          <w:tcPr>
            <w:tcW w:w="3827" w:type="dxa"/>
            <w:gridSpan w:val="2"/>
            <w:tcBorders>
              <w:top w:val="single" w:sz="4" w:space="0" w:color="auto"/>
            </w:tcBorders>
          </w:tcPr>
          <w:p w:rsidR="00822692" w:rsidRPr="00822692" w:rsidRDefault="00822692" w:rsidP="00DD6ABB">
            <w:pPr>
              <w:pStyle w:val="1"/>
              <w:rPr>
                <w:rFonts w:ascii="Times New Roman" w:hAnsi="Times New Roman" w:cs="Times New Roman"/>
                <w:sz w:val="18"/>
                <w:szCs w:val="18"/>
              </w:rPr>
            </w:pPr>
            <w:r w:rsidRPr="00822692">
              <w:rPr>
                <w:rFonts w:ascii="Times New Roman" w:hAnsi="Times New Roman" w:cs="Times New Roman"/>
                <w:sz w:val="18"/>
                <w:szCs w:val="18"/>
              </w:rPr>
              <w:t>Наименование</w:t>
            </w:r>
          </w:p>
        </w:tc>
        <w:tc>
          <w:tcPr>
            <w:tcW w:w="3544" w:type="dxa"/>
            <w:gridSpan w:val="6"/>
            <w:tcBorders>
              <w:top w:val="single" w:sz="4" w:space="0" w:color="auto"/>
            </w:tcBorders>
          </w:tcPr>
          <w:p w:rsidR="00822692" w:rsidRPr="00822692" w:rsidRDefault="00822692" w:rsidP="00DD6ABB">
            <w:pPr>
              <w:pStyle w:val="1"/>
              <w:rPr>
                <w:rFonts w:ascii="Times New Roman" w:hAnsi="Times New Roman" w:cs="Times New Roman"/>
                <w:sz w:val="18"/>
                <w:szCs w:val="18"/>
              </w:rPr>
            </w:pPr>
            <w:r w:rsidRPr="00822692">
              <w:rPr>
                <w:rFonts w:ascii="Times New Roman" w:hAnsi="Times New Roman" w:cs="Times New Roman"/>
                <w:sz w:val="18"/>
                <w:szCs w:val="18"/>
              </w:rPr>
              <w:t>Сумма</w:t>
            </w:r>
          </w:p>
          <w:p w:rsidR="00822692" w:rsidRPr="00822692" w:rsidRDefault="00822692" w:rsidP="00DD6ABB">
            <w:pPr>
              <w:jc w:val="center"/>
              <w:rPr>
                <w:b/>
              </w:rPr>
            </w:pPr>
            <w:r w:rsidRPr="00822692">
              <w:rPr>
                <w:b/>
              </w:rPr>
              <w:t>(тысяч рублей)</w:t>
            </w:r>
          </w:p>
        </w:tc>
      </w:tr>
      <w:tr w:rsidR="00822692" w:rsidRPr="00FC3066" w:rsidTr="00503377">
        <w:trPr>
          <w:trHeight w:val="365"/>
        </w:trPr>
        <w:tc>
          <w:tcPr>
            <w:tcW w:w="2836" w:type="dxa"/>
            <w:gridSpan w:val="2"/>
            <w:tcBorders>
              <w:top w:val="single" w:sz="4" w:space="0" w:color="auto"/>
              <w:bottom w:val="nil"/>
            </w:tcBorders>
          </w:tcPr>
          <w:p w:rsidR="00822692" w:rsidRPr="00822692" w:rsidRDefault="00822692" w:rsidP="00DD6ABB">
            <w:pPr>
              <w:jc w:val="center"/>
            </w:pPr>
            <w:r w:rsidRPr="00822692">
              <w:t>000 01 05 00 00 00 0000 000</w:t>
            </w:r>
          </w:p>
        </w:tc>
        <w:tc>
          <w:tcPr>
            <w:tcW w:w="3827" w:type="dxa"/>
            <w:gridSpan w:val="2"/>
            <w:tcBorders>
              <w:top w:val="single" w:sz="4" w:space="0" w:color="auto"/>
              <w:bottom w:val="nil"/>
            </w:tcBorders>
            <w:vAlign w:val="bottom"/>
          </w:tcPr>
          <w:p w:rsidR="00822692" w:rsidRPr="00822692" w:rsidRDefault="00822692" w:rsidP="00DD6ABB">
            <w:r w:rsidRPr="00822692">
              <w:t xml:space="preserve">Изменение остатков средств на счетах по учету средств  бюджета </w:t>
            </w:r>
          </w:p>
        </w:tc>
        <w:tc>
          <w:tcPr>
            <w:tcW w:w="3544" w:type="dxa"/>
            <w:gridSpan w:val="6"/>
            <w:tcBorders>
              <w:top w:val="single" w:sz="4" w:space="0" w:color="auto"/>
              <w:bottom w:val="nil"/>
            </w:tcBorders>
          </w:tcPr>
          <w:p w:rsidR="00822692" w:rsidRPr="00822692" w:rsidRDefault="00822692" w:rsidP="00DD6ABB">
            <w:pPr>
              <w:jc w:val="center"/>
            </w:pPr>
            <w:r w:rsidRPr="00822692">
              <w:t>662,86</w:t>
            </w:r>
          </w:p>
        </w:tc>
      </w:tr>
      <w:tr w:rsidR="00822692" w:rsidRPr="00FC3066" w:rsidTr="00503377">
        <w:trPr>
          <w:trHeight w:val="507"/>
        </w:trPr>
        <w:tc>
          <w:tcPr>
            <w:tcW w:w="2836" w:type="dxa"/>
            <w:gridSpan w:val="2"/>
            <w:vAlign w:val="bottom"/>
          </w:tcPr>
          <w:p w:rsidR="00822692" w:rsidRPr="00822692" w:rsidRDefault="00822692" w:rsidP="00DD6ABB"/>
        </w:tc>
        <w:tc>
          <w:tcPr>
            <w:tcW w:w="3827" w:type="dxa"/>
            <w:gridSpan w:val="2"/>
            <w:vAlign w:val="bottom"/>
          </w:tcPr>
          <w:p w:rsidR="00822692" w:rsidRPr="00822692" w:rsidRDefault="00822692" w:rsidP="00DD6ABB">
            <w:pPr>
              <w:rPr>
                <w:b/>
              </w:rPr>
            </w:pPr>
            <w:r w:rsidRPr="00822692">
              <w:rPr>
                <w:b/>
              </w:rPr>
              <w:t>Всего источников внутреннего финансирования дефицита</w:t>
            </w:r>
          </w:p>
        </w:tc>
        <w:tc>
          <w:tcPr>
            <w:tcW w:w="3544" w:type="dxa"/>
            <w:gridSpan w:val="6"/>
          </w:tcPr>
          <w:p w:rsidR="00822692" w:rsidRPr="00822692" w:rsidRDefault="00822692" w:rsidP="00DD6ABB">
            <w:pPr>
              <w:rPr>
                <w:b/>
              </w:rPr>
            </w:pPr>
            <w:r w:rsidRPr="00822692">
              <w:rPr>
                <w:b/>
              </w:rPr>
              <w:t xml:space="preserve">      662,86     </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1856" w:type="dxa"/>
            <w:tcBorders>
              <w:top w:val="nil"/>
              <w:left w:val="nil"/>
              <w:bottom w:val="nil"/>
              <w:right w:val="nil"/>
            </w:tcBorders>
            <w:shd w:val="clear" w:color="auto" w:fill="auto"/>
            <w:noWrap/>
            <w:vAlign w:val="bottom"/>
            <w:hideMark/>
          </w:tcPr>
          <w:p w:rsidR="00822692" w:rsidRPr="00822692" w:rsidRDefault="00822692" w:rsidP="00DD6ABB">
            <w:pPr>
              <w:ind w:hanging="521"/>
              <w:jc w:val="center"/>
            </w:pPr>
          </w:p>
          <w:p w:rsidR="00822692" w:rsidRPr="00822692" w:rsidRDefault="00822692" w:rsidP="00DD6ABB">
            <w:pPr>
              <w:ind w:hanging="521"/>
              <w:jc w:val="center"/>
            </w:pPr>
          </w:p>
        </w:tc>
        <w:tc>
          <w:tcPr>
            <w:tcW w:w="4536" w:type="dxa"/>
            <w:gridSpan w:val="4"/>
            <w:tcBorders>
              <w:top w:val="nil"/>
              <w:left w:val="nil"/>
              <w:bottom w:val="nil"/>
              <w:right w:val="nil"/>
            </w:tcBorders>
            <w:shd w:val="clear" w:color="auto" w:fill="auto"/>
            <w:noWrap/>
            <w:vAlign w:val="bottom"/>
            <w:hideMark/>
          </w:tcPr>
          <w:p w:rsidR="00822692" w:rsidRPr="00822692" w:rsidRDefault="00822692" w:rsidP="00DD6ABB"/>
        </w:tc>
        <w:tc>
          <w:tcPr>
            <w:tcW w:w="1320" w:type="dxa"/>
            <w:gridSpan w:val="2"/>
            <w:tcBorders>
              <w:top w:val="nil"/>
              <w:left w:val="nil"/>
              <w:bottom w:val="nil"/>
              <w:right w:val="nil"/>
            </w:tcBorders>
            <w:shd w:val="clear" w:color="auto" w:fill="auto"/>
            <w:noWrap/>
            <w:vAlign w:val="bottom"/>
            <w:hideMark/>
          </w:tcPr>
          <w:p w:rsidR="00822692" w:rsidRPr="00822692" w:rsidRDefault="00822692" w:rsidP="00DD6ABB"/>
        </w:tc>
        <w:tc>
          <w:tcPr>
            <w:tcW w:w="1515" w:type="dxa"/>
            <w:gridSpan w:val="2"/>
            <w:tcBorders>
              <w:top w:val="nil"/>
              <w:left w:val="nil"/>
              <w:bottom w:val="nil"/>
              <w:right w:val="nil"/>
            </w:tcBorders>
            <w:shd w:val="clear" w:color="auto" w:fill="auto"/>
            <w:vAlign w:val="bottom"/>
            <w:hideMark/>
          </w:tcPr>
          <w:p w:rsidR="00822692" w:rsidRPr="00822692" w:rsidRDefault="00822692" w:rsidP="00503377">
            <w:r w:rsidRPr="00822692">
              <w:t>Приложение № 2</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1856" w:type="dxa"/>
            <w:tcBorders>
              <w:top w:val="nil"/>
              <w:left w:val="nil"/>
              <w:bottom w:val="nil"/>
              <w:right w:val="nil"/>
            </w:tcBorders>
            <w:shd w:val="clear" w:color="auto" w:fill="auto"/>
            <w:noWrap/>
            <w:vAlign w:val="bottom"/>
            <w:hideMark/>
          </w:tcPr>
          <w:p w:rsidR="00822692" w:rsidRPr="00822692" w:rsidRDefault="00822692" w:rsidP="00DD6ABB">
            <w:pPr>
              <w:jc w:val="center"/>
            </w:pPr>
          </w:p>
        </w:tc>
        <w:tc>
          <w:tcPr>
            <w:tcW w:w="4536" w:type="dxa"/>
            <w:gridSpan w:val="4"/>
            <w:tcBorders>
              <w:top w:val="nil"/>
              <w:left w:val="nil"/>
              <w:bottom w:val="nil"/>
              <w:right w:val="nil"/>
            </w:tcBorders>
            <w:shd w:val="clear" w:color="auto" w:fill="auto"/>
            <w:noWrap/>
            <w:vAlign w:val="bottom"/>
            <w:hideMark/>
          </w:tcPr>
          <w:p w:rsidR="00822692" w:rsidRPr="00822692" w:rsidRDefault="00822692" w:rsidP="00DD6ABB">
            <w:pPr>
              <w:jc w:val="right"/>
            </w:pPr>
          </w:p>
        </w:tc>
        <w:tc>
          <w:tcPr>
            <w:tcW w:w="2835" w:type="dxa"/>
            <w:gridSpan w:val="4"/>
            <w:tcBorders>
              <w:top w:val="nil"/>
              <w:left w:val="nil"/>
              <w:bottom w:val="nil"/>
              <w:right w:val="nil"/>
            </w:tcBorders>
            <w:shd w:val="clear" w:color="auto" w:fill="auto"/>
            <w:vAlign w:val="bottom"/>
            <w:hideMark/>
          </w:tcPr>
          <w:p w:rsidR="00822692" w:rsidRPr="00822692" w:rsidRDefault="00822692" w:rsidP="00DD6ABB">
            <w:pPr>
              <w:jc w:val="right"/>
            </w:pPr>
            <w:r w:rsidRPr="00822692">
              <w:t>к решению Совета депутатов</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63"/>
        </w:trPr>
        <w:tc>
          <w:tcPr>
            <w:tcW w:w="9227" w:type="dxa"/>
            <w:gridSpan w:val="9"/>
            <w:tcBorders>
              <w:top w:val="nil"/>
              <w:left w:val="nil"/>
              <w:bottom w:val="nil"/>
              <w:right w:val="nil"/>
            </w:tcBorders>
            <w:shd w:val="clear" w:color="auto" w:fill="auto"/>
            <w:noWrap/>
            <w:vAlign w:val="bottom"/>
            <w:hideMark/>
          </w:tcPr>
          <w:p w:rsidR="00822692" w:rsidRPr="00822692" w:rsidRDefault="00822692" w:rsidP="00DD6ABB">
            <w:pPr>
              <w:jc w:val="right"/>
            </w:pPr>
            <w:r w:rsidRPr="00822692">
              <w:t xml:space="preserve"> Дружногорского городского поселения</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nil"/>
              <w:bottom w:val="nil"/>
              <w:right w:val="nil"/>
            </w:tcBorders>
            <w:shd w:val="clear" w:color="auto" w:fill="auto"/>
            <w:noWrap/>
            <w:vAlign w:val="bottom"/>
            <w:hideMark/>
          </w:tcPr>
          <w:p w:rsidR="00822692" w:rsidRPr="00822692" w:rsidRDefault="00822692" w:rsidP="00DD6ABB">
            <w:pPr>
              <w:jc w:val="center"/>
            </w:pPr>
          </w:p>
        </w:tc>
        <w:tc>
          <w:tcPr>
            <w:tcW w:w="6662" w:type="dxa"/>
            <w:gridSpan w:val="7"/>
            <w:tcBorders>
              <w:top w:val="nil"/>
              <w:left w:val="nil"/>
              <w:bottom w:val="nil"/>
              <w:right w:val="nil"/>
            </w:tcBorders>
            <w:shd w:val="clear" w:color="auto" w:fill="auto"/>
            <w:noWrap/>
            <w:vAlign w:val="bottom"/>
            <w:hideMark/>
          </w:tcPr>
          <w:p w:rsidR="00822692" w:rsidRPr="00822692" w:rsidRDefault="00822692" w:rsidP="00822692">
            <w:pPr>
              <w:jc w:val="right"/>
            </w:pPr>
            <w:r w:rsidRPr="00822692">
              <w:t>№   19   от 03 мая  2017 г.</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630"/>
        </w:trPr>
        <w:tc>
          <w:tcPr>
            <w:tcW w:w="9227" w:type="dxa"/>
            <w:gridSpan w:val="9"/>
            <w:tcBorders>
              <w:top w:val="nil"/>
              <w:left w:val="nil"/>
              <w:bottom w:val="nil"/>
              <w:right w:val="nil"/>
            </w:tcBorders>
            <w:shd w:val="clear" w:color="auto" w:fill="auto"/>
            <w:noWrap/>
            <w:vAlign w:val="bottom"/>
            <w:hideMark/>
          </w:tcPr>
          <w:p w:rsidR="00822692" w:rsidRPr="00822692" w:rsidRDefault="00822692" w:rsidP="00DD6ABB">
            <w:pPr>
              <w:jc w:val="center"/>
              <w:rPr>
                <w:b/>
                <w:bCs/>
              </w:rPr>
            </w:pPr>
            <w:r w:rsidRPr="00822692">
              <w:rPr>
                <w:b/>
                <w:bCs/>
              </w:rPr>
              <w:t>Исполнение поступления доходов в бюджет Дружногорского городского поселения за 2016 год</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195"/>
        </w:trPr>
        <w:tc>
          <w:tcPr>
            <w:tcW w:w="2565" w:type="dxa"/>
            <w:gridSpan w:val="2"/>
            <w:tcBorders>
              <w:top w:val="nil"/>
              <w:left w:val="nil"/>
              <w:bottom w:val="nil"/>
              <w:right w:val="nil"/>
            </w:tcBorders>
            <w:shd w:val="clear" w:color="auto" w:fill="auto"/>
            <w:noWrap/>
            <w:vAlign w:val="bottom"/>
            <w:hideMark/>
          </w:tcPr>
          <w:p w:rsidR="00822692" w:rsidRPr="00822692" w:rsidRDefault="00822692" w:rsidP="00DD6ABB">
            <w:pPr>
              <w:jc w:val="center"/>
              <w:rPr>
                <w:b/>
                <w:bCs/>
              </w:rPr>
            </w:pPr>
          </w:p>
        </w:tc>
        <w:tc>
          <w:tcPr>
            <w:tcW w:w="3544" w:type="dxa"/>
            <w:gridSpan w:val="2"/>
            <w:tcBorders>
              <w:top w:val="nil"/>
              <w:left w:val="nil"/>
              <w:bottom w:val="nil"/>
              <w:right w:val="nil"/>
            </w:tcBorders>
            <w:shd w:val="clear" w:color="auto" w:fill="auto"/>
            <w:noWrap/>
            <w:vAlign w:val="bottom"/>
            <w:hideMark/>
          </w:tcPr>
          <w:p w:rsidR="00822692" w:rsidRPr="00822692" w:rsidRDefault="00822692" w:rsidP="00DD6ABB">
            <w:pPr>
              <w:jc w:val="center"/>
              <w:rPr>
                <w:b/>
                <w:bCs/>
              </w:rPr>
            </w:pPr>
          </w:p>
        </w:tc>
        <w:tc>
          <w:tcPr>
            <w:tcW w:w="1134" w:type="dxa"/>
            <w:gridSpan w:val="2"/>
            <w:tcBorders>
              <w:top w:val="nil"/>
              <w:left w:val="nil"/>
              <w:bottom w:val="nil"/>
              <w:right w:val="nil"/>
            </w:tcBorders>
            <w:shd w:val="clear" w:color="auto" w:fill="auto"/>
            <w:noWrap/>
            <w:vAlign w:val="bottom"/>
            <w:hideMark/>
          </w:tcPr>
          <w:p w:rsidR="00822692" w:rsidRPr="00822692" w:rsidRDefault="00822692" w:rsidP="00DD6ABB">
            <w:pPr>
              <w:jc w:val="center"/>
              <w:rPr>
                <w:b/>
                <w:bCs/>
              </w:rPr>
            </w:pPr>
          </w:p>
        </w:tc>
        <w:tc>
          <w:tcPr>
            <w:tcW w:w="1417" w:type="dxa"/>
            <w:gridSpan w:val="2"/>
            <w:tcBorders>
              <w:top w:val="nil"/>
              <w:left w:val="nil"/>
              <w:bottom w:val="nil"/>
              <w:right w:val="nil"/>
            </w:tcBorders>
            <w:shd w:val="clear" w:color="auto" w:fill="auto"/>
            <w:noWrap/>
            <w:vAlign w:val="bottom"/>
            <w:hideMark/>
          </w:tcPr>
          <w:p w:rsidR="00822692" w:rsidRPr="00822692" w:rsidRDefault="00822692" w:rsidP="00DD6ABB">
            <w:pPr>
              <w:jc w:val="center"/>
              <w:rPr>
                <w:b/>
                <w:bCs/>
              </w:rPr>
            </w:pPr>
          </w:p>
        </w:tc>
        <w:tc>
          <w:tcPr>
            <w:tcW w:w="567" w:type="dxa"/>
            <w:tcBorders>
              <w:top w:val="nil"/>
              <w:left w:val="nil"/>
              <w:bottom w:val="nil"/>
              <w:right w:val="nil"/>
            </w:tcBorders>
            <w:shd w:val="clear" w:color="auto" w:fill="auto"/>
            <w:noWrap/>
            <w:vAlign w:val="bottom"/>
            <w:hideMark/>
          </w:tcPr>
          <w:p w:rsidR="00822692" w:rsidRPr="00822692" w:rsidRDefault="00822692" w:rsidP="00DD6ABB">
            <w:pPr>
              <w:jc w:val="center"/>
              <w:rPr>
                <w:b/>
                <w:bCs/>
              </w:rPr>
            </w:pP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1125"/>
        </w:trPr>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Код бюджетной классификации</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22692" w:rsidRPr="00822692" w:rsidRDefault="00822692" w:rsidP="00DD6ABB">
            <w:pPr>
              <w:jc w:val="center"/>
              <w:rPr>
                <w:b/>
                <w:bCs/>
              </w:rPr>
            </w:pPr>
            <w:r w:rsidRPr="00822692">
              <w:rPr>
                <w:b/>
                <w:bCs/>
              </w:rPr>
              <w:t>Источник доходов</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822692" w:rsidRPr="00822692" w:rsidRDefault="00822692" w:rsidP="00DD6ABB">
            <w:pPr>
              <w:jc w:val="center"/>
              <w:rPr>
                <w:b/>
                <w:bCs/>
              </w:rPr>
            </w:pPr>
            <w:r w:rsidRPr="00822692">
              <w:rPr>
                <w:b/>
                <w:bCs/>
              </w:rPr>
              <w:t>Утверждено в бюджете 2016 год  сумма, тыс.руб.</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822692" w:rsidRPr="00822692" w:rsidRDefault="00822692" w:rsidP="00DD6ABB">
            <w:pPr>
              <w:jc w:val="center"/>
            </w:pPr>
            <w:r w:rsidRPr="00822692">
              <w:t>Исполнено 2016 год  сумма, тыс.руб.</w:t>
            </w:r>
          </w:p>
        </w:tc>
        <w:tc>
          <w:tcPr>
            <w:tcW w:w="567" w:type="dxa"/>
            <w:tcBorders>
              <w:top w:val="single" w:sz="4" w:space="0" w:color="auto"/>
              <w:left w:val="nil"/>
              <w:bottom w:val="nil"/>
              <w:right w:val="single" w:sz="4" w:space="0" w:color="auto"/>
            </w:tcBorders>
            <w:shd w:val="clear" w:color="auto" w:fill="auto"/>
            <w:vAlign w:val="center"/>
            <w:hideMark/>
          </w:tcPr>
          <w:p w:rsidR="00822692" w:rsidRPr="00822692" w:rsidRDefault="00822692" w:rsidP="00DD6ABB">
            <w:pPr>
              <w:jc w:val="center"/>
              <w:rPr>
                <w:b/>
                <w:bCs/>
              </w:rPr>
            </w:pPr>
            <w:r w:rsidRPr="00822692">
              <w:rPr>
                <w:b/>
                <w:bCs/>
              </w:rPr>
              <w:t>% исполнения</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 </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ind w:hanging="341"/>
              <w:jc w:val="center"/>
              <w:rPr>
                <w:color w:val="000000"/>
              </w:rPr>
            </w:pPr>
            <w:r w:rsidRPr="00822692">
              <w:rPr>
                <w:color w:val="000000"/>
              </w:rPr>
              <w:t>НАЛОГОВЫЕ И НЕНАЛОГОВЫЕ ДОХОДЫ</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21 074,22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22 550,82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107,0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 </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jc w:val="center"/>
              <w:rPr>
                <w:color w:val="000000"/>
              </w:rPr>
            </w:pPr>
            <w:r w:rsidRPr="00822692">
              <w:rPr>
                <w:color w:val="000000"/>
              </w:rPr>
              <w:t xml:space="preserve">налоговые доходы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15 632,10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16 859,35</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107,9</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b/>
                <w:bCs/>
                <w:color w:val="000000"/>
              </w:rPr>
            </w:pPr>
            <w:r w:rsidRPr="00822692">
              <w:rPr>
                <w:b/>
                <w:bCs/>
                <w:color w:val="000000"/>
              </w:rPr>
              <w:t>000 1 01 02000 01 0000 110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jc w:val="center"/>
              <w:rPr>
                <w:b/>
                <w:bCs/>
                <w:color w:val="000000"/>
              </w:rPr>
            </w:pPr>
            <w:r w:rsidRPr="00822692">
              <w:rPr>
                <w:b/>
                <w:bCs/>
                <w:color w:val="000000"/>
              </w:rPr>
              <w:t>Налог на доходы физических лиц</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2 184,00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2 840,94</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130,1</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178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000 1 01 02010 01 0000 110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2 184,00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2 840,94</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130,1</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765"/>
        </w:trPr>
        <w:tc>
          <w:tcPr>
            <w:tcW w:w="2565" w:type="dxa"/>
            <w:gridSpan w:val="2"/>
            <w:tcBorders>
              <w:top w:val="nil"/>
              <w:left w:val="single" w:sz="4" w:space="0" w:color="000000"/>
              <w:bottom w:val="nil"/>
              <w:right w:val="single" w:sz="4" w:space="0" w:color="000000"/>
            </w:tcBorders>
            <w:shd w:val="clear" w:color="auto" w:fill="auto"/>
            <w:vAlign w:val="center"/>
            <w:hideMark/>
          </w:tcPr>
          <w:p w:rsidR="00822692" w:rsidRPr="00822692" w:rsidRDefault="00822692" w:rsidP="00DD6ABB">
            <w:pPr>
              <w:jc w:val="center"/>
              <w:rPr>
                <w:b/>
                <w:bCs/>
                <w:color w:val="000000"/>
              </w:rPr>
            </w:pPr>
            <w:r w:rsidRPr="00822692">
              <w:rPr>
                <w:b/>
                <w:bCs/>
                <w:color w:val="000000"/>
              </w:rPr>
              <w:t>000 1 03 02000 01 0000 110</w:t>
            </w:r>
          </w:p>
        </w:tc>
        <w:tc>
          <w:tcPr>
            <w:tcW w:w="3544" w:type="dxa"/>
            <w:gridSpan w:val="2"/>
            <w:tcBorders>
              <w:top w:val="nil"/>
              <w:left w:val="nil"/>
              <w:bottom w:val="nil"/>
              <w:right w:val="nil"/>
            </w:tcBorders>
            <w:shd w:val="clear" w:color="auto" w:fill="auto"/>
            <w:vAlign w:val="center"/>
            <w:hideMark/>
          </w:tcPr>
          <w:p w:rsidR="00822692" w:rsidRPr="00822692" w:rsidRDefault="00822692" w:rsidP="00DD6ABB">
            <w:pPr>
              <w:jc w:val="center"/>
              <w:rPr>
                <w:b/>
                <w:bCs/>
                <w:color w:val="000000"/>
              </w:rPr>
            </w:pPr>
            <w:r w:rsidRPr="00822692">
              <w:rPr>
                <w:b/>
                <w:bCs/>
                <w:color w:val="000000"/>
              </w:rPr>
              <w:t>Акцизы по подакцизным товарам (продукции), производимым на территории Российской Федерации</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957,90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1 300,64</w:t>
            </w:r>
          </w:p>
        </w:tc>
        <w:tc>
          <w:tcPr>
            <w:tcW w:w="567" w:type="dxa"/>
            <w:tcBorders>
              <w:top w:val="nil"/>
              <w:left w:val="nil"/>
              <w:bottom w:val="nil"/>
              <w:right w:val="single" w:sz="4" w:space="0" w:color="auto"/>
            </w:tcBorders>
            <w:shd w:val="clear" w:color="auto" w:fill="auto"/>
            <w:noWrap/>
            <w:vAlign w:val="bottom"/>
            <w:hideMark/>
          </w:tcPr>
          <w:p w:rsidR="00822692" w:rsidRPr="00822692" w:rsidRDefault="00822692" w:rsidP="00DD6ABB">
            <w:pPr>
              <w:jc w:val="center"/>
            </w:pPr>
            <w:r w:rsidRPr="00822692">
              <w:t>135,8</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692" w:rsidRPr="00822692" w:rsidRDefault="00822692" w:rsidP="00DD6ABB">
            <w:pPr>
              <w:jc w:val="center"/>
            </w:pPr>
            <w:r w:rsidRPr="00822692">
              <w:t>1.03.02230.01.0000.110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22692" w:rsidRPr="00822692" w:rsidRDefault="00822692" w:rsidP="00DD6ABB">
            <w:pPr>
              <w:jc w:val="center"/>
            </w:pPr>
            <w:r w:rsidRPr="00822692">
              <w:t>Доходы от уплаты акцизов на дизельное топливо,</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457,90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822692" w:rsidRPr="00822692" w:rsidRDefault="00822692" w:rsidP="00DD6ABB">
            <w:pPr>
              <w:jc w:val="center"/>
            </w:pPr>
            <w:r w:rsidRPr="00822692">
              <w:t>444,63</w:t>
            </w:r>
          </w:p>
        </w:tc>
        <w:tc>
          <w:tcPr>
            <w:tcW w:w="567" w:type="dxa"/>
            <w:tcBorders>
              <w:top w:val="single" w:sz="4" w:space="0" w:color="auto"/>
              <w:left w:val="nil"/>
              <w:bottom w:val="nil"/>
              <w:right w:val="single" w:sz="4" w:space="0" w:color="auto"/>
            </w:tcBorders>
            <w:shd w:val="clear" w:color="auto" w:fill="auto"/>
            <w:noWrap/>
            <w:vAlign w:val="bottom"/>
            <w:hideMark/>
          </w:tcPr>
          <w:p w:rsidR="00822692" w:rsidRPr="00822692" w:rsidRDefault="00822692" w:rsidP="00DD6ABB">
            <w:pPr>
              <w:jc w:val="center"/>
            </w:pPr>
            <w:r w:rsidRPr="00822692">
              <w:t>97,1</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auto"/>
              <w:bottom w:val="single" w:sz="4" w:space="0" w:color="auto"/>
              <w:right w:val="single" w:sz="4" w:space="0" w:color="auto"/>
            </w:tcBorders>
            <w:shd w:val="clear" w:color="auto" w:fill="auto"/>
            <w:noWrap/>
            <w:vAlign w:val="center"/>
            <w:hideMark/>
          </w:tcPr>
          <w:p w:rsidR="00822692" w:rsidRPr="00822692" w:rsidRDefault="00822692" w:rsidP="00DD6ABB">
            <w:pPr>
              <w:jc w:val="center"/>
            </w:pPr>
            <w:r w:rsidRPr="00822692">
              <w:t>1.03.02240.01.0000.110</w:t>
            </w:r>
          </w:p>
        </w:tc>
        <w:tc>
          <w:tcPr>
            <w:tcW w:w="3544" w:type="dxa"/>
            <w:gridSpan w:val="2"/>
            <w:tcBorders>
              <w:top w:val="nil"/>
              <w:left w:val="nil"/>
              <w:bottom w:val="single" w:sz="4" w:space="0" w:color="auto"/>
              <w:right w:val="single" w:sz="4" w:space="0" w:color="auto"/>
            </w:tcBorders>
            <w:shd w:val="clear" w:color="auto" w:fill="auto"/>
            <w:vAlign w:val="center"/>
            <w:hideMark/>
          </w:tcPr>
          <w:p w:rsidR="00822692" w:rsidRPr="00822692" w:rsidRDefault="00822692" w:rsidP="00DD6ABB">
            <w:pPr>
              <w:jc w:val="center"/>
            </w:pPr>
            <w:r w:rsidRPr="00822692">
              <w:t>Доходы от уплаты акцизов на моторные масла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822692" w:rsidRPr="00822692" w:rsidRDefault="00822692" w:rsidP="00DD6ABB">
            <w:pPr>
              <w:jc w:val="center"/>
            </w:pPr>
            <w:r w:rsidRPr="00822692">
              <w:t>6,79</w:t>
            </w:r>
          </w:p>
        </w:tc>
        <w:tc>
          <w:tcPr>
            <w:tcW w:w="567" w:type="dxa"/>
            <w:tcBorders>
              <w:top w:val="single" w:sz="4" w:space="0" w:color="auto"/>
              <w:left w:val="nil"/>
              <w:bottom w:val="nil"/>
              <w:right w:val="single" w:sz="4" w:space="0" w:color="auto"/>
            </w:tcBorders>
            <w:shd w:val="clear" w:color="auto" w:fill="auto"/>
            <w:noWrap/>
            <w:vAlign w:val="bottom"/>
            <w:hideMark/>
          </w:tcPr>
          <w:p w:rsidR="00822692" w:rsidRPr="00822692" w:rsidRDefault="00822692" w:rsidP="00DD6ABB">
            <w:pPr>
              <w:jc w:val="center"/>
            </w:pPr>
            <w:r w:rsidRPr="00822692">
              <w:t> </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auto"/>
              <w:bottom w:val="single" w:sz="4" w:space="0" w:color="auto"/>
              <w:right w:val="single" w:sz="4" w:space="0" w:color="auto"/>
            </w:tcBorders>
            <w:shd w:val="clear" w:color="auto" w:fill="auto"/>
            <w:noWrap/>
            <w:vAlign w:val="center"/>
            <w:hideMark/>
          </w:tcPr>
          <w:p w:rsidR="00822692" w:rsidRPr="00822692" w:rsidRDefault="00822692" w:rsidP="00DD6ABB">
            <w:pPr>
              <w:jc w:val="center"/>
            </w:pPr>
            <w:r w:rsidRPr="00822692">
              <w:t>1.03.02250.01.0000.110</w:t>
            </w:r>
          </w:p>
        </w:tc>
        <w:tc>
          <w:tcPr>
            <w:tcW w:w="3544" w:type="dxa"/>
            <w:gridSpan w:val="2"/>
            <w:tcBorders>
              <w:top w:val="nil"/>
              <w:left w:val="nil"/>
              <w:bottom w:val="single" w:sz="4" w:space="0" w:color="auto"/>
              <w:right w:val="single" w:sz="4" w:space="0" w:color="auto"/>
            </w:tcBorders>
            <w:shd w:val="clear" w:color="auto" w:fill="auto"/>
            <w:vAlign w:val="center"/>
            <w:hideMark/>
          </w:tcPr>
          <w:p w:rsidR="00822692" w:rsidRPr="00822692" w:rsidRDefault="00822692" w:rsidP="00DD6ABB">
            <w:pPr>
              <w:jc w:val="center"/>
            </w:pPr>
            <w:r w:rsidRPr="00822692">
              <w:t xml:space="preserve">Доходы от уплаты акцизов на автомобильный бензин,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500,00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822692" w:rsidRPr="00822692" w:rsidRDefault="00822692" w:rsidP="00DD6ABB">
            <w:pPr>
              <w:jc w:val="center"/>
            </w:pPr>
            <w:r w:rsidRPr="00822692">
              <w:t>915,07</w:t>
            </w:r>
          </w:p>
        </w:tc>
        <w:tc>
          <w:tcPr>
            <w:tcW w:w="567" w:type="dxa"/>
            <w:tcBorders>
              <w:top w:val="single" w:sz="4" w:space="0" w:color="auto"/>
              <w:left w:val="nil"/>
              <w:bottom w:val="nil"/>
              <w:right w:val="single" w:sz="4" w:space="0" w:color="auto"/>
            </w:tcBorders>
            <w:shd w:val="clear" w:color="auto" w:fill="auto"/>
            <w:noWrap/>
            <w:vAlign w:val="bottom"/>
            <w:hideMark/>
          </w:tcPr>
          <w:p w:rsidR="00822692" w:rsidRPr="00822692" w:rsidRDefault="00822692" w:rsidP="00DD6ABB">
            <w:pPr>
              <w:jc w:val="center"/>
            </w:pPr>
            <w:r w:rsidRPr="00822692">
              <w:t>183,0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330"/>
        </w:trPr>
        <w:tc>
          <w:tcPr>
            <w:tcW w:w="2565" w:type="dxa"/>
            <w:gridSpan w:val="2"/>
            <w:tcBorders>
              <w:top w:val="nil"/>
              <w:left w:val="single" w:sz="4" w:space="0" w:color="auto"/>
              <w:bottom w:val="single" w:sz="4" w:space="0" w:color="auto"/>
              <w:right w:val="single" w:sz="4" w:space="0" w:color="auto"/>
            </w:tcBorders>
            <w:shd w:val="clear" w:color="auto" w:fill="auto"/>
            <w:noWrap/>
            <w:vAlign w:val="center"/>
            <w:hideMark/>
          </w:tcPr>
          <w:p w:rsidR="00822692" w:rsidRPr="00822692" w:rsidRDefault="00822692" w:rsidP="00DD6ABB">
            <w:pPr>
              <w:jc w:val="center"/>
            </w:pPr>
            <w:r w:rsidRPr="00822692">
              <w:t>1.03.02260.01.0000.110</w:t>
            </w:r>
          </w:p>
        </w:tc>
        <w:tc>
          <w:tcPr>
            <w:tcW w:w="3544" w:type="dxa"/>
            <w:gridSpan w:val="2"/>
            <w:tcBorders>
              <w:top w:val="nil"/>
              <w:left w:val="nil"/>
              <w:bottom w:val="single" w:sz="4" w:space="0" w:color="auto"/>
              <w:right w:val="single" w:sz="4" w:space="0" w:color="auto"/>
            </w:tcBorders>
            <w:shd w:val="clear" w:color="auto" w:fill="auto"/>
            <w:vAlign w:val="center"/>
            <w:hideMark/>
          </w:tcPr>
          <w:p w:rsidR="00822692" w:rsidRPr="00822692" w:rsidRDefault="00822692" w:rsidP="00DD6ABB">
            <w:pPr>
              <w:jc w:val="center"/>
            </w:pPr>
            <w:r w:rsidRPr="00822692">
              <w:t>Доходы от уплаты акцизов на прямогонный бензин,</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r w:rsidRPr="00822692">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822692" w:rsidRPr="00822692" w:rsidRDefault="00822692" w:rsidP="00DD6ABB">
            <w:pPr>
              <w:jc w:val="center"/>
            </w:pPr>
            <w:r w:rsidRPr="00822692">
              <w:t>-65,86</w:t>
            </w:r>
          </w:p>
        </w:tc>
        <w:tc>
          <w:tcPr>
            <w:tcW w:w="567" w:type="dxa"/>
            <w:tcBorders>
              <w:top w:val="single" w:sz="4" w:space="0" w:color="auto"/>
              <w:left w:val="nil"/>
              <w:bottom w:val="nil"/>
              <w:right w:val="single" w:sz="4" w:space="0" w:color="auto"/>
            </w:tcBorders>
            <w:shd w:val="clear" w:color="auto" w:fill="auto"/>
            <w:noWrap/>
            <w:vAlign w:val="bottom"/>
            <w:hideMark/>
          </w:tcPr>
          <w:p w:rsidR="00822692" w:rsidRPr="00822692" w:rsidRDefault="00822692" w:rsidP="00DD6ABB">
            <w:pPr>
              <w:jc w:val="center"/>
            </w:pPr>
            <w:r w:rsidRPr="00822692">
              <w:t> </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000 1 05 03 00 0 01 0000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jc w:val="center"/>
              <w:rPr>
                <w:b/>
                <w:bCs/>
                <w:color w:val="000000"/>
              </w:rPr>
            </w:pPr>
            <w:r w:rsidRPr="00822692">
              <w:rPr>
                <w:b/>
                <w:bCs/>
                <w:color w:val="000000"/>
              </w:rPr>
              <w:t xml:space="preserve">Единый сельскохозяйственный налог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-104,28</w:t>
            </w:r>
          </w:p>
        </w:tc>
        <w:tc>
          <w:tcPr>
            <w:tcW w:w="567" w:type="dxa"/>
            <w:tcBorders>
              <w:top w:val="single" w:sz="4" w:space="0" w:color="auto"/>
              <w:left w:val="nil"/>
              <w:bottom w:val="nil"/>
              <w:right w:val="single" w:sz="4" w:space="0" w:color="auto"/>
            </w:tcBorders>
            <w:shd w:val="clear" w:color="auto" w:fill="auto"/>
            <w:noWrap/>
            <w:vAlign w:val="bottom"/>
            <w:hideMark/>
          </w:tcPr>
          <w:p w:rsidR="00822692" w:rsidRPr="00822692" w:rsidRDefault="00822692" w:rsidP="00DD6ABB">
            <w:pPr>
              <w:jc w:val="center"/>
            </w:pPr>
            <w:r w:rsidRPr="00822692">
              <w:t> </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000 1 05 03 01 0 01 0000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 xml:space="preserve">Единый сельскохозяйственный налог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-104,28</w:t>
            </w:r>
          </w:p>
        </w:tc>
        <w:tc>
          <w:tcPr>
            <w:tcW w:w="567" w:type="dxa"/>
            <w:tcBorders>
              <w:top w:val="single" w:sz="4" w:space="0" w:color="auto"/>
              <w:left w:val="nil"/>
              <w:bottom w:val="nil"/>
              <w:right w:val="single" w:sz="4" w:space="0" w:color="auto"/>
            </w:tcBorders>
            <w:shd w:val="clear" w:color="auto" w:fill="auto"/>
            <w:noWrap/>
            <w:vAlign w:val="bottom"/>
            <w:hideMark/>
          </w:tcPr>
          <w:p w:rsidR="00822692" w:rsidRPr="00822692" w:rsidRDefault="00822692" w:rsidP="00DD6ABB">
            <w:pPr>
              <w:jc w:val="center"/>
            </w:pPr>
            <w:r w:rsidRPr="00822692">
              <w:t> </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b/>
                <w:bCs/>
                <w:color w:val="000000"/>
              </w:rPr>
            </w:pPr>
            <w:r w:rsidRPr="00822692">
              <w:rPr>
                <w:b/>
                <w:bCs/>
                <w:color w:val="000000"/>
              </w:rPr>
              <w:t>000 1 06 01000 00 0000 110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jc w:val="center"/>
              <w:rPr>
                <w:b/>
                <w:bCs/>
                <w:color w:val="000000"/>
              </w:rPr>
            </w:pPr>
            <w:r w:rsidRPr="00822692">
              <w:rPr>
                <w:b/>
                <w:bCs/>
                <w:color w:val="000000"/>
              </w:rPr>
              <w:t>Налог на имущество физических лиц</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1 094,00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1 202,96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110,0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1020"/>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000 1 06 01030 13 0000 110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1 094,00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1 202,96</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110,0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b/>
                <w:bCs/>
                <w:color w:val="000000"/>
              </w:rPr>
            </w:pPr>
            <w:r w:rsidRPr="00822692">
              <w:rPr>
                <w:b/>
                <w:bCs/>
                <w:color w:val="000000"/>
              </w:rPr>
              <w:t>000 1 06 06000 00 0000 110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jc w:val="center"/>
              <w:rPr>
                <w:b/>
                <w:bCs/>
                <w:color w:val="000000"/>
              </w:rPr>
            </w:pPr>
            <w:r w:rsidRPr="00822692">
              <w:rPr>
                <w:b/>
                <w:bCs/>
                <w:color w:val="000000"/>
              </w:rPr>
              <w:t>Земельный налог</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11 396,20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11 619,10</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102,0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000 1 06 06030 00 0000 110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 xml:space="preserve">Земельный налог с организаций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5 700,00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5 839,14</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102,4</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76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000 1 06 06033 13 0000 110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Земельный налог с организаций, обладающих земельным участком, расположенным в границах городских  поселений</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5 700,00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5 839,14</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102,4</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000 1 06 06040 00 0000 110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Земельный налог с физических лиц</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5 696,20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5 779,96</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101,5</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1020"/>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000 1 06 06043 13 0000 110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Земельный налог с физических лиц, обладающих земельным участком, расположенным в границах  городских  поселений</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5 696,20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5 779,96</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101,5</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 </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jc w:val="center"/>
              <w:rPr>
                <w:color w:val="000000"/>
              </w:rPr>
            </w:pPr>
            <w:r w:rsidRPr="00822692">
              <w:rPr>
                <w:color w:val="000000"/>
              </w:rPr>
              <w:t>неналоговые доходы</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5 442,12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5 691,47</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104,6</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1020"/>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b/>
                <w:bCs/>
                <w:color w:val="000000"/>
              </w:rPr>
            </w:pPr>
            <w:r w:rsidRPr="00822692">
              <w:rPr>
                <w:b/>
                <w:bCs/>
                <w:color w:val="000000"/>
              </w:rPr>
              <w:t>000 1 11 00000 00 0000 000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jc w:val="center"/>
              <w:rPr>
                <w:b/>
                <w:bCs/>
                <w:color w:val="000000"/>
              </w:rPr>
            </w:pPr>
            <w:r w:rsidRPr="00822692">
              <w:rPr>
                <w:b/>
                <w:bCs/>
                <w:color w:val="000000"/>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2 144,47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2 203,55</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102,8</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178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lastRenderedPageBreak/>
              <w:t>000 1 11 05013 13 0000 120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850,00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862,65</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101,5</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1020"/>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000 1 1 11 05035 13 0000 120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8,47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8,47</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76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000 1 11 05075 13 0000 120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 xml:space="preserve">Доходы от сдачи в аренду имущества, составляющего казну городских поселений (за исключением земельных участков)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456,00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459,61</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100,8</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178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000 1 11 09045 13 0000 120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830,00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872,82</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105,2</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76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b/>
                <w:bCs/>
                <w:color w:val="000000"/>
              </w:rPr>
            </w:pPr>
            <w:r w:rsidRPr="00822692">
              <w:rPr>
                <w:b/>
                <w:bCs/>
                <w:color w:val="000000"/>
              </w:rPr>
              <w:t>000 1 13 00000 00 0000 000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jc w:val="center"/>
              <w:rPr>
                <w:b/>
                <w:bCs/>
                <w:color w:val="000000"/>
              </w:rPr>
            </w:pPr>
            <w:r w:rsidRPr="00822692">
              <w:rPr>
                <w:b/>
                <w:bCs/>
                <w:color w:val="000000"/>
              </w:rPr>
              <w:t>ДОХОДЫ ОТ ОКАЗАНИЯ ПЛАТНЫХ УСЛУГ (РАБОТ) И КОМПЕНСАЦИИ ЗАТРАТ ГОСУДАРСТВА</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983,30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991,38</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100,8</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765"/>
        </w:trPr>
        <w:tc>
          <w:tcPr>
            <w:tcW w:w="2565" w:type="dxa"/>
            <w:gridSpan w:val="2"/>
            <w:tcBorders>
              <w:top w:val="nil"/>
              <w:left w:val="single" w:sz="4" w:space="0" w:color="000000"/>
              <w:bottom w:val="nil"/>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000 1 13 01995 13 0000 130</w:t>
            </w:r>
          </w:p>
        </w:tc>
        <w:tc>
          <w:tcPr>
            <w:tcW w:w="3544" w:type="dxa"/>
            <w:gridSpan w:val="2"/>
            <w:tcBorders>
              <w:top w:val="nil"/>
              <w:left w:val="nil"/>
              <w:bottom w:val="nil"/>
              <w:right w:val="nil"/>
            </w:tcBorders>
            <w:shd w:val="clear" w:color="auto" w:fill="auto"/>
            <w:vAlign w:val="center"/>
            <w:hideMark/>
          </w:tcPr>
          <w:p w:rsidR="00822692" w:rsidRPr="00822692" w:rsidRDefault="00822692" w:rsidP="00DD6ABB">
            <w:pPr>
              <w:rPr>
                <w:color w:val="000000"/>
              </w:rPr>
            </w:pPr>
            <w:r w:rsidRPr="00822692">
              <w:rPr>
                <w:color w:val="000000"/>
              </w:rPr>
              <w:t>Прочие доходы от оказания платных услуг (работ) получателями средств бюджетов городских поселений</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822692" w:rsidRPr="00822692" w:rsidRDefault="00822692" w:rsidP="00DD6ABB">
            <w:pPr>
              <w:jc w:val="center"/>
            </w:pPr>
            <w:r w:rsidRPr="00822692">
              <w:t>983,30</w:t>
            </w:r>
          </w:p>
        </w:tc>
        <w:tc>
          <w:tcPr>
            <w:tcW w:w="1417" w:type="dxa"/>
            <w:gridSpan w:val="2"/>
            <w:tcBorders>
              <w:top w:val="nil"/>
              <w:left w:val="nil"/>
              <w:bottom w:val="nil"/>
              <w:right w:val="single" w:sz="4" w:space="0" w:color="auto"/>
            </w:tcBorders>
            <w:shd w:val="clear" w:color="auto" w:fill="auto"/>
            <w:noWrap/>
            <w:vAlign w:val="bottom"/>
            <w:hideMark/>
          </w:tcPr>
          <w:p w:rsidR="00822692" w:rsidRPr="00822692" w:rsidRDefault="00822692" w:rsidP="00DD6ABB">
            <w:pPr>
              <w:jc w:val="center"/>
            </w:pPr>
            <w:r w:rsidRPr="00822692">
              <w:t>961,69</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97,8</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510"/>
        </w:trPr>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692" w:rsidRPr="00822692" w:rsidRDefault="00822692" w:rsidP="00DD6ABB">
            <w:pPr>
              <w:jc w:val="center"/>
            </w:pPr>
            <w:r w:rsidRPr="00822692">
              <w:t>1.13.02995.13.0000.130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22692" w:rsidRPr="00822692" w:rsidRDefault="00822692" w:rsidP="00DD6ABB">
            <w:pPr>
              <w:jc w:val="center"/>
            </w:pPr>
            <w:r w:rsidRPr="00822692">
              <w:t>Прочие доходы от компенсации затрат бюджетов городских поселений</w:t>
            </w:r>
          </w:p>
        </w:tc>
        <w:tc>
          <w:tcPr>
            <w:tcW w:w="1134" w:type="dxa"/>
            <w:gridSpan w:val="2"/>
            <w:tcBorders>
              <w:top w:val="single" w:sz="4" w:space="0" w:color="auto"/>
              <w:left w:val="single" w:sz="4" w:space="0" w:color="auto"/>
              <w:bottom w:val="nil"/>
              <w:right w:val="single" w:sz="4" w:space="0" w:color="auto"/>
            </w:tcBorders>
            <w:shd w:val="clear" w:color="auto" w:fill="auto"/>
            <w:noWrap/>
            <w:vAlign w:val="bottom"/>
            <w:hideMark/>
          </w:tcPr>
          <w:p w:rsidR="00822692" w:rsidRPr="00822692" w:rsidRDefault="00822692" w:rsidP="00DD6ABB">
            <w:pPr>
              <w:jc w:val="center"/>
            </w:pPr>
            <w:r w:rsidRPr="00822692">
              <w:t> </w:t>
            </w:r>
          </w:p>
        </w:tc>
        <w:tc>
          <w:tcPr>
            <w:tcW w:w="1417" w:type="dxa"/>
            <w:gridSpan w:val="2"/>
            <w:tcBorders>
              <w:top w:val="single" w:sz="4" w:space="0" w:color="auto"/>
              <w:left w:val="nil"/>
              <w:bottom w:val="nil"/>
              <w:right w:val="single" w:sz="4" w:space="0" w:color="auto"/>
            </w:tcBorders>
            <w:shd w:val="clear" w:color="auto" w:fill="auto"/>
            <w:noWrap/>
            <w:vAlign w:val="bottom"/>
            <w:hideMark/>
          </w:tcPr>
          <w:p w:rsidR="00822692" w:rsidRPr="00822692" w:rsidRDefault="00822692" w:rsidP="00DD6ABB">
            <w:pPr>
              <w:jc w:val="center"/>
            </w:pPr>
            <w:r w:rsidRPr="00822692">
              <w:t>29,69</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 </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765"/>
        </w:trPr>
        <w:tc>
          <w:tcPr>
            <w:tcW w:w="2565" w:type="dxa"/>
            <w:gridSpan w:val="2"/>
            <w:tcBorders>
              <w:top w:val="nil"/>
              <w:left w:val="single" w:sz="4" w:space="0" w:color="auto"/>
              <w:bottom w:val="single" w:sz="4" w:space="0" w:color="auto"/>
              <w:right w:val="single" w:sz="4" w:space="0" w:color="auto"/>
            </w:tcBorders>
            <w:shd w:val="clear" w:color="auto" w:fill="auto"/>
            <w:vAlign w:val="center"/>
            <w:hideMark/>
          </w:tcPr>
          <w:p w:rsidR="00822692" w:rsidRPr="00822692" w:rsidRDefault="00822692" w:rsidP="00DD6ABB">
            <w:pPr>
              <w:jc w:val="center"/>
              <w:rPr>
                <w:b/>
                <w:bCs/>
                <w:color w:val="000000"/>
              </w:rPr>
            </w:pPr>
            <w:r w:rsidRPr="00822692">
              <w:rPr>
                <w:b/>
                <w:bCs/>
                <w:color w:val="000000"/>
              </w:rPr>
              <w:t>000 1 14 00000 00 0000 000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22692" w:rsidRPr="00822692" w:rsidRDefault="00822692" w:rsidP="00DD6ABB">
            <w:pPr>
              <w:jc w:val="center"/>
              <w:rPr>
                <w:b/>
                <w:bCs/>
                <w:color w:val="000000"/>
              </w:rPr>
            </w:pPr>
            <w:r w:rsidRPr="00822692">
              <w:rPr>
                <w:b/>
                <w:bCs/>
                <w:color w:val="000000"/>
              </w:rPr>
              <w:t>ДОХОДЫ ОТ ПРОДАЖИ МАТЕРИАЛЬНЫХ И НЕМАТЕРИАЛЬНЫХ АКТИВОВ</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1 400,00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1 578,36</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112,7</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765"/>
        </w:trPr>
        <w:tc>
          <w:tcPr>
            <w:tcW w:w="2565" w:type="dxa"/>
            <w:gridSpan w:val="2"/>
            <w:tcBorders>
              <w:top w:val="nil"/>
              <w:left w:val="single" w:sz="4" w:space="0" w:color="auto"/>
              <w:bottom w:val="single" w:sz="4" w:space="0" w:color="auto"/>
              <w:right w:val="single" w:sz="4" w:space="0" w:color="auto"/>
            </w:tcBorders>
            <w:shd w:val="clear" w:color="auto" w:fill="auto"/>
            <w:vAlign w:val="center"/>
            <w:hideMark/>
          </w:tcPr>
          <w:p w:rsidR="00822692" w:rsidRPr="00822692" w:rsidRDefault="00822692" w:rsidP="00DD6ABB">
            <w:pPr>
              <w:jc w:val="center"/>
              <w:rPr>
                <w:b/>
                <w:bCs/>
                <w:color w:val="000000"/>
              </w:rPr>
            </w:pPr>
            <w:r w:rsidRPr="00822692">
              <w:rPr>
                <w:b/>
                <w:bCs/>
                <w:color w:val="000000"/>
              </w:rPr>
              <w:t>000 1 14 02000 00 0000 000</w:t>
            </w:r>
          </w:p>
        </w:tc>
        <w:tc>
          <w:tcPr>
            <w:tcW w:w="3544" w:type="dxa"/>
            <w:gridSpan w:val="2"/>
            <w:tcBorders>
              <w:top w:val="nil"/>
              <w:left w:val="nil"/>
              <w:bottom w:val="single" w:sz="4" w:space="0" w:color="auto"/>
              <w:right w:val="single" w:sz="4" w:space="0" w:color="auto"/>
            </w:tcBorders>
            <w:shd w:val="clear" w:color="auto" w:fill="auto"/>
            <w:vAlign w:val="center"/>
            <w:hideMark/>
          </w:tcPr>
          <w:p w:rsidR="00822692" w:rsidRPr="00822692" w:rsidRDefault="00822692" w:rsidP="00DD6ABB">
            <w:pPr>
              <w:jc w:val="center"/>
              <w:rPr>
                <w:b/>
                <w:bCs/>
                <w:color w:val="000000"/>
              </w:rPr>
            </w:pPr>
            <w:r w:rsidRPr="00822692">
              <w:rPr>
                <w:b/>
                <w:bCs/>
                <w:color w:val="000000"/>
              </w:rPr>
              <w:t>Доходы от реализации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103,68</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 </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1530"/>
        </w:trPr>
        <w:tc>
          <w:tcPr>
            <w:tcW w:w="2565" w:type="dxa"/>
            <w:gridSpan w:val="2"/>
            <w:tcBorders>
              <w:top w:val="nil"/>
              <w:left w:val="single" w:sz="4" w:space="0" w:color="auto"/>
              <w:bottom w:val="single" w:sz="4" w:space="0" w:color="auto"/>
              <w:right w:val="single" w:sz="4" w:space="0" w:color="auto"/>
            </w:tcBorders>
            <w:shd w:val="clear" w:color="auto" w:fill="auto"/>
            <w:noWrap/>
            <w:vAlign w:val="center"/>
            <w:hideMark/>
          </w:tcPr>
          <w:p w:rsidR="00822692" w:rsidRPr="00822692" w:rsidRDefault="00822692" w:rsidP="00DD6ABB">
            <w:pPr>
              <w:jc w:val="center"/>
            </w:pPr>
            <w:r w:rsidRPr="00822692">
              <w:t>1.14.02053.13.0000.410</w:t>
            </w:r>
          </w:p>
        </w:tc>
        <w:tc>
          <w:tcPr>
            <w:tcW w:w="3544" w:type="dxa"/>
            <w:gridSpan w:val="2"/>
            <w:tcBorders>
              <w:top w:val="nil"/>
              <w:left w:val="nil"/>
              <w:bottom w:val="single" w:sz="4" w:space="0" w:color="auto"/>
              <w:right w:val="single" w:sz="4" w:space="0" w:color="auto"/>
            </w:tcBorders>
            <w:shd w:val="clear" w:color="auto" w:fill="auto"/>
            <w:vAlign w:val="center"/>
            <w:hideMark/>
          </w:tcPr>
          <w:p w:rsidR="00822692" w:rsidRPr="00822692" w:rsidRDefault="00822692" w:rsidP="00DD6ABB">
            <w:r w:rsidRPr="00822692">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103,68</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 </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765"/>
        </w:trPr>
        <w:tc>
          <w:tcPr>
            <w:tcW w:w="2565" w:type="dxa"/>
            <w:gridSpan w:val="2"/>
            <w:tcBorders>
              <w:top w:val="nil"/>
              <w:left w:val="single" w:sz="4" w:space="0" w:color="auto"/>
              <w:bottom w:val="single" w:sz="4" w:space="0" w:color="auto"/>
              <w:right w:val="single" w:sz="4" w:space="0" w:color="auto"/>
            </w:tcBorders>
            <w:shd w:val="clear" w:color="auto" w:fill="auto"/>
            <w:vAlign w:val="center"/>
            <w:hideMark/>
          </w:tcPr>
          <w:p w:rsidR="00822692" w:rsidRPr="00822692" w:rsidRDefault="00822692" w:rsidP="00DD6ABB">
            <w:pPr>
              <w:jc w:val="center"/>
              <w:rPr>
                <w:b/>
                <w:bCs/>
                <w:color w:val="000000"/>
              </w:rPr>
            </w:pPr>
            <w:r w:rsidRPr="00822692">
              <w:rPr>
                <w:b/>
                <w:bCs/>
                <w:color w:val="000000"/>
              </w:rPr>
              <w:t>000 1 14 06000 00 0000 430</w:t>
            </w:r>
          </w:p>
        </w:tc>
        <w:tc>
          <w:tcPr>
            <w:tcW w:w="3544" w:type="dxa"/>
            <w:gridSpan w:val="2"/>
            <w:tcBorders>
              <w:top w:val="nil"/>
              <w:left w:val="nil"/>
              <w:bottom w:val="single" w:sz="4" w:space="0" w:color="auto"/>
              <w:right w:val="single" w:sz="4" w:space="0" w:color="auto"/>
            </w:tcBorders>
            <w:shd w:val="clear" w:color="auto" w:fill="auto"/>
            <w:vAlign w:val="center"/>
            <w:hideMark/>
          </w:tcPr>
          <w:p w:rsidR="00822692" w:rsidRPr="00822692" w:rsidRDefault="00822692" w:rsidP="00DD6ABB">
            <w:pPr>
              <w:jc w:val="center"/>
              <w:rPr>
                <w:b/>
                <w:bCs/>
                <w:color w:val="000000"/>
              </w:rPr>
            </w:pPr>
            <w:r w:rsidRPr="00822692">
              <w:rPr>
                <w:b/>
                <w:bCs/>
                <w:color w:val="000000"/>
              </w:rPr>
              <w:t>Доходы от продажи земельных участков, находящихся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1 400,00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1 474,68</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105,3</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1020"/>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000 1 14 06013 13 0000 430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1 400,00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1 474,68</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105,3</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510"/>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b/>
                <w:bCs/>
                <w:color w:val="000000"/>
              </w:rPr>
            </w:pPr>
            <w:r w:rsidRPr="00822692">
              <w:rPr>
                <w:b/>
                <w:bCs/>
                <w:color w:val="000000"/>
              </w:rPr>
              <w:t>000 1 16 00000 00 0000 000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jc w:val="center"/>
              <w:rPr>
                <w:b/>
                <w:bCs/>
                <w:color w:val="000000"/>
              </w:rPr>
            </w:pPr>
            <w:r w:rsidRPr="00822692">
              <w:rPr>
                <w:b/>
                <w:bCs/>
                <w:color w:val="000000"/>
              </w:rPr>
              <w:t>ШТРАФЫ, САНКЦИИ, ВОЗМЕЩЕНИЕ УЩЕРБА</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67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000 1 16 90050 13 0000 140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Прочие поступления от денежных взысканий (штрафов) и иных сумм в возмещение ущерба, зачисляемые в бюджеты городских поселений</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b/>
                <w:bCs/>
                <w:color w:val="000000"/>
              </w:rPr>
            </w:pPr>
            <w:r w:rsidRPr="00822692">
              <w:rPr>
                <w:b/>
                <w:bCs/>
                <w:color w:val="000000"/>
              </w:rPr>
              <w:t>000 1 17 00000 00 0000 000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jc w:val="center"/>
              <w:rPr>
                <w:b/>
                <w:bCs/>
                <w:color w:val="000000"/>
              </w:rPr>
            </w:pPr>
            <w:r w:rsidRPr="00822692">
              <w:rPr>
                <w:b/>
                <w:bCs/>
                <w:color w:val="000000"/>
              </w:rPr>
              <w:t>ПРОЧИЕ НЕНАЛОГОВЫЕ ДОХОДЫ</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913,35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917,17</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100,4</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510"/>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lastRenderedPageBreak/>
              <w:t>000 1 17 05050 13 0000 180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Прочие неналоговые доходы бюджетов городских поселений</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913,35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917,17</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100,4</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b/>
                <w:bCs/>
                <w:color w:val="000000"/>
              </w:rPr>
            </w:pPr>
            <w:r w:rsidRPr="00822692">
              <w:rPr>
                <w:b/>
                <w:bCs/>
                <w:color w:val="000000"/>
              </w:rPr>
              <w:t>000 2 00 00000 00 0000 000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jc w:val="center"/>
              <w:rPr>
                <w:b/>
                <w:bCs/>
                <w:color w:val="000000"/>
              </w:rPr>
            </w:pPr>
            <w:r w:rsidRPr="00822692">
              <w:rPr>
                <w:b/>
                <w:bCs/>
                <w:color w:val="000000"/>
              </w:rPr>
              <w:t>БЕЗВОЗМЕЗДНЫЕ ПОСТУПЛЕНИЯ</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23 333,81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21 587,53</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92,5</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76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b/>
                <w:bCs/>
                <w:color w:val="000000"/>
              </w:rPr>
            </w:pPr>
            <w:r w:rsidRPr="00822692">
              <w:rPr>
                <w:b/>
                <w:bCs/>
                <w:color w:val="000000"/>
              </w:rPr>
              <w:t>000 2 02 00000 00 0000 000</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jc w:val="center"/>
              <w:rPr>
                <w:b/>
                <w:bCs/>
                <w:color w:val="000000"/>
              </w:rPr>
            </w:pPr>
            <w:r w:rsidRPr="00822692">
              <w:rPr>
                <w:b/>
                <w:bCs/>
                <w:color w:val="000000"/>
              </w:rPr>
              <w:t>БЕЗВОЗМЕЗДНЫЕ ПОСТУПЛЕНИЯ ОТ ДРУГИХ БЮДЖЕТОВ БЮДЖЕТНОЙ СИСТЕМЫ РОССИЙСКОЙ ФЕДЕРАЦИИ</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23 333,81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21 632,59</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92,5</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510"/>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000 2 02 01001 13 0000 151</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Дотации бюджетам городских поселений на выравнивание бюджетной обеспеченности</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7 085,30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7 085,30</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76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000 2 02 02000 00 0000 151</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jc w:val="center"/>
              <w:rPr>
                <w:color w:val="000000"/>
              </w:rPr>
            </w:pPr>
            <w:r w:rsidRPr="00822692">
              <w:rPr>
                <w:color w:val="000000"/>
              </w:rPr>
              <w:t>Субсидии бюджетам бюджетной системы  Российской Федерации (межбюджетные субсидии)</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13 222,77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11 662,44</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88,2</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765"/>
        </w:trPr>
        <w:tc>
          <w:tcPr>
            <w:tcW w:w="2565" w:type="dxa"/>
            <w:gridSpan w:val="2"/>
            <w:tcBorders>
              <w:top w:val="nil"/>
              <w:left w:val="single" w:sz="4" w:space="0" w:color="auto"/>
              <w:bottom w:val="single" w:sz="4" w:space="0" w:color="auto"/>
              <w:right w:val="single" w:sz="4" w:space="0" w:color="auto"/>
            </w:tcBorders>
            <w:shd w:val="clear" w:color="auto" w:fill="auto"/>
            <w:noWrap/>
            <w:vAlign w:val="center"/>
            <w:hideMark/>
          </w:tcPr>
          <w:p w:rsidR="00822692" w:rsidRPr="00822692" w:rsidRDefault="00822692" w:rsidP="00DD6ABB">
            <w:pPr>
              <w:jc w:val="center"/>
            </w:pPr>
            <w:r w:rsidRPr="00822692">
              <w:t>000   2.02.02088.13.0000.151</w:t>
            </w:r>
          </w:p>
        </w:tc>
        <w:tc>
          <w:tcPr>
            <w:tcW w:w="3544" w:type="dxa"/>
            <w:gridSpan w:val="2"/>
            <w:tcBorders>
              <w:top w:val="nil"/>
              <w:left w:val="nil"/>
              <w:bottom w:val="nil"/>
              <w:right w:val="nil"/>
            </w:tcBorders>
            <w:shd w:val="clear" w:color="auto" w:fill="auto"/>
            <w:vAlign w:val="center"/>
            <w:hideMark/>
          </w:tcPr>
          <w:p w:rsidR="00822692" w:rsidRPr="00822692" w:rsidRDefault="00822692" w:rsidP="00DD6ABB">
            <w:pPr>
              <w:jc w:val="center"/>
              <w:rPr>
                <w:color w:val="000000"/>
              </w:rPr>
            </w:pPr>
            <w:r w:rsidRPr="00822692">
              <w:rPr>
                <w:color w:val="000000"/>
              </w:rPr>
              <w:t>Субсидии бюджетам городских поселений на софинансирование капитальных вложений в объекты муниципальной собственности</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1 260,58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1 260,58</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1785"/>
        </w:trPr>
        <w:tc>
          <w:tcPr>
            <w:tcW w:w="2565" w:type="dxa"/>
            <w:gridSpan w:val="2"/>
            <w:tcBorders>
              <w:top w:val="nil"/>
              <w:left w:val="single" w:sz="4" w:space="0" w:color="auto"/>
              <w:bottom w:val="single" w:sz="4" w:space="0" w:color="auto"/>
              <w:right w:val="single" w:sz="4" w:space="0" w:color="auto"/>
            </w:tcBorders>
            <w:shd w:val="clear" w:color="auto" w:fill="auto"/>
            <w:noWrap/>
            <w:vAlign w:val="center"/>
            <w:hideMark/>
          </w:tcPr>
          <w:p w:rsidR="00822692" w:rsidRPr="00822692" w:rsidRDefault="00822692" w:rsidP="00DD6ABB">
            <w:pPr>
              <w:jc w:val="center"/>
            </w:pPr>
            <w:r w:rsidRPr="00822692">
              <w:t>000 2.02.02088.13.0002.151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22692" w:rsidRPr="00822692" w:rsidRDefault="00822692" w:rsidP="00DD6ABB">
            <w:pPr>
              <w:jc w:val="center"/>
            </w:pPr>
            <w:r w:rsidRPr="00822692">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4 101,50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2 541,18</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62,0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1020"/>
        </w:trPr>
        <w:tc>
          <w:tcPr>
            <w:tcW w:w="2565" w:type="dxa"/>
            <w:gridSpan w:val="2"/>
            <w:tcBorders>
              <w:top w:val="nil"/>
              <w:left w:val="single" w:sz="4" w:space="0" w:color="auto"/>
              <w:bottom w:val="single" w:sz="4" w:space="0" w:color="auto"/>
              <w:right w:val="single" w:sz="4" w:space="0" w:color="auto"/>
            </w:tcBorders>
            <w:shd w:val="clear" w:color="auto" w:fill="auto"/>
            <w:noWrap/>
            <w:vAlign w:val="center"/>
            <w:hideMark/>
          </w:tcPr>
          <w:p w:rsidR="00822692" w:rsidRPr="00822692" w:rsidRDefault="00822692" w:rsidP="00DD6ABB">
            <w:pPr>
              <w:jc w:val="center"/>
            </w:pPr>
            <w:r w:rsidRPr="00822692">
              <w:t>000 2.02.02089.13.0002.151</w:t>
            </w:r>
          </w:p>
        </w:tc>
        <w:tc>
          <w:tcPr>
            <w:tcW w:w="3544" w:type="dxa"/>
            <w:gridSpan w:val="2"/>
            <w:tcBorders>
              <w:top w:val="nil"/>
              <w:left w:val="nil"/>
              <w:bottom w:val="single" w:sz="4" w:space="0" w:color="auto"/>
              <w:right w:val="single" w:sz="4" w:space="0" w:color="auto"/>
            </w:tcBorders>
            <w:shd w:val="clear" w:color="auto" w:fill="auto"/>
            <w:vAlign w:val="center"/>
            <w:hideMark/>
          </w:tcPr>
          <w:p w:rsidR="00822692" w:rsidRPr="00822692" w:rsidRDefault="00822692" w:rsidP="00DD6ABB">
            <w:pPr>
              <w:jc w:val="center"/>
            </w:pPr>
            <w:r w:rsidRPr="00822692">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5 099,65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5 099,65</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157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000 2 02 02216 13 0000 151</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677,90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677,90</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000 2 02 02999 13 0000 151</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Прочие субсидии бюджетам городских поселений</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2 083,13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2 083,13</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450"/>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000 2 02 03000 00 0000 151</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jc w:val="center"/>
              <w:rPr>
                <w:color w:val="000000"/>
              </w:rPr>
            </w:pPr>
            <w:r w:rsidRPr="00822692">
              <w:rPr>
                <w:color w:val="000000"/>
              </w:rPr>
              <w:t xml:space="preserve">Субвенции бюджетам субъектов Российской Федерации и муниципальных образований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755,86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755,86</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67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000 2 02 03015 13 0000 151</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195,08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195,08</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67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000 2 02 03024 13 0000 151</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Субвенции бюджетам городских поселений на выполнение передаваемых полномочий субъектов Российской Федерации</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560,78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560,78</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100,0</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b/>
                <w:bCs/>
                <w:color w:val="000000"/>
              </w:rPr>
            </w:pPr>
            <w:r w:rsidRPr="00822692">
              <w:rPr>
                <w:b/>
                <w:bCs/>
                <w:color w:val="000000"/>
              </w:rPr>
              <w:t>000 2 02 04000 00 0000 151</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jc w:val="center"/>
              <w:rPr>
                <w:b/>
                <w:bCs/>
                <w:color w:val="000000"/>
              </w:rPr>
            </w:pPr>
            <w:r w:rsidRPr="00822692">
              <w:rPr>
                <w:b/>
                <w:bCs/>
                <w:color w:val="000000"/>
              </w:rPr>
              <w:t>Иные 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2 269,88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2 128,99</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93,8</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510"/>
        </w:trPr>
        <w:tc>
          <w:tcPr>
            <w:tcW w:w="2565" w:type="dxa"/>
            <w:gridSpan w:val="2"/>
            <w:tcBorders>
              <w:top w:val="nil"/>
              <w:left w:val="single" w:sz="4" w:space="0" w:color="000000"/>
              <w:bottom w:val="single" w:sz="4" w:space="0" w:color="000000"/>
              <w:right w:val="single" w:sz="4" w:space="0" w:color="000000"/>
            </w:tcBorders>
            <w:shd w:val="clear" w:color="auto" w:fill="auto"/>
            <w:vAlign w:val="center"/>
            <w:hideMark/>
          </w:tcPr>
          <w:p w:rsidR="00822692" w:rsidRPr="00822692" w:rsidRDefault="00822692" w:rsidP="00DD6ABB">
            <w:pPr>
              <w:jc w:val="center"/>
              <w:rPr>
                <w:color w:val="000000"/>
              </w:rPr>
            </w:pPr>
            <w:r w:rsidRPr="00822692">
              <w:rPr>
                <w:color w:val="000000"/>
              </w:rPr>
              <w:t>000 2 02 04999 13 0000 151</w:t>
            </w:r>
          </w:p>
        </w:tc>
        <w:tc>
          <w:tcPr>
            <w:tcW w:w="3544" w:type="dxa"/>
            <w:gridSpan w:val="2"/>
            <w:tcBorders>
              <w:top w:val="nil"/>
              <w:left w:val="nil"/>
              <w:bottom w:val="single" w:sz="4" w:space="0" w:color="000000"/>
              <w:right w:val="nil"/>
            </w:tcBorders>
            <w:shd w:val="clear" w:color="auto" w:fill="auto"/>
            <w:vAlign w:val="center"/>
            <w:hideMark/>
          </w:tcPr>
          <w:p w:rsidR="00822692" w:rsidRPr="00822692" w:rsidRDefault="00822692" w:rsidP="00DD6ABB">
            <w:pPr>
              <w:rPr>
                <w:color w:val="000000"/>
              </w:rPr>
            </w:pPr>
            <w:r w:rsidRPr="00822692">
              <w:rPr>
                <w:color w:val="000000"/>
              </w:rPr>
              <w:t>Прочие межбюджетные трансферты, передаваемые бюджетам городских поселений</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2 269,88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2 128,99</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93,8</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765"/>
        </w:trPr>
        <w:tc>
          <w:tcPr>
            <w:tcW w:w="2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2692" w:rsidRPr="00822692" w:rsidRDefault="00822692" w:rsidP="00DD6ABB">
            <w:pPr>
              <w:jc w:val="center"/>
            </w:pPr>
            <w:r w:rsidRPr="00822692">
              <w:t>000 2.19.05000.13.0000.151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822692" w:rsidRPr="00822692" w:rsidRDefault="00822692" w:rsidP="00DD6ABB">
            <w:pPr>
              <w:jc w:val="center"/>
            </w:pPr>
            <w:r w:rsidRPr="00822692">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-45,06</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 </w:t>
            </w:r>
          </w:p>
        </w:tc>
      </w:tr>
      <w:tr w:rsidR="00822692" w:rsidRPr="00822692" w:rsidTr="0050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0" w:type="dxa"/>
          <w:trHeight w:val="255"/>
        </w:trPr>
        <w:tc>
          <w:tcPr>
            <w:tcW w:w="2565"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822692" w:rsidRPr="00822692" w:rsidRDefault="00822692" w:rsidP="00DD6ABB">
            <w:pPr>
              <w:jc w:val="center"/>
              <w:rPr>
                <w:b/>
                <w:bCs/>
                <w:color w:val="000000"/>
              </w:rPr>
            </w:pPr>
            <w:r w:rsidRPr="00822692">
              <w:rPr>
                <w:b/>
                <w:bCs/>
                <w:color w:val="000000"/>
              </w:rPr>
              <w:t> </w:t>
            </w:r>
          </w:p>
        </w:tc>
        <w:tc>
          <w:tcPr>
            <w:tcW w:w="3544" w:type="dxa"/>
            <w:gridSpan w:val="2"/>
            <w:tcBorders>
              <w:top w:val="single" w:sz="4" w:space="0" w:color="000000"/>
              <w:left w:val="nil"/>
              <w:bottom w:val="single" w:sz="4" w:space="0" w:color="auto"/>
              <w:right w:val="nil"/>
            </w:tcBorders>
            <w:shd w:val="clear" w:color="auto" w:fill="auto"/>
            <w:vAlign w:val="center"/>
            <w:hideMark/>
          </w:tcPr>
          <w:p w:rsidR="00822692" w:rsidRPr="00822692" w:rsidRDefault="00822692" w:rsidP="00DD6ABB">
            <w:pPr>
              <w:rPr>
                <w:b/>
                <w:bCs/>
                <w:color w:val="000000"/>
              </w:rPr>
            </w:pPr>
            <w:r w:rsidRPr="00822692">
              <w:rPr>
                <w:b/>
                <w:bCs/>
                <w:color w:val="000000"/>
              </w:rPr>
              <w:t>Доходы бюджета - Всего</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44 408,04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rPr>
                <w:b/>
                <w:bCs/>
              </w:rPr>
            </w:pPr>
            <w:r w:rsidRPr="00822692">
              <w:rPr>
                <w:b/>
                <w:bCs/>
              </w:rPr>
              <w:t>44 138,35</w:t>
            </w:r>
          </w:p>
        </w:tc>
        <w:tc>
          <w:tcPr>
            <w:tcW w:w="567" w:type="dxa"/>
            <w:tcBorders>
              <w:top w:val="nil"/>
              <w:left w:val="nil"/>
              <w:bottom w:val="single" w:sz="4" w:space="0" w:color="auto"/>
              <w:right w:val="single" w:sz="4" w:space="0" w:color="auto"/>
            </w:tcBorders>
            <w:shd w:val="clear" w:color="auto" w:fill="auto"/>
            <w:noWrap/>
            <w:vAlign w:val="bottom"/>
            <w:hideMark/>
          </w:tcPr>
          <w:p w:rsidR="00822692" w:rsidRPr="00822692" w:rsidRDefault="00822692" w:rsidP="00DD6ABB">
            <w:pPr>
              <w:jc w:val="center"/>
            </w:pPr>
            <w:r w:rsidRPr="00822692">
              <w:t>99,4</w:t>
            </w:r>
          </w:p>
        </w:tc>
      </w:tr>
    </w:tbl>
    <w:p w:rsidR="00822692" w:rsidRPr="00822692" w:rsidRDefault="00822692" w:rsidP="00822692"/>
    <w:p w:rsidR="00822692" w:rsidRPr="00FC3066" w:rsidRDefault="00822692" w:rsidP="00822692">
      <w:pPr>
        <w:jc w:val="right"/>
      </w:pPr>
      <w:r w:rsidRPr="00FC3066">
        <w:t xml:space="preserve">Приложение № 3 </w:t>
      </w:r>
    </w:p>
    <w:p w:rsidR="00822692" w:rsidRPr="00FC3066" w:rsidRDefault="00822692" w:rsidP="00822692">
      <w:pPr>
        <w:jc w:val="right"/>
      </w:pPr>
      <w:r w:rsidRPr="00FC3066">
        <w:t>к решению Совета депутатов</w:t>
      </w:r>
    </w:p>
    <w:p w:rsidR="00822692" w:rsidRPr="00FC3066" w:rsidRDefault="00822692" w:rsidP="00822692">
      <w:pPr>
        <w:jc w:val="right"/>
      </w:pPr>
      <w:r w:rsidRPr="00FC3066">
        <w:t xml:space="preserve">Дружногорского городского поселения </w:t>
      </w:r>
    </w:p>
    <w:p w:rsidR="00822692" w:rsidRPr="00FC3066" w:rsidRDefault="00822692" w:rsidP="00822692">
      <w:pPr>
        <w:jc w:val="right"/>
      </w:pPr>
      <w:r w:rsidRPr="00FC3066">
        <w:t>№  19   от 03 мая  2017 г</w:t>
      </w:r>
    </w:p>
    <w:p w:rsidR="00822692" w:rsidRPr="00FC3066" w:rsidRDefault="00822692" w:rsidP="00822692">
      <w:pPr>
        <w:jc w:val="right"/>
      </w:pPr>
    </w:p>
    <w:tbl>
      <w:tblPr>
        <w:tblW w:w="9511" w:type="dxa"/>
        <w:tblInd w:w="95" w:type="dxa"/>
        <w:tblLayout w:type="fixed"/>
        <w:tblLook w:val="04A0"/>
      </w:tblPr>
      <w:tblGrid>
        <w:gridCol w:w="2140"/>
        <w:gridCol w:w="2693"/>
        <w:gridCol w:w="1417"/>
        <w:gridCol w:w="1418"/>
        <w:gridCol w:w="1843"/>
      </w:tblGrid>
      <w:tr w:rsidR="00822692" w:rsidRPr="00FC3066" w:rsidTr="00503377">
        <w:trPr>
          <w:trHeight w:val="270"/>
        </w:trPr>
        <w:tc>
          <w:tcPr>
            <w:tcW w:w="9511" w:type="dxa"/>
            <w:gridSpan w:val="5"/>
            <w:tcBorders>
              <w:top w:val="nil"/>
              <w:left w:val="nil"/>
              <w:bottom w:val="nil"/>
              <w:right w:val="nil"/>
            </w:tcBorders>
            <w:shd w:val="clear" w:color="auto" w:fill="auto"/>
            <w:vAlign w:val="bottom"/>
            <w:hideMark/>
          </w:tcPr>
          <w:p w:rsidR="00822692" w:rsidRPr="00FC3066" w:rsidRDefault="00822692" w:rsidP="00DD6ABB">
            <w:pPr>
              <w:jc w:val="center"/>
              <w:rPr>
                <w:b/>
                <w:bCs/>
              </w:rPr>
            </w:pPr>
            <w:r w:rsidRPr="00FC3066">
              <w:rPr>
                <w:b/>
                <w:bCs/>
              </w:rPr>
              <w:t>Межбюджетные  трансферты, получаемые из других бюджетов в 2016 году</w:t>
            </w:r>
          </w:p>
        </w:tc>
      </w:tr>
      <w:tr w:rsidR="00822692" w:rsidRPr="00FC3066" w:rsidTr="00503377">
        <w:trPr>
          <w:trHeight w:val="300"/>
        </w:trPr>
        <w:tc>
          <w:tcPr>
            <w:tcW w:w="2140" w:type="dxa"/>
            <w:tcBorders>
              <w:top w:val="nil"/>
              <w:left w:val="nil"/>
              <w:bottom w:val="nil"/>
              <w:right w:val="nil"/>
            </w:tcBorders>
            <w:shd w:val="clear" w:color="auto" w:fill="auto"/>
            <w:noWrap/>
            <w:vAlign w:val="bottom"/>
            <w:hideMark/>
          </w:tcPr>
          <w:p w:rsidR="00822692" w:rsidRPr="00FC3066" w:rsidRDefault="00822692" w:rsidP="00DD6ABB">
            <w:pPr>
              <w:jc w:val="both"/>
            </w:pPr>
          </w:p>
        </w:tc>
        <w:tc>
          <w:tcPr>
            <w:tcW w:w="2693" w:type="dxa"/>
            <w:tcBorders>
              <w:top w:val="nil"/>
              <w:left w:val="nil"/>
              <w:bottom w:val="nil"/>
              <w:right w:val="nil"/>
            </w:tcBorders>
            <w:shd w:val="clear" w:color="auto" w:fill="auto"/>
            <w:noWrap/>
            <w:vAlign w:val="bottom"/>
            <w:hideMark/>
          </w:tcPr>
          <w:p w:rsidR="00822692" w:rsidRPr="00FC3066" w:rsidRDefault="00822692" w:rsidP="00DD6ABB">
            <w:pPr>
              <w:rPr>
                <w:rFonts w:ascii="Arial" w:hAnsi="Arial" w:cs="Arial"/>
              </w:rPr>
            </w:pPr>
          </w:p>
        </w:tc>
        <w:tc>
          <w:tcPr>
            <w:tcW w:w="1417" w:type="dxa"/>
            <w:tcBorders>
              <w:top w:val="nil"/>
              <w:left w:val="nil"/>
              <w:bottom w:val="nil"/>
              <w:right w:val="nil"/>
            </w:tcBorders>
            <w:shd w:val="clear" w:color="auto" w:fill="auto"/>
            <w:noWrap/>
            <w:vAlign w:val="bottom"/>
            <w:hideMark/>
          </w:tcPr>
          <w:p w:rsidR="00822692" w:rsidRPr="00FC3066" w:rsidRDefault="00822692" w:rsidP="00DD6ABB">
            <w:pPr>
              <w:jc w:val="center"/>
              <w:rPr>
                <w:rFonts w:ascii="Arial" w:hAnsi="Arial" w:cs="Arial"/>
              </w:rPr>
            </w:pPr>
          </w:p>
        </w:tc>
        <w:tc>
          <w:tcPr>
            <w:tcW w:w="1418" w:type="dxa"/>
            <w:tcBorders>
              <w:top w:val="nil"/>
              <w:left w:val="nil"/>
              <w:bottom w:val="nil"/>
              <w:right w:val="nil"/>
            </w:tcBorders>
            <w:shd w:val="clear" w:color="auto" w:fill="auto"/>
            <w:noWrap/>
            <w:vAlign w:val="bottom"/>
            <w:hideMark/>
          </w:tcPr>
          <w:p w:rsidR="00822692" w:rsidRPr="00FC3066" w:rsidRDefault="00822692" w:rsidP="00DD6ABB">
            <w:pPr>
              <w:jc w:val="center"/>
              <w:rPr>
                <w:rFonts w:ascii="Arial" w:hAnsi="Arial" w:cs="Arial"/>
              </w:rPr>
            </w:pPr>
          </w:p>
        </w:tc>
        <w:tc>
          <w:tcPr>
            <w:tcW w:w="1843" w:type="dxa"/>
            <w:tcBorders>
              <w:top w:val="nil"/>
              <w:left w:val="nil"/>
              <w:bottom w:val="nil"/>
              <w:right w:val="nil"/>
            </w:tcBorders>
            <w:shd w:val="clear" w:color="auto" w:fill="auto"/>
            <w:noWrap/>
            <w:vAlign w:val="bottom"/>
            <w:hideMark/>
          </w:tcPr>
          <w:p w:rsidR="00822692" w:rsidRPr="00FC3066" w:rsidRDefault="00822692" w:rsidP="00DD6ABB">
            <w:pPr>
              <w:rPr>
                <w:rFonts w:ascii="Arial" w:hAnsi="Arial" w:cs="Arial"/>
              </w:rPr>
            </w:pPr>
          </w:p>
        </w:tc>
      </w:tr>
      <w:tr w:rsidR="00822692" w:rsidRPr="00FC3066" w:rsidTr="00503377">
        <w:trPr>
          <w:trHeight w:val="960"/>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22692" w:rsidRPr="00FC3066" w:rsidRDefault="00822692" w:rsidP="00DD6ABB">
            <w:r w:rsidRPr="00FC3066">
              <w:t>Код бюджетной классификации</w:t>
            </w:r>
          </w:p>
        </w:tc>
        <w:tc>
          <w:tcPr>
            <w:tcW w:w="2693" w:type="dxa"/>
            <w:tcBorders>
              <w:top w:val="single" w:sz="4" w:space="0" w:color="auto"/>
              <w:left w:val="nil"/>
              <w:bottom w:val="single" w:sz="4" w:space="0" w:color="auto"/>
              <w:right w:val="single" w:sz="4" w:space="0" w:color="auto"/>
            </w:tcBorders>
            <w:shd w:val="clear" w:color="auto" w:fill="auto"/>
            <w:hideMark/>
          </w:tcPr>
          <w:p w:rsidR="00822692" w:rsidRPr="00FC3066" w:rsidRDefault="00822692" w:rsidP="00DD6ABB">
            <w:r w:rsidRPr="00FC3066">
              <w:t>Источники доходов</w:t>
            </w:r>
          </w:p>
        </w:tc>
        <w:tc>
          <w:tcPr>
            <w:tcW w:w="1417" w:type="dxa"/>
            <w:tcBorders>
              <w:top w:val="single" w:sz="4" w:space="0" w:color="auto"/>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Сумма(тысяч рублей)</w:t>
            </w:r>
          </w:p>
        </w:tc>
        <w:tc>
          <w:tcPr>
            <w:tcW w:w="1418" w:type="dxa"/>
            <w:tcBorders>
              <w:top w:val="single" w:sz="4" w:space="0" w:color="auto"/>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Сумма(тысяч рублей)исполнено</w:t>
            </w:r>
          </w:p>
        </w:tc>
        <w:tc>
          <w:tcPr>
            <w:tcW w:w="1843" w:type="dxa"/>
            <w:tcBorders>
              <w:top w:val="single" w:sz="4" w:space="0" w:color="auto"/>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 xml:space="preserve">     % исполнения</w:t>
            </w:r>
          </w:p>
        </w:tc>
      </w:tr>
      <w:tr w:rsidR="00822692" w:rsidRPr="00FC3066" w:rsidTr="00503377">
        <w:trPr>
          <w:trHeight w:val="660"/>
        </w:trPr>
        <w:tc>
          <w:tcPr>
            <w:tcW w:w="2140" w:type="dxa"/>
            <w:vMerge w:val="restart"/>
            <w:tcBorders>
              <w:top w:val="nil"/>
              <w:left w:val="single" w:sz="4" w:space="0" w:color="auto"/>
              <w:bottom w:val="single" w:sz="4" w:space="0" w:color="auto"/>
              <w:right w:val="single" w:sz="4" w:space="0" w:color="auto"/>
            </w:tcBorders>
            <w:shd w:val="clear" w:color="auto" w:fill="auto"/>
            <w:hideMark/>
          </w:tcPr>
          <w:p w:rsidR="00822692" w:rsidRPr="00FC3066" w:rsidRDefault="00822692" w:rsidP="00DD6ABB">
            <w:r w:rsidRPr="00FC3066">
              <w:t xml:space="preserve">000 2 02 01001 13 0000 151  </w:t>
            </w:r>
          </w:p>
        </w:tc>
        <w:tc>
          <w:tcPr>
            <w:tcW w:w="269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Дотации  бюджетам   поселений   на   выравнивание, в т.ч.</w:t>
            </w:r>
          </w:p>
        </w:tc>
        <w:tc>
          <w:tcPr>
            <w:tcW w:w="1417"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7 085,30</w:t>
            </w:r>
          </w:p>
        </w:tc>
        <w:tc>
          <w:tcPr>
            <w:tcW w:w="1418"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7 085,30</w:t>
            </w:r>
          </w:p>
        </w:tc>
        <w:tc>
          <w:tcPr>
            <w:tcW w:w="184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100,0</w:t>
            </w:r>
          </w:p>
        </w:tc>
      </w:tr>
      <w:tr w:rsidR="00822692" w:rsidRPr="00FC3066" w:rsidTr="00503377">
        <w:trPr>
          <w:trHeight w:val="495"/>
        </w:trPr>
        <w:tc>
          <w:tcPr>
            <w:tcW w:w="2140" w:type="dxa"/>
            <w:vMerge/>
            <w:tcBorders>
              <w:top w:val="nil"/>
              <w:left w:val="single" w:sz="4" w:space="0" w:color="auto"/>
              <w:bottom w:val="single" w:sz="4" w:space="0" w:color="auto"/>
              <w:right w:val="single" w:sz="4" w:space="0" w:color="auto"/>
            </w:tcBorders>
            <w:vAlign w:val="center"/>
            <w:hideMark/>
          </w:tcPr>
          <w:p w:rsidR="00822692" w:rsidRPr="00FC3066" w:rsidRDefault="00822692" w:rsidP="00DD6ABB"/>
        </w:tc>
        <w:tc>
          <w:tcPr>
            <w:tcW w:w="269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right"/>
            </w:pPr>
            <w:r w:rsidRPr="00FC3066">
              <w:t>областной бюджет</w:t>
            </w:r>
          </w:p>
        </w:tc>
        <w:tc>
          <w:tcPr>
            <w:tcW w:w="1417" w:type="dxa"/>
            <w:tcBorders>
              <w:top w:val="nil"/>
              <w:left w:val="nil"/>
              <w:bottom w:val="nil"/>
              <w:right w:val="single" w:sz="4" w:space="0" w:color="auto"/>
            </w:tcBorders>
            <w:shd w:val="clear" w:color="auto" w:fill="auto"/>
            <w:noWrap/>
            <w:vAlign w:val="center"/>
            <w:hideMark/>
          </w:tcPr>
          <w:p w:rsidR="00822692" w:rsidRPr="00FC3066" w:rsidRDefault="00822692" w:rsidP="00DD6ABB">
            <w:pPr>
              <w:jc w:val="center"/>
              <w:rPr>
                <w:color w:val="000000"/>
              </w:rPr>
            </w:pPr>
            <w:r w:rsidRPr="00FC3066">
              <w:rPr>
                <w:color w:val="000000"/>
              </w:rPr>
              <w:t>5 844,90</w:t>
            </w:r>
          </w:p>
        </w:tc>
        <w:tc>
          <w:tcPr>
            <w:tcW w:w="1418"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5 844,90</w:t>
            </w:r>
          </w:p>
        </w:tc>
        <w:tc>
          <w:tcPr>
            <w:tcW w:w="184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100,0</w:t>
            </w:r>
          </w:p>
        </w:tc>
      </w:tr>
      <w:tr w:rsidR="00822692" w:rsidRPr="00FC3066" w:rsidTr="00503377">
        <w:trPr>
          <w:trHeight w:val="480"/>
        </w:trPr>
        <w:tc>
          <w:tcPr>
            <w:tcW w:w="2140" w:type="dxa"/>
            <w:vMerge/>
            <w:tcBorders>
              <w:top w:val="nil"/>
              <w:left w:val="single" w:sz="4" w:space="0" w:color="auto"/>
              <w:bottom w:val="single" w:sz="4" w:space="0" w:color="auto"/>
              <w:right w:val="single" w:sz="4" w:space="0" w:color="auto"/>
            </w:tcBorders>
            <w:vAlign w:val="center"/>
            <w:hideMark/>
          </w:tcPr>
          <w:p w:rsidR="00822692" w:rsidRPr="00FC3066" w:rsidRDefault="00822692" w:rsidP="00DD6ABB"/>
        </w:tc>
        <w:tc>
          <w:tcPr>
            <w:tcW w:w="269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right"/>
            </w:pPr>
            <w:r w:rsidRPr="00FC3066">
              <w:t>районный бюджет</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22692" w:rsidRPr="00FC3066" w:rsidRDefault="00822692" w:rsidP="00DD6ABB">
            <w:pPr>
              <w:jc w:val="center"/>
              <w:rPr>
                <w:color w:val="000000"/>
              </w:rPr>
            </w:pPr>
            <w:r w:rsidRPr="00FC3066">
              <w:rPr>
                <w:color w:val="000000"/>
              </w:rPr>
              <w:t>1 240,40</w:t>
            </w:r>
          </w:p>
        </w:tc>
        <w:tc>
          <w:tcPr>
            <w:tcW w:w="1418"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1 240,40</w:t>
            </w:r>
          </w:p>
        </w:tc>
        <w:tc>
          <w:tcPr>
            <w:tcW w:w="184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100,0</w:t>
            </w:r>
          </w:p>
        </w:tc>
      </w:tr>
      <w:tr w:rsidR="00822692" w:rsidRPr="00FC3066" w:rsidTr="00503377">
        <w:trPr>
          <w:trHeight w:val="1200"/>
        </w:trPr>
        <w:tc>
          <w:tcPr>
            <w:tcW w:w="2140" w:type="dxa"/>
            <w:tcBorders>
              <w:top w:val="nil"/>
              <w:left w:val="single" w:sz="4" w:space="0" w:color="auto"/>
              <w:bottom w:val="single" w:sz="4" w:space="0" w:color="auto"/>
              <w:right w:val="single" w:sz="4" w:space="0" w:color="auto"/>
            </w:tcBorders>
            <w:shd w:val="clear" w:color="auto" w:fill="auto"/>
            <w:hideMark/>
          </w:tcPr>
          <w:p w:rsidR="00822692" w:rsidRPr="00FC3066" w:rsidRDefault="00822692" w:rsidP="00DD6ABB">
            <w:r w:rsidRPr="00FC3066">
              <w:t xml:space="preserve">000   2.02.02077.13.0000.151 </w:t>
            </w:r>
          </w:p>
        </w:tc>
        <w:tc>
          <w:tcPr>
            <w:tcW w:w="269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Субсидии бюджетам городских поселений на софинансирование капитальных вложений в объекты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1 260,58</w:t>
            </w:r>
          </w:p>
        </w:tc>
        <w:tc>
          <w:tcPr>
            <w:tcW w:w="1418"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1 260,58</w:t>
            </w:r>
          </w:p>
        </w:tc>
        <w:tc>
          <w:tcPr>
            <w:tcW w:w="184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100,0</w:t>
            </w:r>
          </w:p>
        </w:tc>
      </w:tr>
      <w:tr w:rsidR="00822692" w:rsidRPr="00FC3066" w:rsidTr="00503377">
        <w:trPr>
          <w:trHeight w:val="1455"/>
        </w:trPr>
        <w:tc>
          <w:tcPr>
            <w:tcW w:w="2140" w:type="dxa"/>
            <w:tcBorders>
              <w:top w:val="nil"/>
              <w:left w:val="single" w:sz="4" w:space="0" w:color="auto"/>
              <w:bottom w:val="single" w:sz="4" w:space="0" w:color="auto"/>
              <w:right w:val="single" w:sz="4" w:space="0" w:color="auto"/>
            </w:tcBorders>
            <w:shd w:val="clear" w:color="auto" w:fill="auto"/>
            <w:hideMark/>
          </w:tcPr>
          <w:p w:rsidR="00822692" w:rsidRPr="00FC3066" w:rsidRDefault="00822692" w:rsidP="00DD6ABB">
            <w:r w:rsidRPr="00FC3066">
              <w:t xml:space="preserve">000 2.02.02088.13.0002.151 </w:t>
            </w:r>
          </w:p>
        </w:tc>
        <w:tc>
          <w:tcPr>
            <w:tcW w:w="269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417"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4 101,50</w:t>
            </w:r>
          </w:p>
        </w:tc>
        <w:tc>
          <w:tcPr>
            <w:tcW w:w="1418"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2 541,18</w:t>
            </w:r>
          </w:p>
        </w:tc>
        <w:tc>
          <w:tcPr>
            <w:tcW w:w="184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62,0</w:t>
            </w:r>
          </w:p>
        </w:tc>
      </w:tr>
      <w:tr w:rsidR="00822692" w:rsidRPr="00FC3066" w:rsidTr="00503377">
        <w:trPr>
          <w:trHeight w:val="1395"/>
        </w:trPr>
        <w:tc>
          <w:tcPr>
            <w:tcW w:w="2140" w:type="dxa"/>
            <w:tcBorders>
              <w:top w:val="nil"/>
              <w:left w:val="single" w:sz="4" w:space="0" w:color="auto"/>
              <w:bottom w:val="single" w:sz="4" w:space="0" w:color="auto"/>
              <w:right w:val="single" w:sz="4" w:space="0" w:color="auto"/>
            </w:tcBorders>
            <w:shd w:val="clear" w:color="auto" w:fill="auto"/>
            <w:hideMark/>
          </w:tcPr>
          <w:p w:rsidR="00822692" w:rsidRPr="00FC3066" w:rsidRDefault="00822692" w:rsidP="00DD6ABB">
            <w:r w:rsidRPr="00FC3066">
              <w:t xml:space="preserve">000 2.02.02089.13.0002.151 </w:t>
            </w:r>
          </w:p>
        </w:tc>
        <w:tc>
          <w:tcPr>
            <w:tcW w:w="269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 xml:space="preserve">Субсидии бюджетам городских поселений на обеспечение мероприятий по переселению граждан из аварийного жилищного фонда за счет средств бюджетов </w:t>
            </w:r>
          </w:p>
        </w:tc>
        <w:tc>
          <w:tcPr>
            <w:tcW w:w="1417"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5 099,65</w:t>
            </w:r>
          </w:p>
        </w:tc>
        <w:tc>
          <w:tcPr>
            <w:tcW w:w="1418"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5 099,65</w:t>
            </w:r>
          </w:p>
        </w:tc>
        <w:tc>
          <w:tcPr>
            <w:tcW w:w="184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100,0</w:t>
            </w:r>
          </w:p>
        </w:tc>
      </w:tr>
      <w:tr w:rsidR="00822692" w:rsidRPr="00FC3066" w:rsidTr="00503377">
        <w:trPr>
          <w:trHeight w:val="2595"/>
        </w:trPr>
        <w:tc>
          <w:tcPr>
            <w:tcW w:w="2140" w:type="dxa"/>
            <w:tcBorders>
              <w:top w:val="nil"/>
              <w:left w:val="single" w:sz="4" w:space="0" w:color="auto"/>
              <w:bottom w:val="single" w:sz="4" w:space="0" w:color="auto"/>
              <w:right w:val="single" w:sz="4" w:space="0" w:color="auto"/>
            </w:tcBorders>
            <w:shd w:val="clear" w:color="auto" w:fill="auto"/>
            <w:hideMark/>
          </w:tcPr>
          <w:p w:rsidR="00822692" w:rsidRPr="00FC3066" w:rsidRDefault="00822692" w:rsidP="00DD6ABB">
            <w:r w:rsidRPr="00FC3066">
              <w:t>000 2 02 02216 13 0000 151</w:t>
            </w:r>
          </w:p>
        </w:tc>
        <w:tc>
          <w:tcPr>
            <w:tcW w:w="269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 xml:space="preserve"> 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417"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677,90</w:t>
            </w:r>
          </w:p>
        </w:tc>
        <w:tc>
          <w:tcPr>
            <w:tcW w:w="1418"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677,90</w:t>
            </w:r>
          </w:p>
        </w:tc>
        <w:tc>
          <w:tcPr>
            <w:tcW w:w="184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100,0</w:t>
            </w:r>
          </w:p>
        </w:tc>
      </w:tr>
      <w:tr w:rsidR="00822692" w:rsidRPr="00FC3066" w:rsidTr="00503377">
        <w:trPr>
          <w:trHeight w:val="870"/>
        </w:trPr>
        <w:tc>
          <w:tcPr>
            <w:tcW w:w="2140" w:type="dxa"/>
            <w:tcBorders>
              <w:top w:val="nil"/>
              <w:left w:val="single" w:sz="4" w:space="0" w:color="auto"/>
              <w:bottom w:val="single" w:sz="4" w:space="0" w:color="auto"/>
              <w:right w:val="single" w:sz="4" w:space="0" w:color="auto"/>
            </w:tcBorders>
            <w:shd w:val="clear" w:color="auto" w:fill="auto"/>
            <w:hideMark/>
          </w:tcPr>
          <w:p w:rsidR="00822692" w:rsidRPr="00FC3066" w:rsidRDefault="00822692" w:rsidP="00DD6ABB">
            <w:r w:rsidRPr="00FC3066">
              <w:t xml:space="preserve">000 202 02999 13 0000 151 </w:t>
            </w:r>
          </w:p>
        </w:tc>
        <w:tc>
          <w:tcPr>
            <w:tcW w:w="269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 xml:space="preserve">Прочие субсидии бюджетам городских поселений </w:t>
            </w:r>
          </w:p>
        </w:tc>
        <w:tc>
          <w:tcPr>
            <w:tcW w:w="1417"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2 083,13</w:t>
            </w:r>
          </w:p>
        </w:tc>
        <w:tc>
          <w:tcPr>
            <w:tcW w:w="1418"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2 083,13</w:t>
            </w:r>
          </w:p>
        </w:tc>
        <w:tc>
          <w:tcPr>
            <w:tcW w:w="184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100,0</w:t>
            </w:r>
          </w:p>
        </w:tc>
      </w:tr>
      <w:tr w:rsidR="00822692" w:rsidRPr="00FC3066" w:rsidTr="00503377">
        <w:trPr>
          <w:trHeight w:val="1200"/>
        </w:trPr>
        <w:tc>
          <w:tcPr>
            <w:tcW w:w="2140" w:type="dxa"/>
            <w:tcBorders>
              <w:top w:val="nil"/>
              <w:left w:val="single" w:sz="4" w:space="0" w:color="auto"/>
              <w:bottom w:val="single" w:sz="4" w:space="0" w:color="auto"/>
              <w:right w:val="single" w:sz="4" w:space="0" w:color="auto"/>
            </w:tcBorders>
            <w:shd w:val="clear" w:color="auto" w:fill="auto"/>
            <w:hideMark/>
          </w:tcPr>
          <w:p w:rsidR="00822692" w:rsidRPr="00FC3066" w:rsidRDefault="00822692" w:rsidP="00DD6ABB">
            <w:r w:rsidRPr="00FC3066">
              <w:t xml:space="preserve">000 2 02 03015 10 0000 151    </w:t>
            </w:r>
          </w:p>
        </w:tc>
        <w:tc>
          <w:tcPr>
            <w:tcW w:w="269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17"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195,08</w:t>
            </w:r>
          </w:p>
        </w:tc>
        <w:tc>
          <w:tcPr>
            <w:tcW w:w="1418"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195,08</w:t>
            </w:r>
          </w:p>
        </w:tc>
        <w:tc>
          <w:tcPr>
            <w:tcW w:w="184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100,0</w:t>
            </w:r>
          </w:p>
        </w:tc>
      </w:tr>
      <w:tr w:rsidR="00822692" w:rsidRPr="00FC3066" w:rsidTr="00503377">
        <w:trPr>
          <w:trHeight w:val="1680"/>
        </w:trPr>
        <w:tc>
          <w:tcPr>
            <w:tcW w:w="2140" w:type="dxa"/>
            <w:tcBorders>
              <w:top w:val="nil"/>
              <w:left w:val="single" w:sz="4" w:space="0" w:color="auto"/>
              <w:bottom w:val="single" w:sz="4" w:space="0" w:color="auto"/>
              <w:right w:val="single" w:sz="4" w:space="0" w:color="auto"/>
            </w:tcBorders>
            <w:shd w:val="clear" w:color="auto" w:fill="auto"/>
            <w:hideMark/>
          </w:tcPr>
          <w:p w:rsidR="00822692" w:rsidRPr="00FC3066" w:rsidRDefault="00822692" w:rsidP="00DD6ABB">
            <w:r w:rsidRPr="00FC3066">
              <w:t xml:space="preserve">000 2 02 03024 10 0000 151  </w:t>
            </w:r>
          </w:p>
        </w:tc>
        <w:tc>
          <w:tcPr>
            <w:tcW w:w="269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 xml:space="preserve">  Субвенции  бюджетам  муниципальных образований  на  осуществление отдельных государственных полномочий Ленинградской области в сфере административных правонарушений </w:t>
            </w:r>
          </w:p>
        </w:tc>
        <w:tc>
          <w:tcPr>
            <w:tcW w:w="1417"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560,78</w:t>
            </w:r>
          </w:p>
        </w:tc>
        <w:tc>
          <w:tcPr>
            <w:tcW w:w="1418"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560,78</w:t>
            </w:r>
          </w:p>
        </w:tc>
        <w:tc>
          <w:tcPr>
            <w:tcW w:w="184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100,0</w:t>
            </w:r>
          </w:p>
        </w:tc>
      </w:tr>
      <w:tr w:rsidR="00822692" w:rsidRPr="00FC3066" w:rsidTr="00503377">
        <w:trPr>
          <w:trHeight w:val="870"/>
        </w:trPr>
        <w:tc>
          <w:tcPr>
            <w:tcW w:w="2140" w:type="dxa"/>
            <w:tcBorders>
              <w:top w:val="nil"/>
              <w:left w:val="single" w:sz="4" w:space="0" w:color="auto"/>
              <w:bottom w:val="single" w:sz="4" w:space="0" w:color="auto"/>
              <w:right w:val="single" w:sz="4" w:space="0" w:color="auto"/>
            </w:tcBorders>
            <w:shd w:val="clear" w:color="auto" w:fill="auto"/>
            <w:hideMark/>
          </w:tcPr>
          <w:p w:rsidR="00822692" w:rsidRPr="00FC3066" w:rsidRDefault="00822692" w:rsidP="00DD6ABB">
            <w:r w:rsidRPr="00FC3066">
              <w:t xml:space="preserve">000 2.02.04.99.9.10.0.000 151 </w:t>
            </w:r>
          </w:p>
        </w:tc>
        <w:tc>
          <w:tcPr>
            <w:tcW w:w="269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 xml:space="preserve">Прочие межбюджетные трансферты, передаваемые бюджетам поселений </w:t>
            </w:r>
          </w:p>
        </w:tc>
        <w:tc>
          <w:tcPr>
            <w:tcW w:w="1417"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2 269,88</w:t>
            </w:r>
          </w:p>
        </w:tc>
        <w:tc>
          <w:tcPr>
            <w:tcW w:w="1418"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2 128,99</w:t>
            </w:r>
          </w:p>
        </w:tc>
        <w:tc>
          <w:tcPr>
            <w:tcW w:w="184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93,8</w:t>
            </w:r>
          </w:p>
        </w:tc>
      </w:tr>
      <w:tr w:rsidR="00822692" w:rsidRPr="00FC3066" w:rsidTr="00503377">
        <w:trPr>
          <w:trHeight w:val="315"/>
        </w:trPr>
        <w:tc>
          <w:tcPr>
            <w:tcW w:w="2140" w:type="dxa"/>
            <w:tcBorders>
              <w:top w:val="nil"/>
              <w:left w:val="single" w:sz="4" w:space="0" w:color="auto"/>
              <w:bottom w:val="single" w:sz="4" w:space="0" w:color="auto"/>
              <w:right w:val="single" w:sz="4" w:space="0" w:color="auto"/>
            </w:tcBorders>
            <w:shd w:val="clear" w:color="auto" w:fill="auto"/>
            <w:hideMark/>
          </w:tcPr>
          <w:p w:rsidR="00822692" w:rsidRPr="00FC3066" w:rsidRDefault="00822692" w:rsidP="00DD6ABB">
            <w:r w:rsidRPr="00FC3066">
              <w:t> </w:t>
            </w:r>
          </w:p>
        </w:tc>
        <w:tc>
          <w:tcPr>
            <w:tcW w:w="2693" w:type="dxa"/>
            <w:tcBorders>
              <w:top w:val="nil"/>
              <w:left w:val="nil"/>
              <w:bottom w:val="single" w:sz="4" w:space="0" w:color="auto"/>
              <w:right w:val="single" w:sz="4" w:space="0" w:color="auto"/>
            </w:tcBorders>
            <w:shd w:val="clear" w:color="auto" w:fill="auto"/>
            <w:hideMark/>
          </w:tcPr>
          <w:p w:rsidR="00822692" w:rsidRPr="00FC3066" w:rsidRDefault="00822692" w:rsidP="00DD6ABB">
            <w:r w:rsidRPr="00FC3066">
              <w:t>итого</w:t>
            </w:r>
          </w:p>
        </w:tc>
        <w:tc>
          <w:tcPr>
            <w:tcW w:w="1417"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23 333,81</w:t>
            </w:r>
          </w:p>
        </w:tc>
        <w:tc>
          <w:tcPr>
            <w:tcW w:w="1418"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21 632,59</w:t>
            </w:r>
          </w:p>
        </w:tc>
        <w:tc>
          <w:tcPr>
            <w:tcW w:w="1843" w:type="dxa"/>
            <w:tcBorders>
              <w:top w:val="nil"/>
              <w:left w:val="nil"/>
              <w:bottom w:val="single" w:sz="4" w:space="0" w:color="auto"/>
              <w:right w:val="single" w:sz="4" w:space="0" w:color="auto"/>
            </w:tcBorders>
            <w:shd w:val="clear" w:color="auto" w:fill="auto"/>
            <w:hideMark/>
          </w:tcPr>
          <w:p w:rsidR="00822692" w:rsidRPr="00FC3066" w:rsidRDefault="00822692" w:rsidP="00DD6ABB">
            <w:pPr>
              <w:jc w:val="center"/>
            </w:pPr>
            <w:r w:rsidRPr="00FC3066">
              <w:t>92,7</w:t>
            </w:r>
          </w:p>
        </w:tc>
      </w:tr>
    </w:tbl>
    <w:p w:rsidR="00822692" w:rsidRPr="00FC3066" w:rsidRDefault="00822692" w:rsidP="00822692"/>
    <w:p w:rsidR="00DD6ABB" w:rsidRPr="00FC3066" w:rsidRDefault="00DD6ABB" w:rsidP="00DD6ABB">
      <w:pPr>
        <w:jc w:val="right"/>
      </w:pPr>
      <w:r w:rsidRPr="00FC3066">
        <w:t xml:space="preserve">Приложение № 4 </w:t>
      </w:r>
    </w:p>
    <w:p w:rsidR="00DD6ABB" w:rsidRPr="00FC3066" w:rsidRDefault="00DD6ABB" w:rsidP="00DD6ABB">
      <w:pPr>
        <w:jc w:val="right"/>
      </w:pPr>
      <w:r w:rsidRPr="00FC3066">
        <w:t>к решению Совета депутатов</w:t>
      </w:r>
    </w:p>
    <w:p w:rsidR="00DD6ABB" w:rsidRPr="00FC3066" w:rsidRDefault="00DD6ABB" w:rsidP="00DD6ABB">
      <w:pPr>
        <w:jc w:val="right"/>
      </w:pPr>
      <w:r w:rsidRPr="00FC3066">
        <w:t xml:space="preserve">Дружногорского городского поселения </w:t>
      </w:r>
    </w:p>
    <w:p w:rsidR="00DD6ABB" w:rsidRPr="00FC3066" w:rsidRDefault="00DD6ABB" w:rsidP="00DD6ABB">
      <w:pPr>
        <w:jc w:val="right"/>
      </w:pPr>
      <w:r w:rsidRPr="00FC3066">
        <w:t>№  19  от 03 мая 2017 г</w:t>
      </w:r>
    </w:p>
    <w:p w:rsidR="00DD6ABB" w:rsidRPr="00FC3066" w:rsidRDefault="00DD6ABB" w:rsidP="00DD6ABB"/>
    <w:tbl>
      <w:tblPr>
        <w:tblW w:w="9511" w:type="dxa"/>
        <w:tblInd w:w="95" w:type="dxa"/>
        <w:tblLayout w:type="fixed"/>
        <w:tblLook w:val="04A0"/>
      </w:tblPr>
      <w:tblGrid>
        <w:gridCol w:w="3982"/>
        <w:gridCol w:w="851"/>
        <w:gridCol w:w="375"/>
        <w:gridCol w:w="617"/>
        <w:gridCol w:w="284"/>
        <w:gridCol w:w="850"/>
        <w:gridCol w:w="1134"/>
        <w:gridCol w:w="1418"/>
      </w:tblGrid>
      <w:tr w:rsidR="00DD6ABB" w:rsidRPr="00FC3066" w:rsidTr="00503377">
        <w:trPr>
          <w:trHeight w:val="600"/>
        </w:trPr>
        <w:tc>
          <w:tcPr>
            <w:tcW w:w="9511" w:type="dxa"/>
            <w:gridSpan w:val="8"/>
            <w:tcBorders>
              <w:top w:val="nil"/>
              <w:left w:val="nil"/>
              <w:bottom w:val="nil"/>
              <w:right w:val="nil"/>
            </w:tcBorders>
            <w:shd w:val="clear" w:color="auto" w:fill="auto"/>
            <w:vAlign w:val="bottom"/>
            <w:hideMark/>
          </w:tcPr>
          <w:p w:rsidR="00DD6ABB" w:rsidRPr="00FC3066" w:rsidRDefault="00DD6ABB" w:rsidP="00DD6ABB">
            <w:pPr>
              <w:jc w:val="center"/>
              <w:rPr>
                <w:b/>
                <w:bCs/>
              </w:rPr>
            </w:pPr>
            <w:r w:rsidRPr="00FC3066">
              <w:rPr>
                <w:b/>
                <w:bCs/>
              </w:rPr>
              <w:t>Исполнение расходов бюджета по разделам и подразделам, классификации расходов бюджета Дружногорского городского поселения за 2016год</w:t>
            </w:r>
          </w:p>
        </w:tc>
      </w:tr>
      <w:tr w:rsidR="00DD6ABB" w:rsidRPr="00FC3066" w:rsidTr="00503377">
        <w:trPr>
          <w:trHeight w:val="375"/>
        </w:trPr>
        <w:tc>
          <w:tcPr>
            <w:tcW w:w="3982" w:type="dxa"/>
            <w:tcBorders>
              <w:top w:val="nil"/>
              <w:left w:val="nil"/>
              <w:bottom w:val="nil"/>
              <w:right w:val="nil"/>
            </w:tcBorders>
            <w:shd w:val="clear" w:color="auto" w:fill="auto"/>
            <w:noWrap/>
            <w:vAlign w:val="bottom"/>
            <w:hideMark/>
          </w:tcPr>
          <w:p w:rsidR="00DD6ABB" w:rsidRPr="00FC3066" w:rsidRDefault="00DD6ABB" w:rsidP="00DD6ABB">
            <w:pPr>
              <w:rPr>
                <w:b/>
                <w:bCs/>
              </w:rPr>
            </w:pPr>
          </w:p>
        </w:tc>
        <w:tc>
          <w:tcPr>
            <w:tcW w:w="1226" w:type="dxa"/>
            <w:gridSpan w:val="2"/>
            <w:tcBorders>
              <w:top w:val="nil"/>
              <w:left w:val="nil"/>
              <w:bottom w:val="nil"/>
              <w:right w:val="nil"/>
            </w:tcBorders>
            <w:shd w:val="clear" w:color="auto" w:fill="auto"/>
            <w:noWrap/>
            <w:vAlign w:val="bottom"/>
            <w:hideMark/>
          </w:tcPr>
          <w:p w:rsidR="00DD6ABB" w:rsidRPr="00FC3066" w:rsidRDefault="00DD6ABB" w:rsidP="00DD6ABB">
            <w:pPr>
              <w:rPr>
                <w:b/>
                <w:bCs/>
              </w:rPr>
            </w:pPr>
          </w:p>
        </w:tc>
        <w:tc>
          <w:tcPr>
            <w:tcW w:w="901" w:type="dxa"/>
            <w:gridSpan w:val="2"/>
            <w:tcBorders>
              <w:top w:val="nil"/>
              <w:left w:val="nil"/>
              <w:bottom w:val="nil"/>
              <w:right w:val="nil"/>
            </w:tcBorders>
            <w:shd w:val="clear" w:color="auto" w:fill="auto"/>
            <w:noWrap/>
            <w:vAlign w:val="bottom"/>
            <w:hideMark/>
          </w:tcPr>
          <w:p w:rsidR="00DD6ABB" w:rsidRPr="00FC3066" w:rsidRDefault="00DD6ABB" w:rsidP="00DD6ABB">
            <w:pPr>
              <w:jc w:val="center"/>
              <w:rPr>
                <w:rFonts w:ascii="Arial CYR" w:hAnsi="Arial CYR" w:cs="Arial CYR"/>
              </w:rPr>
            </w:pPr>
          </w:p>
        </w:tc>
        <w:tc>
          <w:tcPr>
            <w:tcW w:w="850" w:type="dxa"/>
            <w:tcBorders>
              <w:top w:val="nil"/>
              <w:left w:val="nil"/>
              <w:bottom w:val="nil"/>
              <w:right w:val="nil"/>
            </w:tcBorders>
            <w:shd w:val="clear" w:color="auto" w:fill="auto"/>
            <w:noWrap/>
            <w:vAlign w:val="bottom"/>
            <w:hideMark/>
          </w:tcPr>
          <w:p w:rsidR="00DD6ABB" w:rsidRPr="00FC3066" w:rsidRDefault="00DD6ABB" w:rsidP="00DD6ABB">
            <w:pPr>
              <w:jc w:val="center"/>
              <w:rPr>
                <w:rFonts w:ascii="Arial CYR" w:hAnsi="Arial CYR" w:cs="Arial CYR"/>
              </w:rPr>
            </w:pPr>
          </w:p>
        </w:tc>
        <w:tc>
          <w:tcPr>
            <w:tcW w:w="1134" w:type="dxa"/>
            <w:tcBorders>
              <w:top w:val="nil"/>
              <w:left w:val="nil"/>
              <w:bottom w:val="nil"/>
              <w:right w:val="nil"/>
            </w:tcBorders>
            <w:shd w:val="clear" w:color="auto" w:fill="auto"/>
            <w:noWrap/>
            <w:vAlign w:val="bottom"/>
            <w:hideMark/>
          </w:tcPr>
          <w:p w:rsidR="00DD6ABB" w:rsidRPr="00FC3066" w:rsidRDefault="00DD6ABB" w:rsidP="00DD6ABB">
            <w:pPr>
              <w:jc w:val="center"/>
              <w:rPr>
                <w:rFonts w:ascii="Arial CYR" w:hAnsi="Arial CYR" w:cs="Arial CYR"/>
              </w:rPr>
            </w:pPr>
          </w:p>
        </w:tc>
        <w:tc>
          <w:tcPr>
            <w:tcW w:w="1418" w:type="dxa"/>
            <w:tcBorders>
              <w:top w:val="nil"/>
              <w:left w:val="nil"/>
              <w:bottom w:val="nil"/>
              <w:right w:val="nil"/>
            </w:tcBorders>
            <w:shd w:val="clear" w:color="auto" w:fill="auto"/>
            <w:noWrap/>
            <w:vAlign w:val="bottom"/>
            <w:hideMark/>
          </w:tcPr>
          <w:p w:rsidR="00DD6ABB" w:rsidRPr="00FC3066" w:rsidRDefault="00DD6ABB" w:rsidP="00DD6ABB">
            <w:pPr>
              <w:rPr>
                <w:rFonts w:ascii="Arial CYR" w:hAnsi="Arial CYR" w:cs="Arial CYR"/>
              </w:rPr>
            </w:pPr>
          </w:p>
        </w:tc>
      </w:tr>
      <w:tr w:rsidR="00DD6ABB" w:rsidRPr="00FC3066" w:rsidTr="00503377">
        <w:trPr>
          <w:trHeight w:val="420"/>
        </w:trPr>
        <w:tc>
          <w:tcPr>
            <w:tcW w:w="39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ABB" w:rsidRPr="00FC3066" w:rsidRDefault="00DD6ABB" w:rsidP="00DD6ABB">
            <w:pPr>
              <w:jc w:val="center"/>
            </w:pPr>
            <w:r w:rsidRPr="00FC3066">
              <w:t>Наименование показателя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ABB" w:rsidRPr="00FC3066" w:rsidRDefault="00DD6ABB" w:rsidP="00DD6ABB">
            <w:pPr>
              <w:jc w:val="center"/>
            </w:pPr>
            <w:r w:rsidRPr="00FC3066">
              <w:t>Код раздела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ABB" w:rsidRPr="00FC3066" w:rsidRDefault="00DD6ABB" w:rsidP="00DD6ABB">
            <w:pPr>
              <w:jc w:val="center"/>
            </w:pPr>
            <w:r w:rsidRPr="00FC3066">
              <w:t>Код подраз дела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ABB" w:rsidRPr="00FC3066" w:rsidRDefault="00DD6ABB" w:rsidP="00DD6ABB">
            <w:pPr>
              <w:jc w:val="center"/>
            </w:pPr>
            <w:r w:rsidRPr="00FC3066">
              <w:t>Бюджет на  2016 г.тысяч рублей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ABB" w:rsidRPr="00FC3066" w:rsidRDefault="00DD6ABB" w:rsidP="00DD6ABB">
            <w:pPr>
              <w:jc w:val="center"/>
            </w:pPr>
            <w:r w:rsidRPr="00FC3066">
              <w:t>Исполнение за  2016 г.тысяч рублей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ABB" w:rsidRPr="00FC3066" w:rsidRDefault="00DD6ABB" w:rsidP="00DD6ABB">
            <w:pPr>
              <w:jc w:val="center"/>
            </w:pPr>
            <w:r w:rsidRPr="00FC3066">
              <w:t>% исполнения</w:t>
            </w:r>
          </w:p>
        </w:tc>
      </w:tr>
      <w:tr w:rsidR="00DD6ABB" w:rsidRPr="00FC3066" w:rsidTr="00503377">
        <w:trPr>
          <w:trHeight w:val="330"/>
        </w:trPr>
        <w:tc>
          <w:tcPr>
            <w:tcW w:w="3982" w:type="dxa"/>
            <w:vMerge/>
            <w:tcBorders>
              <w:top w:val="single" w:sz="4" w:space="0" w:color="auto"/>
              <w:left w:val="single" w:sz="4" w:space="0" w:color="auto"/>
              <w:bottom w:val="single" w:sz="4" w:space="0" w:color="000000"/>
              <w:right w:val="single" w:sz="4" w:space="0" w:color="auto"/>
            </w:tcBorders>
            <w:vAlign w:val="center"/>
            <w:hideMark/>
          </w:tcPr>
          <w:p w:rsidR="00DD6ABB" w:rsidRPr="00FC3066" w:rsidRDefault="00DD6ABB" w:rsidP="00DD6ABB"/>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D6ABB" w:rsidRPr="00FC3066" w:rsidRDefault="00DD6ABB" w:rsidP="00DD6ABB"/>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DD6ABB" w:rsidRPr="00FC3066" w:rsidRDefault="00DD6ABB" w:rsidP="00DD6ABB"/>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D6ABB" w:rsidRPr="00FC3066" w:rsidRDefault="00DD6ABB" w:rsidP="00DD6ABB"/>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D6ABB" w:rsidRPr="00FC3066" w:rsidRDefault="00DD6ABB" w:rsidP="00DD6ABB"/>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D6ABB" w:rsidRPr="00FC3066" w:rsidRDefault="00DD6ABB" w:rsidP="00DD6ABB"/>
        </w:tc>
      </w:tr>
      <w:tr w:rsidR="00DD6ABB" w:rsidRPr="00FC3066" w:rsidTr="00503377">
        <w:trPr>
          <w:trHeight w:val="230"/>
        </w:trPr>
        <w:tc>
          <w:tcPr>
            <w:tcW w:w="3982" w:type="dxa"/>
            <w:vMerge/>
            <w:tcBorders>
              <w:top w:val="single" w:sz="4" w:space="0" w:color="auto"/>
              <w:left w:val="single" w:sz="4" w:space="0" w:color="auto"/>
              <w:bottom w:val="single" w:sz="4" w:space="0" w:color="000000"/>
              <w:right w:val="single" w:sz="4" w:space="0" w:color="auto"/>
            </w:tcBorders>
            <w:vAlign w:val="center"/>
            <w:hideMark/>
          </w:tcPr>
          <w:p w:rsidR="00DD6ABB" w:rsidRPr="00FC3066" w:rsidRDefault="00DD6ABB" w:rsidP="00DD6ABB"/>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D6ABB" w:rsidRPr="00FC3066" w:rsidRDefault="00DD6ABB" w:rsidP="00DD6ABB"/>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DD6ABB" w:rsidRPr="00FC3066" w:rsidRDefault="00DD6ABB" w:rsidP="00DD6ABB"/>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D6ABB" w:rsidRPr="00FC3066" w:rsidRDefault="00DD6ABB" w:rsidP="00DD6ABB"/>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D6ABB" w:rsidRPr="00FC3066" w:rsidRDefault="00DD6ABB" w:rsidP="00DD6ABB"/>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D6ABB" w:rsidRPr="00FC3066" w:rsidRDefault="00DD6ABB" w:rsidP="00DD6ABB"/>
        </w:tc>
      </w:tr>
      <w:tr w:rsidR="00DD6ABB" w:rsidRPr="00FC3066" w:rsidTr="00503377">
        <w:trPr>
          <w:trHeight w:val="25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0100</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9 301,17</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9 033,75</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97,1</w:t>
            </w:r>
          </w:p>
        </w:tc>
      </w:tr>
      <w:tr w:rsidR="00DD6ABB" w:rsidRPr="00FC3066" w:rsidTr="00503377">
        <w:trPr>
          <w:trHeight w:val="51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Функционирование представительных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0103</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432,00</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432,00</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100,0</w:t>
            </w:r>
          </w:p>
        </w:tc>
      </w:tr>
      <w:tr w:rsidR="00DD6ABB" w:rsidRPr="00FC3066" w:rsidTr="00503377">
        <w:trPr>
          <w:trHeight w:val="30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Функционирование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7 678,20</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7 557,66</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98,4</w:t>
            </w:r>
          </w:p>
        </w:tc>
      </w:tr>
      <w:tr w:rsidR="00DD6ABB" w:rsidRPr="00FC3066" w:rsidTr="00503377">
        <w:trPr>
          <w:trHeight w:val="25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0111</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0,00</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0,00</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 </w:t>
            </w:r>
          </w:p>
        </w:tc>
      </w:tr>
      <w:tr w:rsidR="00DD6ABB" w:rsidRPr="00FC3066" w:rsidTr="00503377">
        <w:trPr>
          <w:trHeight w:val="25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0113</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1 190,97</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1 044,09</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87,7</w:t>
            </w:r>
          </w:p>
        </w:tc>
      </w:tr>
      <w:tr w:rsidR="00DD6ABB" w:rsidRPr="00FC3066" w:rsidTr="00503377">
        <w:trPr>
          <w:trHeight w:val="25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Национальная оборона</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0200</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195,08</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195,08</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100,0</w:t>
            </w:r>
          </w:p>
        </w:tc>
      </w:tr>
      <w:tr w:rsidR="00DD6ABB" w:rsidRPr="00FC3066" w:rsidTr="00503377">
        <w:trPr>
          <w:trHeight w:val="31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0203</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195,08</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195,08</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100,0</w:t>
            </w:r>
          </w:p>
        </w:tc>
      </w:tr>
      <w:tr w:rsidR="00DD6ABB" w:rsidRPr="00FC3066" w:rsidTr="00503377">
        <w:trPr>
          <w:trHeight w:val="48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0300</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368,69</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368,69</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100,0</w:t>
            </w:r>
          </w:p>
        </w:tc>
      </w:tr>
      <w:tr w:rsidR="00DD6ABB" w:rsidRPr="00FC3066" w:rsidTr="00503377">
        <w:trPr>
          <w:trHeight w:val="540"/>
        </w:trPr>
        <w:tc>
          <w:tcPr>
            <w:tcW w:w="3982" w:type="dxa"/>
            <w:tcBorders>
              <w:top w:val="nil"/>
              <w:left w:val="nil"/>
              <w:bottom w:val="nil"/>
              <w:right w:val="nil"/>
            </w:tcBorders>
            <w:shd w:val="clear" w:color="auto" w:fill="auto"/>
            <w:vAlign w:val="bottom"/>
            <w:hideMark/>
          </w:tcPr>
          <w:p w:rsidR="00DD6ABB" w:rsidRPr="00FC3066" w:rsidRDefault="00DD6ABB" w:rsidP="00DD6ABB">
            <w:r w:rsidRPr="00FC3066">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0309</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248,89</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248,89</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100,0</w:t>
            </w:r>
          </w:p>
        </w:tc>
      </w:tr>
      <w:tr w:rsidR="00DD6ABB" w:rsidRPr="00FC3066" w:rsidTr="00503377">
        <w:trPr>
          <w:trHeight w:val="255"/>
        </w:trPr>
        <w:tc>
          <w:tcPr>
            <w:tcW w:w="3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0310</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119,80</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119,80</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100,0</w:t>
            </w:r>
          </w:p>
        </w:tc>
      </w:tr>
      <w:tr w:rsidR="00DD6ABB" w:rsidRPr="00FC3066" w:rsidTr="00503377">
        <w:trPr>
          <w:trHeight w:val="25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0400</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4 850,60</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3 972,51</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81,9</w:t>
            </w:r>
          </w:p>
        </w:tc>
      </w:tr>
      <w:tr w:rsidR="00DD6ABB" w:rsidRPr="00FC3066" w:rsidTr="00503377">
        <w:trPr>
          <w:trHeight w:val="24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0409</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3 644,75</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3 476,75</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95,4</w:t>
            </w:r>
          </w:p>
        </w:tc>
      </w:tr>
      <w:tr w:rsidR="00DD6ABB" w:rsidRPr="00FC3066" w:rsidTr="00503377">
        <w:trPr>
          <w:trHeight w:val="24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Связь и информатика</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0410</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383,67</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373,59</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97,4</w:t>
            </w:r>
          </w:p>
        </w:tc>
      </w:tr>
      <w:tr w:rsidR="00DD6ABB" w:rsidRPr="00FC3066" w:rsidTr="00503377">
        <w:trPr>
          <w:trHeight w:val="24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pPr>
              <w:jc w:val="both"/>
            </w:pPr>
            <w:r w:rsidRPr="00FC3066">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0412</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822,17</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122,17</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14,9</w:t>
            </w:r>
          </w:p>
        </w:tc>
      </w:tr>
      <w:tr w:rsidR="00DD6ABB" w:rsidRPr="00FC3066" w:rsidTr="00503377">
        <w:trPr>
          <w:trHeight w:val="25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0500</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22 130,66</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16 303,56</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73,7</w:t>
            </w:r>
          </w:p>
        </w:tc>
      </w:tr>
      <w:tr w:rsidR="00DD6ABB" w:rsidRPr="00FC3066" w:rsidTr="00503377">
        <w:trPr>
          <w:trHeight w:val="25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Жилищное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0501</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12 757,10</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7 136,63</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55,9</w:t>
            </w:r>
          </w:p>
        </w:tc>
      </w:tr>
      <w:tr w:rsidR="00DD6ABB" w:rsidRPr="00FC3066" w:rsidTr="00503377">
        <w:trPr>
          <w:trHeight w:val="28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0502</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1 593,62</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1 566,14</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98,3</w:t>
            </w:r>
          </w:p>
        </w:tc>
      </w:tr>
      <w:tr w:rsidR="00DD6ABB" w:rsidRPr="00FC3066" w:rsidTr="00503377">
        <w:trPr>
          <w:trHeight w:val="28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3 555,91</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3 467,00</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97,5</w:t>
            </w:r>
          </w:p>
        </w:tc>
      </w:tr>
      <w:tr w:rsidR="00DD6ABB" w:rsidRPr="00FC3066" w:rsidTr="00503377">
        <w:trPr>
          <w:trHeight w:val="28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Другие вопросы в области ЖКХ</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0505</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4 224,03</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4 133,79</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97,9</w:t>
            </w:r>
          </w:p>
        </w:tc>
      </w:tr>
      <w:tr w:rsidR="00DD6ABB" w:rsidRPr="00FC3066" w:rsidTr="00503377">
        <w:trPr>
          <w:trHeight w:val="25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0700</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214,37</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214,37</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100,0</w:t>
            </w:r>
          </w:p>
        </w:tc>
      </w:tr>
      <w:tr w:rsidR="00DD6ABB" w:rsidRPr="00FC3066" w:rsidTr="00503377">
        <w:trPr>
          <w:trHeight w:val="33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0707</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214,37</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214,37</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100,0</w:t>
            </w:r>
          </w:p>
        </w:tc>
      </w:tr>
      <w:tr w:rsidR="00DD6ABB" w:rsidRPr="00FC3066" w:rsidTr="00503377">
        <w:trPr>
          <w:trHeight w:val="25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Культура, кинематография, средства массовой информации</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0800</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8 924,81</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8 840,48</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99,1</w:t>
            </w:r>
          </w:p>
        </w:tc>
      </w:tr>
      <w:tr w:rsidR="00DD6ABB" w:rsidRPr="00FC3066" w:rsidTr="00503377">
        <w:trPr>
          <w:trHeight w:val="25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Культура</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0801</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8 924,81</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8 840,48</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99,1</w:t>
            </w:r>
          </w:p>
        </w:tc>
      </w:tr>
      <w:tr w:rsidR="00DD6ABB" w:rsidRPr="00FC3066" w:rsidTr="00503377">
        <w:trPr>
          <w:trHeight w:val="25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Социальное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1000</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724,22</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724,22</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100,0</w:t>
            </w:r>
          </w:p>
        </w:tc>
      </w:tr>
      <w:tr w:rsidR="00DD6ABB" w:rsidRPr="00FC3066" w:rsidTr="00503377">
        <w:trPr>
          <w:trHeight w:val="25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1001</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724,22</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724,22</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100,0</w:t>
            </w:r>
          </w:p>
        </w:tc>
      </w:tr>
      <w:tr w:rsidR="00DD6ABB" w:rsidRPr="00FC3066" w:rsidTr="00503377">
        <w:trPr>
          <w:trHeight w:val="25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1100</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5 160,69</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5 148,55</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99,8</w:t>
            </w:r>
          </w:p>
        </w:tc>
      </w:tr>
      <w:tr w:rsidR="00DD6ABB" w:rsidRPr="00FC3066" w:rsidTr="00503377">
        <w:trPr>
          <w:trHeight w:val="25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r w:rsidRPr="00FC3066">
              <w:t>Физическая культура</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1101</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5 160,69</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5 148,55</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99,8</w:t>
            </w:r>
          </w:p>
        </w:tc>
      </w:tr>
      <w:tr w:rsidR="00DD6ABB" w:rsidRPr="00FC3066" w:rsidTr="00503377">
        <w:trPr>
          <w:trHeight w:val="25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pPr>
              <w:rPr>
                <w:b/>
                <w:bCs/>
              </w:rPr>
            </w:pPr>
            <w:r w:rsidRPr="00FC3066">
              <w:rPr>
                <w:b/>
                <w:bCs/>
              </w:rPr>
              <w:t>ВСЕГО РАСХОДОВ</w:t>
            </w:r>
          </w:p>
        </w:tc>
        <w:tc>
          <w:tcPr>
            <w:tcW w:w="851"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rPr>
                <w:b/>
                <w:bCs/>
              </w:rPr>
            </w:pPr>
            <w:r w:rsidRPr="00FC3066">
              <w:rPr>
                <w:b/>
                <w:bCs/>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51 870,29</w:t>
            </w:r>
          </w:p>
        </w:tc>
        <w:tc>
          <w:tcPr>
            <w:tcW w:w="1134"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44 801,21</w:t>
            </w:r>
          </w:p>
        </w:tc>
        <w:tc>
          <w:tcPr>
            <w:tcW w:w="1418"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pPr>
              <w:jc w:val="center"/>
              <w:rPr>
                <w:b/>
                <w:bCs/>
              </w:rPr>
            </w:pPr>
            <w:r w:rsidRPr="00FC3066">
              <w:rPr>
                <w:b/>
                <w:bCs/>
              </w:rPr>
              <w:t>86,4</w:t>
            </w:r>
          </w:p>
        </w:tc>
      </w:tr>
    </w:tbl>
    <w:p w:rsidR="00DD6ABB" w:rsidRPr="00FC3066" w:rsidRDefault="00DD6ABB" w:rsidP="00DD6ABB"/>
    <w:p w:rsidR="00DD6ABB" w:rsidRPr="00FC3066" w:rsidRDefault="00DD6ABB" w:rsidP="00DD6ABB">
      <w:pPr>
        <w:jc w:val="right"/>
      </w:pPr>
      <w:r w:rsidRPr="00FC3066">
        <w:t xml:space="preserve">Приложение № 5 </w:t>
      </w:r>
    </w:p>
    <w:p w:rsidR="00DD6ABB" w:rsidRPr="00FC3066" w:rsidRDefault="00DD6ABB" w:rsidP="00DD6ABB">
      <w:pPr>
        <w:jc w:val="right"/>
      </w:pPr>
      <w:r w:rsidRPr="00FC3066">
        <w:t>к решению Совета депутатов</w:t>
      </w:r>
    </w:p>
    <w:p w:rsidR="00DD6ABB" w:rsidRPr="00FC3066" w:rsidRDefault="00DD6ABB" w:rsidP="00DD6ABB">
      <w:pPr>
        <w:jc w:val="right"/>
      </w:pPr>
      <w:r w:rsidRPr="00FC3066">
        <w:t xml:space="preserve">Дружногорского городского поселения </w:t>
      </w:r>
    </w:p>
    <w:p w:rsidR="00DD6ABB" w:rsidRPr="00FC3066" w:rsidRDefault="00DD6ABB" w:rsidP="00DD6ABB">
      <w:pPr>
        <w:jc w:val="right"/>
      </w:pPr>
      <w:r w:rsidRPr="00FC3066">
        <w:t>№ 19  от  03 мая  2017 г</w:t>
      </w:r>
    </w:p>
    <w:p w:rsidR="00DD6ABB" w:rsidRPr="00FC3066" w:rsidRDefault="00DD6ABB" w:rsidP="00DD6ABB"/>
    <w:p w:rsidR="00DD6ABB" w:rsidRPr="00FC3066" w:rsidRDefault="00DD6ABB" w:rsidP="00DD6ABB"/>
    <w:tbl>
      <w:tblPr>
        <w:tblW w:w="9369" w:type="dxa"/>
        <w:tblInd w:w="95" w:type="dxa"/>
        <w:tblLook w:val="04A0"/>
      </w:tblPr>
      <w:tblGrid>
        <w:gridCol w:w="3600"/>
        <w:gridCol w:w="1800"/>
        <w:gridCol w:w="1276"/>
        <w:gridCol w:w="517"/>
        <w:gridCol w:w="548"/>
        <w:gridCol w:w="1628"/>
      </w:tblGrid>
      <w:tr w:rsidR="00DD6ABB" w:rsidRPr="00FC3066" w:rsidTr="00503377">
        <w:trPr>
          <w:trHeight w:val="360"/>
        </w:trPr>
        <w:tc>
          <w:tcPr>
            <w:tcW w:w="9369" w:type="dxa"/>
            <w:gridSpan w:val="6"/>
            <w:tcBorders>
              <w:top w:val="nil"/>
              <w:left w:val="nil"/>
              <w:bottom w:val="nil"/>
              <w:right w:val="nil"/>
            </w:tcBorders>
            <w:shd w:val="clear" w:color="auto" w:fill="auto"/>
            <w:noWrap/>
            <w:vAlign w:val="bottom"/>
            <w:hideMark/>
          </w:tcPr>
          <w:p w:rsidR="00DD6ABB" w:rsidRPr="00FC3066" w:rsidRDefault="00DD6ABB" w:rsidP="00DD6ABB">
            <w:pPr>
              <w:jc w:val="center"/>
              <w:rPr>
                <w:b/>
                <w:bCs/>
              </w:rPr>
            </w:pPr>
            <w:r w:rsidRPr="00FC3066">
              <w:rPr>
                <w:b/>
                <w:bCs/>
              </w:rPr>
              <w:t>Распределение бюджетных ассигнований на реализацию муниципальных</w:t>
            </w:r>
          </w:p>
        </w:tc>
      </w:tr>
      <w:tr w:rsidR="00DD6ABB" w:rsidRPr="00FC3066" w:rsidTr="00503377">
        <w:trPr>
          <w:trHeight w:val="375"/>
        </w:trPr>
        <w:tc>
          <w:tcPr>
            <w:tcW w:w="9369" w:type="dxa"/>
            <w:gridSpan w:val="6"/>
            <w:tcBorders>
              <w:top w:val="nil"/>
              <w:left w:val="nil"/>
              <w:bottom w:val="nil"/>
              <w:right w:val="nil"/>
            </w:tcBorders>
            <w:shd w:val="clear" w:color="auto" w:fill="auto"/>
            <w:noWrap/>
            <w:vAlign w:val="bottom"/>
            <w:hideMark/>
          </w:tcPr>
          <w:p w:rsidR="00DD6ABB" w:rsidRPr="00FC3066" w:rsidRDefault="00DD6ABB" w:rsidP="00DD6ABB">
            <w:pPr>
              <w:jc w:val="center"/>
              <w:rPr>
                <w:b/>
                <w:bCs/>
              </w:rPr>
            </w:pPr>
            <w:r w:rsidRPr="00FC3066">
              <w:rPr>
                <w:b/>
                <w:bCs/>
              </w:rPr>
              <w:t xml:space="preserve"> программ на 2016 год.</w:t>
            </w:r>
          </w:p>
        </w:tc>
      </w:tr>
      <w:tr w:rsidR="00DD6ABB" w:rsidRPr="00FC3066" w:rsidTr="00503377">
        <w:trPr>
          <w:trHeight w:val="105"/>
        </w:trPr>
        <w:tc>
          <w:tcPr>
            <w:tcW w:w="3600" w:type="dxa"/>
            <w:tcBorders>
              <w:top w:val="nil"/>
              <w:left w:val="nil"/>
              <w:bottom w:val="nil"/>
              <w:right w:val="nil"/>
            </w:tcBorders>
            <w:shd w:val="clear" w:color="auto" w:fill="auto"/>
            <w:noWrap/>
            <w:vAlign w:val="bottom"/>
            <w:hideMark/>
          </w:tcPr>
          <w:p w:rsidR="00DD6ABB" w:rsidRPr="00FC3066" w:rsidRDefault="00DD6ABB" w:rsidP="00DD6ABB">
            <w:pPr>
              <w:rPr>
                <w:b/>
                <w:bCs/>
              </w:rPr>
            </w:pPr>
          </w:p>
        </w:tc>
        <w:tc>
          <w:tcPr>
            <w:tcW w:w="1800" w:type="dxa"/>
            <w:tcBorders>
              <w:top w:val="nil"/>
              <w:left w:val="nil"/>
              <w:bottom w:val="nil"/>
              <w:right w:val="nil"/>
            </w:tcBorders>
            <w:shd w:val="clear" w:color="auto" w:fill="auto"/>
            <w:noWrap/>
            <w:vAlign w:val="bottom"/>
            <w:hideMark/>
          </w:tcPr>
          <w:p w:rsidR="00DD6ABB" w:rsidRPr="00FC3066" w:rsidRDefault="00DD6ABB" w:rsidP="00DD6ABB">
            <w:pPr>
              <w:rPr>
                <w:b/>
                <w:bCs/>
              </w:rPr>
            </w:pPr>
          </w:p>
        </w:tc>
        <w:tc>
          <w:tcPr>
            <w:tcW w:w="1793" w:type="dxa"/>
            <w:gridSpan w:val="2"/>
            <w:tcBorders>
              <w:top w:val="nil"/>
              <w:left w:val="nil"/>
              <w:bottom w:val="nil"/>
              <w:right w:val="nil"/>
            </w:tcBorders>
            <w:shd w:val="clear" w:color="auto" w:fill="auto"/>
            <w:noWrap/>
            <w:vAlign w:val="bottom"/>
            <w:hideMark/>
          </w:tcPr>
          <w:p w:rsidR="00DD6ABB" w:rsidRPr="00FC3066" w:rsidRDefault="00DD6ABB" w:rsidP="00DD6ABB">
            <w:pPr>
              <w:rPr>
                <w:b/>
                <w:bCs/>
              </w:rPr>
            </w:pPr>
          </w:p>
        </w:tc>
        <w:tc>
          <w:tcPr>
            <w:tcW w:w="548" w:type="dxa"/>
            <w:tcBorders>
              <w:top w:val="nil"/>
              <w:left w:val="nil"/>
              <w:bottom w:val="nil"/>
              <w:right w:val="nil"/>
            </w:tcBorders>
            <w:shd w:val="clear" w:color="auto" w:fill="auto"/>
            <w:noWrap/>
            <w:vAlign w:val="bottom"/>
            <w:hideMark/>
          </w:tcPr>
          <w:p w:rsidR="00DD6ABB" w:rsidRPr="00FC3066" w:rsidRDefault="00DD6ABB" w:rsidP="00DD6ABB">
            <w:pPr>
              <w:jc w:val="center"/>
              <w:rPr>
                <w:rFonts w:ascii="Arial CYR" w:hAnsi="Arial CYR" w:cs="Arial CYR"/>
              </w:rPr>
            </w:pPr>
          </w:p>
        </w:tc>
        <w:tc>
          <w:tcPr>
            <w:tcW w:w="1628" w:type="dxa"/>
            <w:tcBorders>
              <w:top w:val="nil"/>
              <w:left w:val="nil"/>
              <w:bottom w:val="nil"/>
              <w:right w:val="nil"/>
            </w:tcBorders>
            <w:shd w:val="clear" w:color="auto" w:fill="auto"/>
            <w:noWrap/>
            <w:vAlign w:val="bottom"/>
            <w:hideMark/>
          </w:tcPr>
          <w:p w:rsidR="00DD6ABB" w:rsidRPr="00FC3066" w:rsidRDefault="00DD6ABB" w:rsidP="00DD6ABB">
            <w:pPr>
              <w:rPr>
                <w:rFonts w:ascii="Arial CYR" w:hAnsi="Arial CYR" w:cs="Arial CYR"/>
              </w:rPr>
            </w:pPr>
          </w:p>
        </w:tc>
      </w:tr>
      <w:tr w:rsidR="00DD6ABB" w:rsidRPr="00DD6ABB" w:rsidTr="00503377">
        <w:trPr>
          <w:trHeight w:val="42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ABB" w:rsidRPr="00DD6ABB" w:rsidRDefault="00DD6ABB" w:rsidP="00DD6ABB">
            <w:pPr>
              <w:jc w:val="center"/>
            </w:pPr>
            <w:r w:rsidRPr="00DD6ABB">
              <w:lastRenderedPageBreak/>
              <w:t>Наименование муниципальной программы</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ABB" w:rsidRPr="00DD6ABB" w:rsidRDefault="00DD6ABB" w:rsidP="00DD6ABB">
            <w:pPr>
              <w:jc w:val="center"/>
            </w:pPr>
            <w:r w:rsidRPr="00DD6ABB">
              <w:t>Дата и номер НПА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ABB" w:rsidRPr="00DD6ABB" w:rsidRDefault="00503377" w:rsidP="00DD6ABB">
            <w:pPr>
              <w:jc w:val="center"/>
            </w:pPr>
            <w:r>
              <w:t>Утв</w:t>
            </w:r>
            <w:r w:rsidR="00DD6ABB" w:rsidRPr="00DD6ABB">
              <w:t>ерждено на 2016 год</w:t>
            </w:r>
          </w:p>
        </w:tc>
        <w:tc>
          <w:tcPr>
            <w:tcW w:w="10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ABB" w:rsidRPr="00DD6ABB" w:rsidRDefault="00DD6ABB" w:rsidP="00DD6ABB">
            <w:pPr>
              <w:jc w:val="center"/>
            </w:pPr>
            <w:r w:rsidRPr="00DD6ABB">
              <w:t>Исполнено за 2016 год</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ABB" w:rsidRPr="00DD6ABB" w:rsidRDefault="00503377" w:rsidP="00DD6ABB">
            <w:pPr>
              <w:jc w:val="center"/>
            </w:pPr>
            <w:r>
              <w:t>% исполн</w:t>
            </w:r>
            <w:r w:rsidR="00DD6ABB" w:rsidRPr="00DD6ABB">
              <w:t>ения за 2016 год</w:t>
            </w:r>
          </w:p>
        </w:tc>
      </w:tr>
      <w:tr w:rsidR="00DD6ABB" w:rsidRPr="00DD6ABB" w:rsidTr="00503377">
        <w:trPr>
          <w:trHeight w:val="33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DD6ABB" w:rsidRPr="00DD6ABB" w:rsidRDefault="00DD6ABB" w:rsidP="00DD6ABB"/>
        </w:tc>
        <w:tc>
          <w:tcPr>
            <w:tcW w:w="1800" w:type="dxa"/>
            <w:vMerge/>
            <w:tcBorders>
              <w:top w:val="single" w:sz="4" w:space="0" w:color="auto"/>
              <w:left w:val="single" w:sz="4" w:space="0" w:color="auto"/>
              <w:bottom w:val="single" w:sz="4" w:space="0" w:color="auto"/>
              <w:right w:val="single" w:sz="4" w:space="0" w:color="auto"/>
            </w:tcBorders>
            <w:vAlign w:val="center"/>
            <w:hideMark/>
          </w:tcPr>
          <w:p w:rsidR="00DD6ABB" w:rsidRPr="00DD6ABB" w:rsidRDefault="00DD6ABB" w:rsidP="00DD6ABB"/>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6ABB" w:rsidRPr="00DD6ABB" w:rsidRDefault="00DD6ABB" w:rsidP="00DD6ABB"/>
        </w:t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DD6ABB" w:rsidRPr="00DD6ABB" w:rsidRDefault="00DD6ABB" w:rsidP="00DD6ABB"/>
        </w:tc>
        <w:tc>
          <w:tcPr>
            <w:tcW w:w="1628" w:type="dxa"/>
            <w:vMerge/>
            <w:tcBorders>
              <w:top w:val="single" w:sz="4" w:space="0" w:color="auto"/>
              <w:left w:val="single" w:sz="4" w:space="0" w:color="auto"/>
              <w:bottom w:val="single" w:sz="4" w:space="0" w:color="auto"/>
              <w:right w:val="single" w:sz="4" w:space="0" w:color="auto"/>
            </w:tcBorders>
            <w:vAlign w:val="center"/>
            <w:hideMark/>
          </w:tcPr>
          <w:p w:rsidR="00DD6ABB" w:rsidRPr="00DD6ABB" w:rsidRDefault="00DD6ABB" w:rsidP="00DD6ABB"/>
        </w:tc>
      </w:tr>
      <w:tr w:rsidR="00DD6ABB" w:rsidRPr="00DD6ABB" w:rsidTr="00503377">
        <w:trPr>
          <w:trHeight w:val="42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DD6ABB" w:rsidRPr="00DD6ABB" w:rsidRDefault="00DD6ABB" w:rsidP="00DD6ABB"/>
        </w:tc>
        <w:tc>
          <w:tcPr>
            <w:tcW w:w="1800" w:type="dxa"/>
            <w:vMerge/>
            <w:tcBorders>
              <w:top w:val="single" w:sz="4" w:space="0" w:color="auto"/>
              <w:left w:val="single" w:sz="4" w:space="0" w:color="auto"/>
              <w:bottom w:val="single" w:sz="4" w:space="0" w:color="auto"/>
              <w:right w:val="single" w:sz="4" w:space="0" w:color="auto"/>
            </w:tcBorders>
            <w:vAlign w:val="center"/>
            <w:hideMark/>
          </w:tcPr>
          <w:p w:rsidR="00DD6ABB" w:rsidRPr="00DD6ABB" w:rsidRDefault="00DD6ABB" w:rsidP="00DD6ABB"/>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6ABB" w:rsidRPr="00DD6ABB" w:rsidRDefault="00DD6ABB" w:rsidP="00DD6ABB"/>
        </w:t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rsidR="00DD6ABB" w:rsidRPr="00DD6ABB" w:rsidRDefault="00DD6ABB" w:rsidP="00DD6ABB"/>
        </w:tc>
        <w:tc>
          <w:tcPr>
            <w:tcW w:w="1628" w:type="dxa"/>
            <w:vMerge/>
            <w:tcBorders>
              <w:top w:val="single" w:sz="4" w:space="0" w:color="auto"/>
              <w:left w:val="single" w:sz="4" w:space="0" w:color="auto"/>
              <w:bottom w:val="single" w:sz="4" w:space="0" w:color="auto"/>
              <w:right w:val="single" w:sz="4" w:space="0" w:color="auto"/>
            </w:tcBorders>
            <w:vAlign w:val="center"/>
            <w:hideMark/>
          </w:tcPr>
          <w:p w:rsidR="00DD6ABB" w:rsidRPr="00DD6ABB" w:rsidRDefault="00DD6ABB" w:rsidP="00DD6ABB"/>
        </w:tc>
      </w:tr>
      <w:tr w:rsidR="00DD6ABB" w:rsidRPr="00DD6ABB" w:rsidTr="00503377">
        <w:trPr>
          <w:trHeight w:val="204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DD6ABB" w:rsidRPr="00DD6ABB" w:rsidRDefault="00DD6ABB" w:rsidP="00DD6ABB">
            <w:pPr>
              <w:rPr>
                <w:b/>
                <w:bCs/>
              </w:rPr>
            </w:pPr>
            <w:r w:rsidRPr="00DD6ABB">
              <w:rPr>
                <w:b/>
                <w:bCs/>
              </w:rPr>
              <w:t>«Социально-экономическое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800" w:type="dxa"/>
            <w:vMerge w:val="restart"/>
            <w:tcBorders>
              <w:top w:val="nil"/>
              <w:left w:val="single" w:sz="4" w:space="0" w:color="auto"/>
              <w:bottom w:val="single" w:sz="4" w:space="0" w:color="000000"/>
              <w:right w:val="single" w:sz="4" w:space="0" w:color="000000"/>
            </w:tcBorders>
            <w:shd w:val="clear" w:color="auto" w:fill="auto"/>
            <w:vAlign w:val="center"/>
            <w:hideMark/>
          </w:tcPr>
          <w:p w:rsidR="00DD6ABB" w:rsidRPr="00DD6ABB" w:rsidRDefault="00DD6ABB" w:rsidP="00DD6ABB">
            <w:pPr>
              <w:jc w:val="center"/>
            </w:pPr>
            <w:r w:rsidRPr="00DD6ABB">
              <w:t xml:space="preserve">Постановление администрации Дружногорского городского поселения № 275  от 09.10.14 г. в редакции 328 от 27.11.2014, № 61 от 12.03.2015, </w:t>
            </w:r>
            <w:r w:rsidRPr="00DD6ABB">
              <w:br/>
              <w:t>№ 162 от 18.05.2015 г., № 185 от 15.06.2015г., № 329 от 30.09.2015 г., № 356 от 12.10.2015г., № 4 от 12.01.2016, № 34 10.02.2016, № 61 от 10.03.2016, № 80 от 30.03.2016г., № 96 от 18.04.2016 г., № 147 от 18.05.2016 г., № 335 от 14.10.2016 г.</w:t>
            </w:r>
          </w:p>
        </w:tc>
        <w:tc>
          <w:tcPr>
            <w:tcW w:w="1276" w:type="dxa"/>
            <w:tcBorders>
              <w:top w:val="single" w:sz="4" w:space="0" w:color="auto"/>
              <w:left w:val="nil"/>
              <w:bottom w:val="nil"/>
              <w:right w:val="nil"/>
            </w:tcBorders>
            <w:shd w:val="clear" w:color="auto" w:fill="auto"/>
            <w:vAlign w:val="bottom"/>
            <w:hideMark/>
          </w:tcPr>
          <w:p w:rsidR="00DD6ABB" w:rsidRPr="00DD6ABB" w:rsidRDefault="00DD6ABB" w:rsidP="00DD6ABB">
            <w:pPr>
              <w:jc w:val="center"/>
            </w:pPr>
            <w:r w:rsidRPr="00DD6ABB">
              <w:t>41 397,89</w:t>
            </w:r>
          </w:p>
        </w:tc>
        <w:tc>
          <w:tcPr>
            <w:tcW w:w="1065" w:type="dxa"/>
            <w:gridSpan w:val="2"/>
            <w:tcBorders>
              <w:top w:val="nil"/>
              <w:left w:val="single" w:sz="4" w:space="0" w:color="auto"/>
              <w:bottom w:val="nil"/>
              <w:right w:val="nil"/>
            </w:tcBorders>
            <w:shd w:val="clear" w:color="auto" w:fill="auto"/>
            <w:vAlign w:val="bottom"/>
            <w:hideMark/>
          </w:tcPr>
          <w:p w:rsidR="00DD6ABB" w:rsidRPr="00DD6ABB" w:rsidRDefault="00DD6ABB" w:rsidP="00DD6ABB">
            <w:pPr>
              <w:jc w:val="center"/>
            </w:pPr>
            <w:r w:rsidRPr="00DD6ABB">
              <w:t>34 572,66</w:t>
            </w:r>
          </w:p>
        </w:tc>
        <w:tc>
          <w:tcPr>
            <w:tcW w:w="1628" w:type="dxa"/>
            <w:tcBorders>
              <w:top w:val="single" w:sz="4" w:space="0" w:color="auto"/>
              <w:left w:val="single" w:sz="4" w:space="0" w:color="auto"/>
              <w:bottom w:val="nil"/>
              <w:right w:val="single" w:sz="4" w:space="0" w:color="auto"/>
            </w:tcBorders>
            <w:shd w:val="clear" w:color="auto" w:fill="auto"/>
            <w:vAlign w:val="bottom"/>
            <w:hideMark/>
          </w:tcPr>
          <w:p w:rsidR="00DD6ABB" w:rsidRPr="00DD6ABB" w:rsidRDefault="00DD6ABB" w:rsidP="00DD6ABB">
            <w:pPr>
              <w:jc w:val="center"/>
            </w:pPr>
            <w:r w:rsidRPr="00DD6ABB">
              <w:t>83,5</w:t>
            </w:r>
          </w:p>
        </w:tc>
      </w:tr>
      <w:tr w:rsidR="00DD6ABB" w:rsidRPr="00DD6ABB" w:rsidTr="00503377">
        <w:trPr>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DD6ABB" w:rsidRPr="00DD6ABB" w:rsidRDefault="00DD6ABB" w:rsidP="00DD6ABB">
            <w:pPr>
              <w:jc w:val="center"/>
            </w:pPr>
            <w:r w:rsidRPr="00DD6ABB">
              <w:t>в том числе</w:t>
            </w:r>
          </w:p>
        </w:tc>
        <w:tc>
          <w:tcPr>
            <w:tcW w:w="1800" w:type="dxa"/>
            <w:vMerge/>
            <w:tcBorders>
              <w:top w:val="nil"/>
              <w:left w:val="single" w:sz="4" w:space="0" w:color="auto"/>
              <w:bottom w:val="single" w:sz="4" w:space="0" w:color="000000"/>
              <w:right w:val="single" w:sz="4" w:space="0" w:color="000000"/>
            </w:tcBorders>
            <w:vAlign w:val="center"/>
            <w:hideMark/>
          </w:tcPr>
          <w:p w:rsidR="00DD6ABB" w:rsidRPr="00DD6ABB" w:rsidRDefault="00DD6ABB" w:rsidP="00DD6ABB"/>
        </w:tc>
        <w:tc>
          <w:tcPr>
            <w:tcW w:w="1276" w:type="dxa"/>
            <w:tcBorders>
              <w:top w:val="nil"/>
              <w:left w:val="nil"/>
              <w:bottom w:val="single" w:sz="4" w:space="0" w:color="auto"/>
              <w:right w:val="nil"/>
            </w:tcBorders>
            <w:shd w:val="clear" w:color="auto" w:fill="auto"/>
            <w:vAlign w:val="bottom"/>
            <w:hideMark/>
          </w:tcPr>
          <w:p w:rsidR="00DD6ABB" w:rsidRPr="00DD6ABB" w:rsidRDefault="00DD6ABB" w:rsidP="00DD6ABB">
            <w:pPr>
              <w:jc w:val="center"/>
            </w:pPr>
            <w:r w:rsidRPr="00DD6ABB">
              <w:t> </w:t>
            </w:r>
          </w:p>
        </w:tc>
        <w:tc>
          <w:tcPr>
            <w:tcW w:w="1065" w:type="dxa"/>
            <w:gridSpan w:val="2"/>
            <w:tcBorders>
              <w:top w:val="nil"/>
              <w:left w:val="single" w:sz="4" w:space="0" w:color="auto"/>
              <w:bottom w:val="single" w:sz="4" w:space="0" w:color="auto"/>
              <w:right w:val="nil"/>
            </w:tcBorders>
            <w:shd w:val="clear" w:color="auto" w:fill="auto"/>
            <w:vAlign w:val="bottom"/>
            <w:hideMark/>
          </w:tcPr>
          <w:p w:rsidR="00DD6ABB" w:rsidRPr="00DD6ABB" w:rsidRDefault="00DD6ABB" w:rsidP="00DD6ABB">
            <w:pPr>
              <w:jc w:val="center"/>
            </w:pPr>
            <w:r w:rsidRPr="00DD6ABB">
              <w:t> </w:t>
            </w:r>
          </w:p>
        </w:tc>
        <w:tc>
          <w:tcPr>
            <w:tcW w:w="1628" w:type="dxa"/>
            <w:tcBorders>
              <w:top w:val="nil"/>
              <w:left w:val="single" w:sz="4" w:space="0" w:color="auto"/>
              <w:bottom w:val="single" w:sz="4" w:space="0" w:color="auto"/>
              <w:right w:val="single" w:sz="4" w:space="0" w:color="auto"/>
            </w:tcBorders>
            <w:shd w:val="clear" w:color="auto" w:fill="auto"/>
            <w:vAlign w:val="bottom"/>
            <w:hideMark/>
          </w:tcPr>
          <w:p w:rsidR="00DD6ABB" w:rsidRPr="00DD6ABB" w:rsidRDefault="00DD6ABB" w:rsidP="00DD6ABB">
            <w:pPr>
              <w:jc w:val="center"/>
            </w:pPr>
            <w:r w:rsidRPr="00DD6ABB">
              <w:t> </w:t>
            </w:r>
          </w:p>
        </w:tc>
      </w:tr>
      <w:tr w:rsidR="00DD6ABB" w:rsidRPr="00DD6ABB" w:rsidTr="00503377">
        <w:trPr>
          <w:trHeight w:val="94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DD6ABB" w:rsidRPr="00DD6ABB" w:rsidRDefault="00DD6ABB" w:rsidP="00DD6ABB">
            <w:pPr>
              <w:jc w:val="right"/>
            </w:pPr>
            <w:r w:rsidRPr="00DD6ABB">
              <w:t>Подпрграмма № 1 «Создание условий для устойчивого экономического развития»</w:t>
            </w:r>
          </w:p>
        </w:tc>
        <w:tc>
          <w:tcPr>
            <w:tcW w:w="1800" w:type="dxa"/>
            <w:vMerge/>
            <w:tcBorders>
              <w:top w:val="nil"/>
              <w:left w:val="single" w:sz="4" w:space="0" w:color="auto"/>
              <w:bottom w:val="single" w:sz="4" w:space="0" w:color="000000"/>
              <w:right w:val="single" w:sz="4" w:space="0" w:color="000000"/>
            </w:tcBorders>
            <w:vAlign w:val="center"/>
            <w:hideMark/>
          </w:tcPr>
          <w:p w:rsidR="00DD6ABB" w:rsidRPr="00DD6ABB" w:rsidRDefault="00DD6ABB" w:rsidP="00DD6ABB"/>
        </w:tc>
        <w:tc>
          <w:tcPr>
            <w:tcW w:w="1276" w:type="dxa"/>
            <w:tcBorders>
              <w:top w:val="nil"/>
              <w:left w:val="nil"/>
              <w:bottom w:val="single" w:sz="4" w:space="0" w:color="auto"/>
              <w:right w:val="single" w:sz="4" w:space="0" w:color="auto"/>
            </w:tcBorders>
            <w:shd w:val="clear" w:color="auto" w:fill="auto"/>
            <w:vAlign w:val="center"/>
            <w:hideMark/>
          </w:tcPr>
          <w:p w:rsidR="00DD6ABB" w:rsidRPr="00DD6ABB" w:rsidRDefault="00DD6ABB" w:rsidP="00DD6ABB">
            <w:pPr>
              <w:jc w:val="right"/>
              <w:rPr>
                <w:b/>
                <w:bCs/>
              </w:rPr>
            </w:pPr>
            <w:r w:rsidRPr="00DD6ABB">
              <w:rPr>
                <w:b/>
                <w:bCs/>
              </w:rPr>
              <w:t>953,92</w:t>
            </w:r>
          </w:p>
        </w:tc>
        <w:tc>
          <w:tcPr>
            <w:tcW w:w="1065" w:type="dxa"/>
            <w:gridSpan w:val="2"/>
            <w:tcBorders>
              <w:top w:val="nil"/>
              <w:left w:val="nil"/>
              <w:bottom w:val="single" w:sz="4" w:space="0" w:color="auto"/>
              <w:right w:val="single" w:sz="4" w:space="0" w:color="auto"/>
            </w:tcBorders>
            <w:shd w:val="clear" w:color="auto" w:fill="auto"/>
            <w:vAlign w:val="center"/>
            <w:hideMark/>
          </w:tcPr>
          <w:p w:rsidR="00DD6ABB" w:rsidRPr="00DD6ABB" w:rsidRDefault="00DD6ABB" w:rsidP="00DD6ABB">
            <w:pPr>
              <w:jc w:val="right"/>
              <w:rPr>
                <w:b/>
                <w:bCs/>
              </w:rPr>
            </w:pPr>
            <w:r w:rsidRPr="00DD6ABB">
              <w:rPr>
                <w:b/>
                <w:bCs/>
              </w:rPr>
              <w:t>220,26</w:t>
            </w:r>
          </w:p>
        </w:tc>
        <w:tc>
          <w:tcPr>
            <w:tcW w:w="1628" w:type="dxa"/>
            <w:tcBorders>
              <w:top w:val="nil"/>
              <w:left w:val="nil"/>
              <w:bottom w:val="nil"/>
              <w:right w:val="single" w:sz="4" w:space="0" w:color="auto"/>
            </w:tcBorders>
            <w:shd w:val="clear" w:color="auto" w:fill="auto"/>
            <w:vAlign w:val="bottom"/>
            <w:hideMark/>
          </w:tcPr>
          <w:p w:rsidR="00DD6ABB" w:rsidRPr="00DD6ABB" w:rsidRDefault="00DD6ABB" w:rsidP="00DD6ABB">
            <w:pPr>
              <w:jc w:val="center"/>
            </w:pPr>
            <w:r w:rsidRPr="00DD6ABB">
              <w:t>23,1</w:t>
            </w:r>
          </w:p>
        </w:tc>
      </w:tr>
      <w:tr w:rsidR="00DD6ABB" w:rsidRPr="00DD6ABB" w:rsidTr="00503377">
        <w:trPr>
          <w:trHeight w:val="73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DD6ABB" w:rsidRPr="00DD6ABB" w:rsidRDefault="00DD6ABB" w:rsidP="00DD6ABB">
            <w:pPr>
              <w:jc w:val="right"/>
            </w:pPr>
            <w:r w:rsidRPr="00DD6ABB">
              <w:t>Подпрограмма № 2. «Обеспечение безопасности»</w:t>
            </w:r>
          </w:p>
        </w:tc>
        <w:tc>
          <w:tcPr>
            <w:tcW w:w="1800" w:type="dxa"/>
            <w:vMerge/>
            <w:tcBorders>
              <w:top w:val="nil"/>
              <w:left w:val="single" w:sz="4" w:space="0" w:color="auto"/>
              <w:bottom w:val="single" w:sz="4" w:space="0" w:color="000000"/>
              <w:right w:val="single" w:sz="4" w:space="0" w:color="000000"/>
            </w:tcBorders>
            <w:vAlign w:val="center"/>
            <w:hideMark/>
          </w:tcPr>
          <w:p w:rsidR="00DD6ABB" w:rsidRPr="00DD6ABB" w:rsidRDefault="00DD6ABB" w:rsidP="00DD6ABB"/>
        </w:tc>
        <w:tc>
          <w:tcPr>
            <w:tcW w:w="1276" w:type="dxa"/>
            <w:tcBorders>
              <w:top w:val="nil"/>
              <w:left w:val="nil"/>
              <w:bottom w:val="single" w:sz="4" w:space="0" w:color="auto"/>
              <w:right w:val="single" w:sz="4" w:space="0" w:color="auto"/>
            </w:tcBorders>
            <w:shd w:val="clear" w:color="auto" w:fill="auto"/>
            <w:vAlign w:val="center"/>
            <w:hideMark/>
          </w:tcPr>
          <w:p w:rsidR="00DD6ABB" w:rsidRPr="00DD6ABB" w:rsidRDefault="00DD6ABB" w:rsidP="00DD6ABB">
            <w:pPr>
              <w:jc w:val="right"/>
              <w:rPr>
                <w:b/>
                <w:bCs/>
              </w:rPr>
            </w:pPr>
            <w:r w:rsidRPr="00DD6ABB">
              <w:rPr>
                <w:b/>
                <w:bCs/>
              </w:rPr>
              <w:t>368,69</w:t>
            </w:r>
          </w:p>
        </w:tc>
        <w:tc>
          <w:tcPr>
            <w:tcW w:w="1065" w:type="dxa"/>
            <w:gridSpan w:val="2"/>
            <w:tcBorders>
              <w:top w:val="nil"/>
              <w:left w:val="nil"/>
              <w:bottom w:val="single" w:sz="4" w:space="0" w:color="auto"/>
              <w:right w:val="single" w:sz="4" w:space="0" w:color="auto"/>
            </w:tcBorders>
            <w:shd w:val="clear" w:color="auto" w:fill="auto"/>
            <w:vAlign w:val="center"/>
            <w:hideMark/>
          </w:tcPr>
          <w:p w:rsidR="00DD6ABB" w:rsidRPr="00DD6ABB" w:rsidRDefault="00DD6ABB" w:rsidP="00DD6ABB">
            <w:pPr>
              <w:jc w:val="right"/>
              <w:rPr>
                <w:b/>
                <w:bCs/>
              </w:rPr>
            </w:pPr>
            <w:r w:rsidRPr="00DD6ABB">
              <w:rPr>
                <w:b/>
                <w:bCs/>
              </w:rPr>
              <w:t>368,69</w:t>
            </w:r>
          </w:p>
        </w:tc>
        <w:tc>
          <w:tcPr>
            <w:tcW w:w="1628" w:type="dxa"/>
            <w:tcBorders>
              <w:top w:val="single" w:sz="4" w:space="0" w:color="auto"/>
              <w:left w:val="nil"/>
              <w:bottom w:val="nil"/>
              <w:right w:val="single" w:sz="4" w:space="0" w:color="auto"/>
            </w:tcBorders>
            <w:shd w:val="clear" w:color="auto" w:fill="auto"/>
            <w:vAlign w:val="bottom"/>
            <w:hideMark/>
          </w:tcPr>
          <w:p w:rsidR="00DD6ABB" w:rsidRPr="00DD6ABB" w:rsidRDefault="00DD6ABB" w:rsidP="00DD6ABB">
            <w:pPr>
              <w:jc w:val="center"/>
            </w:pPr>
            <w:r w:rsidRPr="00DD6ABB">
              <w:t>100,0</w:t>
            </w:r>
          </w:p>
        </w:tc>
      </w:tr>
      <w:tr w:rsidR="00DD6ABB" w:rsidRPr="00DD6ABB" w:rsidTr="00503377">
        <w:trPr>
          <w:trHeight w:val="1185"/>
        </w:trPr>
        <w:tc>
          <w:tcPr>
            <w:tcW w:w="3600" w:type="dxa"/>
            <w:tcBorders>
              <w:top w:val="nil"/>
              <w:left w:val="single" w:sz="4" w:space="0" w:color="auto"/>
              <w:bottom w:val="single" w:sz="4" w:space="0" w:color="auto"/>
              <w:right w:val="single" w:sz="4" w:space="0" w:color="auto"/>
            </w:tcBorders>
            <w:shd w:val="clear" w:color="000000" w:fill="FFFFFF"/>
            <w:vAlign w:val="center"/>
            <w:hideMark/>
          </w:tcPr>
          <w:p w:rsidR="00DD6ABB" w:rsidRPr="00DD6ABB" w:rsidRDefault="00DD6ABB" w:rsidP="00DD6ABB">
            <w:pPr>
              <w:jc w:val="both"/>
            </w:pPr>
            <w:r w:rsidRPr="00DD6ABB">
              <w:t>Подпрограмма № 3. «Содержание и развитие улично-дорожной сети»</w:t>
            </w:r>
          </w:p>
        </w:tc>
        <w:tc>
          <w:tcPr>
            <w:tcW w:w="1800" w:type="dxa"/>
            <w:vMerge/>
            <w:tcBorders>
              <w:top w:val="nil"/>
              <w:left w:val="single" w:sz="4" w:space="0" w:color="auto"/>
              <w:bottom w:val="single" w:sz="4" w:space="0" w:color="000000"/>
              <w:right w:val="single" w:sz="4" w:space="0" w:color="000000"/>
            </w:tcBorders>
            <w:vAlign w:val="center"/>
            <w:hideMark/>
          </w:tcPr>
          <w:p w:rsidR="00DD6ABB" w:rsidRPr="00DD6ABB" w:rsidRDefault="00DD6ABB" w:rsidP="00DD6ABB"/>
        </w:tc>
        <w:tc>
          <w:tcPr>
            <w:tcW w:w="1276" w:type="dxa"/>
            <w:tcBorders>
              <w:top w:val="nil"/>
              <w:left w:val="nil"/>
              <w:bottom w:val="single" w:sz="4" w:space="0" w:color="auto"/>
              <w:right w:val="single" w:sz="4" w:space="0" w:color="auto"/>
            </w:tcBorders>
            <w:shd w:val="clear" w:color="auto" w:fill="auto"/>
            <w:vAlign w:val="center"/>
            <w:hideMark/>
          </w:tcPr>
          <w:p w:rsidR="00DD6ABB" w:rsidRPr="00DD6ABB" w:rsidRDefault="00DD6ABB" w:rsidP="00DD6ABB">
            <w:pPr>
              <w:jc w:val="right"/>
              <w:rPr>
                <w:b/>
                <w:bCs/>
              </w:rPr>
            </w:pPr>
            <w:r w:rsidRPr="00DD6ABB">
              <w:rPr>
                <w:b/>
                <w:bCs/>
              </w:rPr>
              <w:t>3 644,75</w:t>
            </w:r>
          </w:p>
        </w:tc>
        <w:tc>
          <w:tcPr>
            <w:tcW w:w="1065" w:type="dxa"/>
            <w:gridSpan w:val="2"/>
            <w:tcBorders>
              <w:top w:val="nil"/>
              <w:left w:val="nil"/>
              <w:bottom w:val="single" w:sz="4" w:space="0" w:color="auto"/>
              <w:right w:val="single" w:sz="4" w:space="0" w:color="auto"/>
            </w:tcBorders>
            <w:shd w:val="clear" w:color="auto" w:fill="auto"/>
            <w:vAlign w:val="center"/>
            <w:hideMark/>
          </w:tcPr>
          <w:p w:rsidR="00DD6ABB" w:rsidRPr="00DD6ABB" w:rsidRDefault="00DD6ABB" w:rsidP="00DD6ABB">
            <w:pPr>
              <w:jc w:val="right"/>
              <w:rPr>
                <w:b/>
                <w:bCs/>
              </w:rPr>
            </w:pPr>
            <w:r w:rsidRPr="00DD6ABB">
              <w:rPr>
                <w:b/>
                <w:bCs/>
              </w:rPr>
              <w:t>3 476,75</w:t>
            </w:r>
          </w:p>
        </w:tc>
        <w:tc>
          <w:tcPr>
            <w:tcW w:w="1628" w:type="dxa"/>
            <w:tcBorders>
              <w:top w:val="single" w:sz="4" w:space="0" w:color="auto"/>
              <w:left w:val="nil"/>
              <w:bottom w:val="nil"/>
              <w:right w:val="single" w:sz="4" w:space="0" w:color="auto"/>
            </w:tcBorders>
            <w:shd w:val="clear" w:color="auto" w:fill="auto"/>
            <w:vAlign w:val="bottom"/>
            <w:hideMark/>
          </w:tcPr>
          <w:p w:rsidR="00DD6ABB" w:rsidRPr="00DD6ABB" w:rsidRDefault="00DD6ABB" w:rsidP="00DD6ABB">
            <w:pPr>
              <w:jc w:val="center"/>
            </w:pPr>
            <w:r w:rsidRPr="00DD6ABB">
              <w:t>95,4</w:t>
            </w:r>
          </w:p>
        </w:tc>
      </w:tr>
      <w:tr w:rsidR="00DD6ABB" w:rsidRPr="00DD6ABB" w:rsidTr="00503377">
        <w:trPr>
          <w:trHeight w:val="975"/>
        </w:trPr>
        <w:tc>
          <w:tcPr>
            <w:tcW w:w="3600" w:type="dxa"/>
            <w:tcBorders>
              <w:top w:val="nil"/>
              <w:left w:val="single" w:sz="4" w:space="0" w:color="auto"/>
              <w:bottom w:val="single" w:sz="4" w:space="0" w:color="auto"/>
              <w:right w:val="single" w:sz="4" w:space="0" w:color="auto"/>
            </w:tcBorders>
            <w:shd w:val="clear" w:color="000000" w:fill="FFFFFF"/>
            <w:vAlign w:val="center"/>
            <w:hideMark/>
          </w:tcPr>
          <w:p w:rsidR="00DD6ABB" w:rsidRPr="00DD6ABB" w:rsidRDefault="00DD6ABB" w:rsidP="00DD6ABB">
            <w:pPr>
              <w:jc w:val="both"/>
            </w:pPr>
            <w:r w:rsidRPr="00DD6ABB">
              <w:t>Подпрограмма № 4 «ЖКХ и благоустройство территории»</w:t>
            </w:r>
          </w:p>
        </w:tc>
        <w:tc>
          <w:tcPr>
            <w:tcW w:w="1800" w:type="dxa"/>
            <w:vMerge/>
            <w:tcBorders>
              <w:top w:val="nil"/>
              <w:left w:val="single" w:sz="4" w:space="0" w:color="auto"/>
              <w:bottom w:val="single" w:sz="4" w:space="0" w:color="000000"/>
              <w:right w:val="single" w:sz="4" w:space="0" w:color="000000"/>
            </w:tcBorders>
            <w:vAlign w:val="center"/>
            <w:hideMark/>
          </w:tcPr>
          <w:p w:rsidR="00DD6ABB" w:rsidRPr="00DD6ABB" w:rsidRDefault="00DD6ABB" w:rsidP="00DD6ABB"/>
        </w:tc>
        <w:tc>
          <w:tcPr>
            <w:tcW w:w="1276" w:type="dxa"/>
            <w:tcBorders>
              <w:top w:val="nil"/>
              <w:left w:val="nil"/>
              <w:bottom w:val="single" w:sz="4" w:space="0" w:color="auto"/>
              <w:right w:val="single" w:sz="4" w:space="0" w:color="auto"/>
            </w:tcBorders>
            <w:shd w:val="clear" w:color="auto" w:fill="auto"/>
            <w:vAlign w:val="center"/>
            <w:hideMark/>
          </w:tcPr>
          <w:p w:rsidR="00DD6ABB" w:rsidRPr="00DD6ABB" w:rsidRDefault="00DD6ABB" w:rsidP="00DD6ABB">
            <w:pPr>
              <w:jc w:val="right"/>
              <w:rPr>
                <w:b/>
                <w:bCs/>
              </w:rPr>
            </w:pPr>
            <w:r w:rsidRPr="00DD6ABB">
              <w:rPr>
                <w:b/>
                <w:bCs/>
              </w:rPr>
              <w:t>22 130,66</w:t>
            </w:r>
          </w:p>
        </w:tc>
        <w:tc>
          <w:tcPr>
            <w:tcW w:w="1065" w:type="dxa"/>
            <w:gridSpan w:val="2"/>
            <w:tcBorders>
              <w:top w:val="nil"/>
              <w:left w:val="nil"/>
              <w:bottom w:val="single" w:sz="4" w:space="0" w:color="auto"/>
              <w:right w:val="single" w:sz="4" w:space="0" w:color="auto"/>
            </w:tcBorders>
            <w:shd w:val="clear" w:color="auto" w:fill="auto"/>
            <w:vAlign w:val="center"/>
            <w:hideMark/>
          </w:tcPr>
          <w:p w:rsidR="00DD6ABB" w:rsidRPr="00DD6ABB" w:rsidRDefault="00DD6ABB" w:rsidP="00DD6ABB">
            <w:pPr>
              <w:jc w:val="right"/>
              <w:rPr>
                <w:b/>
                <w:bCs/>
              </w:rPr>
            </w:pPr>
            <w:r w:rsidRPr="00DD6ABB">
              <w:rPr>
                <w:b/>
                <w:bCs/>
              </w:rPr>
              <w:t>16 303,56</w:t>
            </w:r>
          </w:p>
        </w:tc>
        <w:tc>
          <w:tcPr>
            <w:tcW w:w="1628" w:type="dxa"/>
            <w:tcBorders>
              <w:top w:val="single" w:sz="4" w:space="0" w:color="auto"/>
              <w:left w:val="nil"/>
              <w:bottom w:val="nil"/>
              <w:right w:val="single" w:sz="4" w:space="0" w:color="auto"/>
            </w:tcBorders>
            <w:shd w:val="clear" w:color="auto" w:fill="auto"/>
            <w:vAlign w:val="bottom"/>
            <w:hideMark/>
          </w:tcPr>
          <w:p w:rsidR="00DD6ABB" w:rsidRPr="00DD6ABB" w:rsidRDefault="00DD6ABB" w:rsidP="00DD6ABB">
            <w:pPr>
              <w:jc w:val="center"/>
            </w:pPr>
            <w:r w:rsidRPr="00DD6ABB">
              <w:t>73,7</w:t>
            </w:r>
          </w:p>
        </w:tc>
      </w:tr>
      <w:tr w:rsidR="00DD6ABB" w:rsidRPr="00DD6ABB" w:rsidTr="00503377">
        <w:trPr>
          <w:trHeight w:val="79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DD6ABB" w:rsidRPr="00DD6ABB" w:rsidRDefault="00DD6ABB" w:rsidP="00DD6ABB">
            <w:pPr>
              <w:jc w:val="both"/>
            </w:pPr>
            <w:r w:rsidRPr="00DD6ABB">
              <w:t>Подпрограмма № 5. «Развитие культуры, организация праздничных мероприятий»</w:t>
            </w:r>
          </w:p>
        </w:tc>
        <w:tc>
          <w:tcPr>
            <w:tcW w:w="1800" w:type="dxa"/>
            <w:vMerge/>
            <w:tcBorders>
              <w:top w:val="nil"/>
              <w:left w:val="single" w:sz="4" w:space="0" w:color="auto"/>
              <w:bottom w:val="single" w:sz="4" w:space="0" w:color="000000"/>
              <w:right w:val="single" w:sz="4" w:space="0" w:color="000000"/>
            </w:tcBorders>
            <w:vAlign w:val="center"/>
            <w:hideMark/>
          </w:tcPr>
          <w:p w:rsidR="00DD6ABB" w:rsidRPr="00DD6ABB" w:rsidRDefault="00DD6ABB" w:rsidP="00DD6ABB"/>
        </w:tc>
        <w:tc>
          <w:tcPr>
            <w:tcW w:w="1276" w:type="dxa"/>
            <w:tcBorders>
              <w:top w:val="nil"/>
              <w:left w:val="nil"/>
              <w:bottom w:val="single" w:sz="4" w:space="0" w:color="auto"/>
              <w:right w:val="single" w:sz="4" w:space="0" w:color="auto"/>
            </w:tcBorders>
            <w:shd w:val="clear" w:color="auto" w:fill="auto"/>
            <w:vAlign w:val="center"/>
            <w:hideMark/>
          </w:tcPr>
          <w:p w:rsidR="00DD6ABB" w:rsidRPr="00DD6ABB" w:rsidRDefault="00DD6ABB" w:rsidP="00DD6ABB">
            <w:pPr>
              <w:jc w:val="right"/>
              <w:rPr>
                <w:b/>
                <w:bCs/>
              </w:rPr>
            </w:pPr>
            <w:r w:rsidRPr="00DD6ABB">
              <w:rPr>
                <w:b/>
                <w:bCs/>
              </w:rPr>
              <w:t>8 924,81</w:t>
            </w:r>
          </w:p>
        </w:tc>
        <w:tc>
          <w:tcPr>
            <w:tcW w:w="1065" w:type="dxa"/>
            <w:gridSpan w:val="2"/>
            <w:tcBorders>
              <w:top w:val="nil"/>
              <w:left w:val="nil"/>
              <w:bottom w:val="single" w:sz="4" w:space="0" w:color="auto"/>
              <w:right w:val="single" w:sz="4" w:space="0" w:color="auto"/>
            </w:tcBorders>
            <w:shd w:val="clear" w:color="auto" w:fill="auto"/>
            <w:vAlign w:val="center"/>
            <w:hideMark/>
          </w:tcPr>
          <w:p w:rsidR="00DD6ABB" w:rsidRPr="00DD6ABB" w:rsidRDefault="00DD6ABB" w:rsidP="00DD6ABB">
            <w:pPr>
              <w:jc w:val="right"/>
              <w:rPr>
                <w:b/>
                <w:bCs/>
              </w:rPr>
            </w:pPr>
            <w:r w:rsidRPr="00DD6ABB">
              <w:rPr>
                <w:b/>
                <w:bCs/>
              </w:rPr>
              <w:t>8 840,48</w:t>
            </w:r>
          </w:p>
        </w:tc>
        <w:tc>
          <w:tcPr>
            <w:tcW w:w="1628" w:type="dxa"/>
            <w:tcBorders>
              <w:top w:val="single" w:sz="4" w:space="0" w:color="auto"/>
              <w:left w:val="nil"/>
              <w:bottom w:val="nil"/>
              <w:right w:val="single" w:sz="4" w:space="0" w:color="auto"/>
            </w:tcBorders>
            <w:shd w:val="clear" w:color="auto" w:fill="auto"/>
            <w:vAlign w:val="bottom"/>
            <w:hideMark/>
          </w:tcPr>
          <w:p w:rsidR="00DD6ABB" w:rsidRPr="00DD6ABB" w:rsidRDefault="00DD6ABB" w:rsidP="00DD6ABB">
            <w:pPr>
              <w:jc w:val="center"/>
            </w:pPr>
            <w:r w:rsidRPr="00DD6ABB">
              <w:t>99,1</w:t>
            </w:r>
          </w:p>
        </w:tc>
      </w:tr>
      <w:tr w:rsidR="00DD6ABB" w:rsidRPr="00DD6ABB" w:rsidTr="00503377">
        <w:trPr>
          <w:trHeight w:val="1155"/>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DD6ABB" w:rsidRPr="00DD6ABB" w:rsidRDefault="00DD6ABB" w:rsidP="00DD6ABB">
            <w:pPr>
              <w:jc w:val="both"/>
            </w:pPr>
            <w:r w:rsidRPr="00DD6ABB">
              <w:t>Подпрограмма № 6. «Развитие физической культуры, спорта молодежной политики»</w:t>
            </w:r>
          </w:p>
        </w:tc>
        <w:tc>
          <w:tcPr>
            <w:tcW w:w="1800" w:type="dxa"/>
            <w:vMerge/>
            <w:tcBorders>
              <w:top w:val="nil"/>
              <w:left w:val="single" w:sz="4" w:space="0" w:color="auto"/>
              <w:bottom w:val="single" w:sz="4" w:space="0" w:color="000000"/>
              <w:right w:val="single" w:sz="4" w:space="0" w:color="000000"/>
            </w:tcBorders>
            <w:vAlign w:val="center"/>
            <w:hideMark/>
          </w:tcPr>
          <w:p w:rsidR="00DD6ABB" w:rsidRPr="00DD6ABB" w:rsidRDefault="00DD6ABB" w:rsidP="00DD6ABB"/>
        </w:tc>
        <w:tc>
          <w:tcPr>
            <w:tcW w:w="1276" w:type="dxa"/>
            <w:tcBorders>
              <w:top w:val="nil"/>
              <w:left w:val="nil"/>
              <w:bottom w:val="single" w:sz="4" w:space="0" w:color="auto"/>
              <w:right w:val="single" w:sz="4" w:space="0" w:color="auto"/>
            </w:tcBorders>
            <w:shd w:val="clear" w:color="auto" w:fill="auto"/>
            <w:vAlign w:val="center"/>
            <w:hideMark/>
          </w:tcPr>
          <w:p w:rsidR="00DD6ABB" w:rsidRPr="00DD6ABB" w:rsidRDefault="00DD6ABB" w:rsidP="00DD6ABB">
            <w:pPr>
              <w:jc w:val="right"/>
              <w:rPr>
                <w:b/>
                <w:bCs/>
              </w:rPr>
            </w:pPr>
            <w:r w:rsidRPr="00DD6ABB">
              <w:rPr>
                <w:b/>
                <w:bCs/>
              </w:rPr>
              <w:t>5 375,06</w:t>
            </w:r>
          </w:p>
        </w:tc>
        <w:tc>
          <w:tcPr>
            <w:tcW w:w="1065" w:type="dxa"/>
            <w:gridSpan w:val="2"/>
            <w:tcBorders>
              <w:top w:val="nil"/>
              <w:left w:val="nil"/>
              <w:bottom w:val="single" w:sz="4" w:space="0" w:color="auto"/>
              <w:right w:val="single" w:sz="4" w:space="0" w:color="auto"/>
            </w:tcBorders>
            <w:shd w:val="clear" w:color="auto" w:fill="auto"/>
            <w:vAlign w:val="center"/>
            <w:hideMark/>
          </w:tcPr>
          <w:p w:rsidR="00DD6ABB" w:rsidRPr="00DD6ABB" w:rsidRDefault="00DD6ABB" w:rsidP="00DD6ABB">
            <w:pPr>
              <w:jc w:val="right"/>
              <w:rPr>
                <w:b/>
                <w:bCs/>
              </w:rPr>
            </w:pPr>
            <w:r w:rsidRPr="00DD6ABB">
              <w:rPr>
                <w:b/>
                <w:bCs/>
              </w:rPr>
              <w:t>5 362,92</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rsidR="00DD6ABB" w:rsidRPr="00DD6ABB" w:rsidRDefault="00DD6ABB" w:rsidP="00DD6ABB">
            <w:pPr>
              <w:jc w:val="center"/>
            </w:pPr>
            <w:r w:rsidRPr="00DD6ABB">
              <w:t>99,8</w:t>
            </w:r>
          </w:p>
        </w:tc>
      </w:tr>
      <w:tr w:rsidR="00DD6ABB" w:rsidRPr="00DD6ABB" w:rsidTr="00503377">
        <w:trPr>
          <w:trHeight w:val="48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DD6ABB" w:rsidRPr="00DD6ABB" w:rsidRDefault="00DD6ABB" w:rsidP="00DD6ABB">
            <w:pPr>
              <w:jc w:val="center"/>
            </w:pPr>
            <w:r w:rsidRPr="00DD6ABB">
              <w:t> </w:t>
            </w:r>
          </w:p>
        </w:tc>
        <w:tc>
          <w:tcPr>
            <w:tcW w:w="1800" w:type="dxa"/>
            <w:tcBorders>
              <w:top w:val="nil"/>
              <w:left w:val="nil"/>
              <w:bottom w:val="single" w:sz="4" w:space="0" w:color="auto"/>
              <w:right w:val="single" w:sz="4" w:space="0" w:color="auto"/>
            </w:tcBorders>
            <w:shd w:val="clear" w:color="auto" w:fill="auto"/>
            <w:vAlign w:val="bottom"/>
            <w:hideMark/>
          </w:tcPr>
          <w:p w:rsidR="00DD6ABB" w:rsidRPr="00DD6ABB" w:rsidRDefault="00DD6ABB" w:rsidP="00DD6ABB">
            <w:pPr>
              <w:jc w:val="center"/>
            </w:pPr>
            <w:r w:rsidRPr="00DD6ABB">
              <w:t>итого</w:t>
            </w:r>
          </w:p>
        </w:tc>
        <w:tc>
          <w:tcPr>
            <w:tcW w:w="1276" w:type="dxa"/>
            <w:tcBorders>
              <w:top w:val="nil"/>
              <w:left w:val="nil"/>
              <w:bottom w:val="single" w:sz="4" w:space="0" w:color="auto"/>
              <w:right w:val="single" w:sz="4" w:space="0" w:color="auto"/>
            </w:tcBorders>
            <w:shd w:val="clear" w:color="auto" w:fill="auto"/>
            <w:vAlign w:val="bottom"/>
            <w:hideMark/>
          </w:tcPr>
          <w:p w:rsidR="00DD6ABB" w:rsidRPr="00DD6ABB" w:rsidRDefault="00DD6ABB" w:rsidP="00DD6ABB">
            <w:pPr>
              <w:jc w:val="center"/>
            </w:pPr>
            <w:r w:rsidRPr="00DD6ABB">
              <w:t>41 397,89</w:t>
            </w:r>
          </w:p>
        </w:tc>
        <w:tc>
          <w:tcPr>
            <w:tcW w:w="1065" w:type="dxa"/>
            <w:gridSpan w:val="2"/>
            <w:tcBorders>
              <w:top w:val="nil"/>
              <w:left w:val="nil"/>
              <w:bottom w:val="single" w:sz="4" w:space="0" w:color="auto"/>
              <w:right w:val="single" w:sz="4" w:space="0" w:color="auto"/>
            </w:tcBorders>
            <w:shd w:val="clear" w:color="auto" w:fill="auto"/>
            <w:vAlign w:val="bottom"/>
            <w:hideMark/>
          </w:tcPr>
          <w:p w:rsidR="00DD6ABB" w:rsidRPr="00DD6ABB" w:rsidRDefault="00DD6ABB" w:rsidP="00DD6ABB">
            <w:pPr>
              <w:jc w:val="center"/>
            </w:pPr>
            <w:r w:rsidRPr="00DD6ABB">
              <w:t>34 572,66</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rsidR="00DD6ABB" w:rsidRPr="00DD6ABB" w:rsidRDefault="00DD6ABB" w:rsidP="00DD6ABB">
            <w:pPr>
              <w:jc w:val="center"/>
            </w:pPr>
            <w:r w:rsidRPr="00DD6ABB">
              <w:t>83,5</w:t>
            </w:r>
          </w:p>
        </w:tc>
      </w:tr>
    </w:tbl>
    <w:p w:rsidR="00DD6ABB" w:rsidRDefault="00DD6ABB" w:rsidP="00DD6ABB"/>
    <w:p w:rsidR="00DD6ABB" w:rsidRPr="00FC3066" w:rsidRDefault="00DD6ABB" w:rsidP="00DD6ABB">
      <w:pPr>
        <w:jc w:val="right"/>
      </w:pPr>
      <w:r w:rsidRPr="00FC3066">
        <w:t xml:space="preserve">Приложение № 6 </w:t>
      </w:r>
    </w:p>
    <w:p w:rsidR="00DD6ABB" w:rsidRPr="00FC3066" w:rsidRDefault="00DD6ABB" w:rsidP="00DD6ABB">
      <w:pPr>
        <w:jc w:val="right"/>
      </w:pPr>
      <w:r w:rsidRPr="00FC3066">
        <w:t>к решению Совета депутатов</w:t>
      </w:r>
    </w:p>
    <w:p w:rsidR="00DD6ABB" w:rsidRPr="00FC3066" w:rsidRDefault="00DD6ABB" w:rsidP="00DD6ABB">
      <w:pPr>
        <w:jc w:val="right"/>
      </w:pPr>
      <w:r w:rsidRPr="00FC3066">
        <w:t xml:space="preserve">Дружногорского городского поселения </w:t>
      </w:r>
    </w:p>
    <w:p w:rsidR="00DD6ABB" w:rsidRPr="00FC3066" w:rsidRDefault="00DD6ABB" w:rsidP="00DD6ABB">
      <w:pPr>
        <w:jc w:val="right"/>
      </w:pPr>
      <w:r w:rsidRPr="00FC3066">
        <w:t>№   19   от 03 мая  2017 г</w:t>
      </w:r>
    </w:p>
    <w:tbl>
      <w:tblPr>
        <w:tblW w:w="9369" w:type="dxa"/>
        <w:tblInd w:w="95" w:type="dxa"/>
        <w:tblLayout w:type="fixed"/>
        <w:tblLook w:val="04A0"/>
      </w:tblPr>
      <w:tblGrid>
        <w:gridCol w:w="3132"/>
        <w:gridCol w:w="1324"/>
        <w:gridCol w:w="1086"/>
        <w:gridCol w:w="992"/>
        <w:gridCol w:w="992"/>
        <w:gridCol w:w="1134"/>
        <w:gridCol w:w="709"/>
      </w:tblGrid>
      <w:tr w:rsidR="00DD6ABB" w:rsidRPr="00FC3066" w:rsidTr="00503377">
        <w:trPr>
          <w:trHeight w:val="420"/>
        </w:trPr>
        <w:tc>
          <w:tcPr>
            <w:tcW w:w="9369" w:type="dxa"/>
            <w:gridSpan w:val="7"/>
            <w:tcBorders>
              <w:top w:val="nil"/>
              <w:left w:val="nil"/>
              <w:bottom w:val="nil"/>
              <w:right w:val="nil"/>
            </w:tcBorders>
            <w:shd w:val="clear" w:color="auto" w:fill="auto"/>
            <w:noWrap/>
            <w:hideMark/>
          </w:tcPr>
          <w:p w:rsidR="00DD6ABB" w:rsidRPr="00FC3066" w:rsidRDefault="00DD6ABB" w:rsidP="00DD6ABB">
            <w:r w:rsidRPr="00FC3066">
              <w:t>Ведомственная структура  расходов бюджета Дружногорского городского поселения на 2016 год</w:t>
            </w:r>
          </w:p>
        </w:tc>
      </w:tr>
      <w:tr w:rsidR="00DD6ABB" w:rsidRPr="00FC3066" w:rsidTr="00503377">
        <w:trPr>
          <w:trHeight w:val="990"/>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jc w:val="center"/>
            </w:pPr>
            <w:r w:rsidRPr="00FC3066">
              <w:t>Наименование разделов и подразделов</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DD6ABB" w:rsidRPr="00FC3066" w:rsidRDefault="00DD6ABB" w:rsidP="00DD6ABB">
            <w:pPr>
              <w:jc w:val="center"/>
            </w:pPr>
            <w:r w:rsidRPr="00FC3066">
              <w:t>Раздел Подраздел</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DD6ABB" w:rsidRPr="00FC3066" w:rsidRDefault="00DD6ABB" w:rsidP="00DD6ABB">
            <w:pPr>
              <w:jc w:val="center"/>
            </w:pPr>
            <w:r w:rsidRPr="00FC3066">
              <w:t>Целевая  статья</w:t>
            </w:r>
          </w:p>
        </w:tc>
        <w:tc>
          <w:tcPr>
            <w:tcW w:w="992" w:type="dxa"/>
            <w:tcBorders>
              <w:top w:val="single" w:sz="4" w:space="0" w:color="auto"/>
              <w:left w:val="nil"/>
              <w:bottom w:val="single" w:sz="4" w:space="0" w:color="auto"/>
              <w:right w:val="nil"/>
            </w:tcBorders>
            <w:shd w:val="clear" w:color="auto" w:fill="auto"/>
            <w:vAlign w:val="center"/>
            <w:hideMark/>
          </w:tcPr>
          <w:p w:rsidR="00DD6ABB" w:rsidRPr="00FC3066" w:rsidRDefault="00DD6ABB" w:rsidP="00DD6ABB">
            <w:pPr>
              <w:jc w:val="center"/>
            </w:pPr>
            <w:r w:rsidRPr="00FC3066">
              <w:t>Вид расхода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jc w:val="center"/>
            </w:pPr>
            <w:r w:rsidRPr="00FC3066">
              <w:t>Сумма (тысяч рублей) 2016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Исполнено (тысяч рублей) 2016 год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 исполнения</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rPr>
                <w:b/>
                <w:bCs/>
              </w:rPr>
            </w:pPr>
            <w:r w:rsidRPr="00FC3066">
              <w:rPr>
                <w:b/>
                <w:bCs/>
              </w:rPr>
              <w:t>Адм. Дружногорского гор.пос.</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rPr>
                <w:b/>
                <w:bCs/>
              </w:rPr>
            </w:pPr>
            <w:r w:rsidRPr="00FC3066">
              <w:rPr>
                <w:b/>
                <w:bCs/>
              </w:rPr>
              <w:t> </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rPr>
                <w:b/>
                <w:bCs/>
              </w:rPr>
            </w:pPr>
            <w:r w:rsidRPr="00FC3066">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rPr>
                <w:b/>
                <w:bCs/>
              </w:rPr>
            </w:pPr>
            <w:r w:rsidRPr="00FC3066">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rPr>
                <w:b/>
                <w:bCs/>
              </w:rPr>
            </w:pPr>
            <w:r w:rsidRPr="00FC3066">
              <w:rPr>
                <w:b/>
                <w:bCs/>
              </w:rPr>
              <w:t>33 884,77</w:t>
            </w:r>
          </w:p>
        </w:tc>
        <w:tc>
          <w:tcPr>
            <w:tcW w:w="1134" w:type="dxa"/>
            <w:tcBorders>
              <w:top w:val="nil"/>
              <w:left w:val="nil"/>
              <w:bottom w:val="single" w:sz="4" w:space="0" w:color="auto"/>
              <w:right w:val="nil"/>
            </w:tcBorders>
            <w:shd w:val="clear" w:color="auto" w:fill="auto"/>
            <w:vAlign w:val="center"/>
            <w:hideMark/>
          </w:tcPr>
          <w:p w:rsidR="00DD6ABB" w:rsidRPr="00FC3066" w:rsidRDefault="00DD6ABB" w:rsidP="00DD6ABB">
            <w:pPr>
              <w:jc w:val="right"/>
              <w:rPr>
                <w:b/>
                <w:bCs/>
              </w:rPr>
            </w:pPr>
            <w:r w:rsidRPr="00FC3066">
              <w:rPr>
                <w:b/>
                <w:bCs/>
              </w:rPr>
              <w:t>27 045,56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pPr>
            <w:r w:rsidRPr="00FC3066">
              <w:t>79,8</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0103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432,00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432,00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100,0</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Непрограммные расходы органов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0103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6000000000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432,00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432,00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100,0</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Содержание органов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0103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6180000000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432,00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432,00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lastRenderedPageBreak/>
              <w:t>Обеспечение деятельности Совета депутатов муниципального образования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0103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6180011050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432,00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432,00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1054"/>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6180011050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123</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432,00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432,00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126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7 678,20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7 557,66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98,4</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Непрограммные расходы органов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6000000000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7 678,20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7 557,66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98,4</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Расходы на выплаты муниципальным служащим органов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6170000000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5 615,03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5 596,29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99,7</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6170011020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4 560,00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4 555,05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99,9</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Фонд оплаты труда государственных (муниципальных) органов</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6170011020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121</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3 510,00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3 505,07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99,9</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6170011020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129</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1 050,00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1 049,97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Расходы на обеспечение деятельности главы местной администрации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6170011040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1 055,03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1 041,25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98,7</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Фонд оплаты труда государственных (муниципальных) органов</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6170011040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121</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800,00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799,38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99,9</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6170011040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129</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255,03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241,87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94,8</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Содержание органов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6180000000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2 063,17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1 961,37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95,1</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6180011030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2 063,17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1 961,37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95,1</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Фонд оплаты труда государственных (муниципальных) органов</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6180011030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121</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835,00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834,33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99,9</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Иные выплаты персоналу государственных (муниципальных) органов, за исключением фонда оплаты труда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6180011030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122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11,99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11,99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6180011030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129</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266,00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244,09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91,8</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Закупка товаров, работ, услуг в сфере информационно-коммуникационных технологий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6180011030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84,00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64,60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76,9</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lastRenderedPageBreak/>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6180011030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847,30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789,75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93,2</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Уплата прочих налогов, сборов</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6180011030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852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9,00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6,72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74,7</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Уплата иных платежей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0104</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6180011030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853</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9,89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9,89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Другие общегосударственные вопросы</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1 190,97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1 044,09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87,7</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Непрограммные расходы органов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6000000000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1 059,22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945,99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89,3</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Расходы на выплаты муниципальным служащим органов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6170000000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560,78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447,56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79,8</w:t>
            </w:r>
          </w:p>
        </w:tc>
      </w:tr>
      <w:tr w:rsidR="00DD6ABB" w:rsidRPr="00FC3066" w:rsidTr="00503377">
        <w:trPr>
          <w:trHeight w:val="1186"/>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6170071340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560,78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447,56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79,8</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Фонд оплаты труда государственных (муниципальных) органов</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6170071340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121</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430,71</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339,20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78,8</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6170071340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129</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130,07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108,36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83,3</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Прочие расходы</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6290000000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498,44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498,44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Передача полномочий по жилищному контролю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6290013010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107,70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107,70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Иные межбюджетные трансферты</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6290013010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540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107,70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107,70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Передача полномочий по казначейскому исполнению бюджетов поселений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6290013020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56,73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56,73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Иные межбюджетные трансферты</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6290013020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540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56,73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56,73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Передача полномочий по некоторым жилищным вопросам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6290013030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26,10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26,10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Иные межбюджетные трансферты</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6290013030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540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26,10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26,10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6290013040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36,78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36,78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Иные межбюджетные трансферты</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6290013040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540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36,78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36,78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Передача полномочий по осуществлению финансового контроля бюджетов поселений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6290013060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44,10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44,10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Иные межбюджетные трансферты</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6290013060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540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44,10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44,10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Передача полномочий по организации централизованных коммунальных услуг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6290013070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106,94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106,94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Иные межбюджетные трансферты</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6290013070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540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106,94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106,94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lastRenderedPageBreak/>
              <w:t>Проведение мероприятий, осуществляемых органами местного самоуправления,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6290015050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61,64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61,64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6290015050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61,64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61,64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126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Оказание финансовой и материальной помощи юридическим и физическим лицам, премирование по распоряжению Главы администрации в связи с юбилеем и вне системы оплаты труда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6290015060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26,00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26,00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Премии и гранты</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6290015060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350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26,00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26,00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6290015070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32,45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32,45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6290015070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32,45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32,45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131,75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98,09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74,5</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131,75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98,09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74,5</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131,75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98,09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74,5</w:t>
            </w:r>
          </w:p>
        </w:tc>
      </w:tr>
      <w:tr w:rsidR="00DD6ABB" w:rsidRPr="00FC3066" w:rsidTr="00503377">
        <w:trPr>
          <w:trHeight w:val="1529"/>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t>Подпрограмма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8110600000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131,75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98,09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74,5</w:t>
            </w:r>
          </w:p>
        </w:tc>
      </w:tr>
      <w:tr w:rsidR="00DD6ABB" w:rsidRPr="00FC3066" w:rsidTr="00503377">
        <w:trPr>
          <w:trHeight w:val="1964"/>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Оценка недвижимости, признание прав и регулирование отношений по муниципальной собственности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8110615030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131,75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98,09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74,5</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0113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8110615030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131,75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98,09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74,5</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Мобилизационная и вневойсковая подготовка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0203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195,08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195,08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100,0</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lastRenderedPageBreak/>
              <w:t>Непрограммные расходы органов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0203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6000000000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195,08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195,08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Прочие расходы</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0203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6290000000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195,08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195,08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Осуществление первичного воинского учета на территориях, где отсутствуют военные комиссариаты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0203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6290051180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195,08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195,08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Фонд оплаты труда государственных (муниципальных) органов</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0203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6290051180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121</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149,58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149,58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0203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6290051180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129</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45,50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45,50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Защита населения и территории от чрезвычайных ситуаций природного и техногенного характера, гражданская оборона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0309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248,89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248,89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0309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248,89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248,89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0309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248,89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248,89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100,0</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0309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248,89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248,89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168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t>Подпрограмма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0309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8120600000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248,89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248,89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100,0</w:t>
            </w:r>
          </w:p>
        </w:tc>
      </w:tr>
      <w:tr w:rsidR="00DD6ABB" w:rsidRPr="00FC3066" w:rsidTr="00503377">
        <w:trPr>
          <w:trHeight w:val="210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Проведение мероприятий по гражданской обороне в рамках подпрограммы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0309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8120615090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248,89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248,89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0309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8120615090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248,89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248,89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Обеспечение пожарной безопасности</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0310</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119,80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119,80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0310</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119,80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119,80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0310</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119,80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119,80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100,0</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lastRenderedPageBreak/>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0310</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119,80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119,80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1434"/>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t>Подпрограмма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0310</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8120600000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119,80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119,80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100,0</w:t>
            </w:r>
          </w:p>
        </w:tc>
      </w:tr>
      <w:tr w:rsidR="00DD6ABB" w:rsidRPr="00FC3066" w:rsidTr="00503377">
        <w:trPr>
          <w:trHeight w:val="1836"/>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Мероприятия по обеспечению первичных мер пожарной безопасности в рамках подпрограммы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0310</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8120615120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119,80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119,80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0310</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8120615120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119,80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119,80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Дорожное хозяйство (дорожные фонды)</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3 644,75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3 476,75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95,4</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3 644,75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3 476,75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95,4</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3 644,75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3 476,75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95,4</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3 644,75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3 476,75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95,4</w:t>
            </w:r>
          </w:p>
        </w:tc>
      </w:tr>
      <w:tr w:rsidR="00DD6ABB" w:rsidRPr="00FC3066" w:rsidTr="00503377">
        <w:trPr>
          <w:trHeight w:val="147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t>Подпрограмма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8130600000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3 644,75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3 476,75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95,4</w:t>
            </w:r>
          </w:p>
        </w:tc>
      </w:tr>
      <w:tr w:rsidR="00DD6ABB" w:rsidRPr="00FC3066" w:rsidTr="00503377">
        <w:trPr>
          <w:trHeight w:val="210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 xml:space="preserve">Проведение мероприятий по обеспечению безопасности дорожного движения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w:t>
            </w:r>
            <w:r w:rsidRPr="00FC3066">
              <w:lastRenderedPageBreak/>
              <w:t>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lastRenderedPageBreak/>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8130615540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151,20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151,20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lastRenderedPageBreak/>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8130615540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151,20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151,20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10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8130615600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142,00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142,00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8130615600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142,00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142,00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190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Прочие мероприятия по содержания и ремонту дорог, находящихся в муниципальной собственности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8130616620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723,00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555,00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76,8</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8130616620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723,00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555,00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76,8</w:t>
            </w:r>
          </w:p>
        </w:tc>
      </w:tr>
      <w:tr w:rsidR="00DD6ABB" w:rsidRPr="00FC3066" w:rsidTr="00503377">
        <w:trPr>
          <w:trHeight w:val="210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8130670140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677,90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677,90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8130670140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677,90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677,90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7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lastRenderedPageBreak/>
              <w:t>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8130670880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455,13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455,13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8130670880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455,13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455,13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189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Реализация областного закона от 12 мая 2015 года № 42-оз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8130674390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1 141,60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1 141,60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8130674390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1 141,60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1 141,60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01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Софинансирование капитального ремонта и ремонта автомобильных дорог общего пользования местного значения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81306S0140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133,27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133,27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81306S0140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133,27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133,27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609"/>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81306S0880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38,90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38,90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 xml:space="preserve">Прочая закупка товаров, работ и услуг для обеспечения государственных (муниципальных) </w:t>
            </w:r>
            <w:r w:rsidRPr="00FC3066">
              <w:lastRenderedPageBreak/>
              <w:t>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lastRenderedPageBreak/>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81306S0880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38,90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38,90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174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lastRenderedPageBreak/>
              <w:t>Cофинансирование мероприятий по реализации областного закона от 12.05.2015 № 42-оз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81306S4390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181,75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181,75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0409</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81306S4390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181,75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181,75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Связь и информатика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0410</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383,67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373,59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97,4</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Непрограммные расходы органов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0410</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6000000000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383,67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373,59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97,4</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Прочие расходы</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0410</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6290000000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383,67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373,59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97,4</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Мероприятия в области информационно-коммуникационных технологий и связи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0410</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6290015160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383,67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373,59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97,4</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Закупка товаров, работ, услуг в сфере информационно-коммуникационных технологий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0410</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6290015160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383,67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373,59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97,4</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Другие вопросы в области национальной экономики</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0412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822,17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122,17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14,9</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0412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822,17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122,17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14,9</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0412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822,17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122,17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14,9</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0412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822,17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122,17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14,9</w:t>
            </w:r>
          </w:p>
        </w:tc>
      </w:tr>
      <w:tr w:rsidR="00DD6ABB" w:rsidRPr="00FC3066" w:rsidTr="00503377">
        <w:trPr>
          <w:trHeight w:val="168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t>Подпрограмма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0412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8110600000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822,17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122,17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14,9</w:t>
            </w:r>
          </w:p>
        </w:tc>
      </w:tr>
      <w:tr w:rsidR="00DD6ABB" w:rsidRPr="00FC3066" w:rsidTr="00503377">
        <w:trPr>
          <w:trHeight w:val="1839"/>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Мероприятия в области строительства, архитектуры и градостроительства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0412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8110615170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803,00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103,00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12,8</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lastRenderedPageBreak/>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0412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8110615170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803,00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103,00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12,8</w:t>
            </w:r>
          </w:p>
        </w:tc>
      </w:tr>
      <w:tr w:rsidR="00DD6ABB" w:rsidRPr="00FC3066" w:rsidTr="00503377">
        <w:trPr>
          <w:trHeight w:val="210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Реализация мероприятий, направленных на снижение напряженности на рынке труда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0412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8110615330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17,17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17,17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Фонд оплаты труда казенных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0412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8110615330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111</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13,19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13,19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0412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8110615330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119</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3,98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3,98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10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Мероприятия по развитию и поддержке предпринимательства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0412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8110615510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0412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8110615510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Жилищное хозяйство</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12 286,76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6 708,29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54,6</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12 286,76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6 708,29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54,6</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12 286,76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6 708,29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54,6</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12 286,76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6 708,29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54,6</w:t>
            </w:r>
          </w:p>
        </w:tc>
      </w:tr>
      <w:tr w:rsidR="00DD6ABB" w:rsidRPr="00FC3066" w:rsidTr="00503377">
        <w:trPr>
          <w:trHeight w:val="189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8140600000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12 286,76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6 708,29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54,6</w:t>
            </w:r>
          </w:p>
        </w:tc>
      </w:tr>
      <w:tr w:rsidR="00DD6ABB" w:rsidRPr="00FC3066" w:rsidTr="00503377">
        <w:trPr>
          <w:trHeight w:val="336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lastRenderedPageBreak/>
              <w:t>Обеспечение мероприятий по переселению граждан из аварийного жилищного фонда,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8140609502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4 101,50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1 872,46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45,7</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Бюджетные инвестиции на приобретение объектов недвижимого имущества в государственную (муниципальную) собственность</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8140609502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412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4 101,50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1 872,46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45,7</w:t>
            </w:r>
          </w:p>
        </w:tc>
      </w:tr>
      <w:tr w:rsidR="00DD6ABB" w:rsidRPr="00FC3066" w:rsidTr="00503377">
        <w:trPr>
          <w:trHeight w:val="336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Обеспечение мероприятий по переселению граждан из аварийного жилищного фонда,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8140609602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4 153,51</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1 896,21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45,7</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Бюджетные инвестиции на приобретение объектов недвижимого имущества в государственную (муниципальную) собственность</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8140609602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412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4 153,51</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1 896,21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45,7</w:t>
            </w:r>
          </w:p>
        </w:tc>
      </w:tr>
      <w:tr w:rsidR="00DD6ABB" w:rsidRPr="00FC3066" w:rsidTr="00503377">
        <w:trPr>
          <w:trHeight w:val="29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Компенсация выпадающих доходов организациям, предоставляющим населению жилищные услуги по тарифам, не обеспечивающим возмещение издержек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8140615190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63,29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63,29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8140615190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63,29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63,29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10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lastRenderedPageBreak/>
              <w:t>Мероприятия в области жилищного хозяйства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8140615210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184,36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179,53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97,4</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8140615210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184,36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179,53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97,4</w:t>
            </w:r>
          </w:p>
        </w:tc>
      </w:tr>
      <w:tr w:rsidR="00DD6ABB" w:rsidRPr="00FC3066" w:rsidTr="00503377">
        <w:trPr>
          <w:trHeight w:val="25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Проведение мероприятий по переселению граждан из аварийного жилищного фонда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8140615620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306,00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306,00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Бюджетные инвестиции на приобретение объектов недвижимого имущества в государственную (муниципальную) собственность</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8140615620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412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306,00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306,00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7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8140616400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964,34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964,08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8140616400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964,34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964,08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Оказание поддержки гражданам, пострадавшим в результате пожара муниципального жилого фонда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8140670800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1 260,58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1 260,58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lastRenderedPageBreak/>
              <w:t>Бюджетные инвестиции на приобретение объектов недвижимого имущества в государственную (муниципальную) собственность</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8140670800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412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1 260,58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1 260,58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378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Финансирование на оплату превышения стоимости одного квадратного метра общей расселяемой площади аварийных многоквартирных жилых домов по этапу 2016 года региональной адресной программы "Переселение граждан из аварийного жилищного фонда на территории Ленинградской области в 2013-2017 годах"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8140674520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946,14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Бюджетные инвестиции на приобретение объектов недвижимого имущества в государственную (муниципальную) собственность</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8140674520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412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946,14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0,0</w:t>
            </w:r>
          </w:p>
        </w:tc>
      </w:tr>
      <w:tr w:rsidR="00DD6ABB" w:rsidRPr="00FC3066" w:rsidTr="00503377">
        <w:trPr>
          <w:trHeight w:val="231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Софинансирование мероприятий по оказанию поддержки гражданам, пострадавшим в результате пожара муниципального жилищного фонда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81406S0800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66,35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66,35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Бюджетные инвестиции на приобретение объектов недвижимого имущества в государственную (муниципальную) собственность</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81406S0800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412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66,35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66,35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Проведение мероприятий по переселению граждан из аварийного жилищного фонда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81406S9602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240,69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99,80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41,5</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Бюджетные инвестиции на приобретение объектов недвижимого имущества в государственную (муниципальную) собственность</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81406S9602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412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240,69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99,80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41,5</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Коммунальное хозяйство</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0502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1 593,62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1 566,14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98,3</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0502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1 593,62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1 566,14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98,3</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lastRenderedPageBreak/>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0502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1 593,62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1 566,14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98,3</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0502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1 593,62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1 566,14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98,3</w:t>
            </w:r>
          </w:p>
        </w:tc>
      </w:tr>
      <w:tr w:rsidR="00DD6ABB" w:rsidRPr="00FC3066" w:rsidTr="00503377">
        <w:trPr>
          <w:trHeight w:val="189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0502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8140600000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1 593,62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1 566,14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98,3</w:t>
            </w:r>
          </w:p>
        </w:tc>
      </w:tr>
      <w:tr w:rsidR="00DD6ABB" w:rsidRPr="00FC3066" w:rsidTr="00503377">
        <w:trPr>
          <w:trHeight w:val="210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Мероприятия в области коммунального хозяйства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8140615220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1 093,62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1 066,14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97,5</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8140615220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1 093,62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1 066,14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97,5</w:t>
            </w:r>
          </w:p>
        </w:tc>
      </w:tr>
      <w:tr w:rsidR="00DD6ABB" w:rsidRPr="00FC3066" w:rsidTr="00503377">
        <w:trPr>
          <w:trHeight w:val="231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Проектирование схемы газоснабжения природным газом населенных пунктов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8140617002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500,00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0502</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8140617002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500,00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Благоустройство</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2 355,15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2 267,47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96,3</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2 355,15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2 267,47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96,3</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2 355,15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2 267,47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96,3</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lastRenderedPageBreak/>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2 355,15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2 267,47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96,3</w:t>
            </w:r>
          </w:p>
        </w:tc>
      </w:tr>
      <w:tr w:rsidR="00DD6ABB" w:rsidRPr="00FC3066" w:rsidTr="00503377">
        <w:trPr>
          <w:trHeight w:val="189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8140600000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2 355,15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2 267,47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96,3</w:t>
            </w:r>
          </w:p>
        </w:tc>
      </w:tr>
      <w:tr w:rsidR="00DD6ABB" w:rsidRPr="00FC3066" w:rsidTr="00503377">
        <w:trPr>
          <w:trHeight w:val="231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Проведение мероприятий по организации уличного освещения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8140615380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1 925,03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1 870,38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97,2</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8140615380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1 925,03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1 870,38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97,2</w:t>
            </w:r>
          </w:p>
        </w:tc>
      </w:tr>
      <w:tr w:rsidR="00DD6ABB" w:rsidRPr="00FC3066" w:rsidTr="00503377">
        <w:trPr>
          <w:trHeight w:val="231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Мероприятия по организации и содержанию мест захоронений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8140615410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2,48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2,48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8140615410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2,48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2,48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31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Прочие мероприятия по благоустройству территории поселения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8140615420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284,81</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284,81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Закупка товаров, работ, услуг в сфере информационно-коммуникационных технологий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8140615420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36,00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36,00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lastRenderedPageBreak/>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8140615420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248,81</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248,81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8140615530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142,83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109,80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76,9</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8140615530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142,83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109,80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76,9</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Молодежная политика и оздоровление детей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0707</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214,37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214,37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0707</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214,37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214,37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0707</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214,37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214,37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100,0</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0707</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214,37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214,37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189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t>Подпрограмма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0707</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8160600000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214,37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214,37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100,0</w:t>
            </w:r>
          </w:p>
        </w:tc>
      </w:tr>
      <w:tr w:rsidR="00DD6ABB" w:rsidRPr="00FC3066" w:rsidTr="00503377">
        <w:trPr>
          <w:trHeight w:val="231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Организация временных оплачиваемых рабочих мест для несовершеннолетних граждан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0707</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8160615660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214,37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214,37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Фонд оплаты труда казенных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0707</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8160615660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111</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164,65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164,65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0707</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8160615660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119</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49,72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49,72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lastRenderedPageBreak/>
              <w:t>Культура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1 747,95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1 747,87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1 747,95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1 747,87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1 747,95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1 747,87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100,0</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1 747,95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1 747,87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189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t>Подпрограмма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8150600000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1 747,95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1 747,87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100,0</w:t>
            </w:r>
          </w:p>
        </w:tc>
      </w:tr>
      <w:tr w:rsidR="00DD6ABB" w:rsidRPr="00FC3066" w:rsidTr="00503377">
        <w:trPr>
          <w:trHeight w:val="25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8150612500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1 511,80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1 511,77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8150612500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1 511,80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1 511,77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8150612600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236,15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236,10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8150612600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236,15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236,10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Пенсионное обеспечение</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1001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724,22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724,22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100,0</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Непрограммные расходы органов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1001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6000000000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724,22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724,22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Прочие расходы</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1001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6290000000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724,22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724,22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lastRenderedPageBreak/>
              <w:t>Доплаты к пенсиям муниципальных служащих в рамках непрограммных расходов ОМСУ</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1001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6290015280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724,22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724,22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Пособия, компенсации и иные социальные выплаты гражданам, кроме публичных нормативных обязательств</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1001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6290015280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321</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724,22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724,22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Физическая культура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247,16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247,16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247,16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247,16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247,16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247,16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100,0</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247,16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247,16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100,0</w:t>
            </w:r>
          </w:p>
        </w:tc>
      </w:tr>
      <w:tr w:rsidR="00DD6ABB" w:rsidRPr="00FC3066" w:rsidTr="00503377">
        <w:trPr>
          <w:trHeight w:val="189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t>Подпрограмма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8160600000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247,16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247,16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100,0</w:t>
            </w:r>
          </w:p>
        </w:tc>
      </w:tr>
      <w:tr w:rsidR="00DD6ABB" w:rsidRPr="00FC3066" w:rsidTr="00503377">
        <w:trPr>
          <w:trHeight w:val="25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8160612800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247,16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247,16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8160612800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247,16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247,16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rPr>
                <w:b/>
                <w:bCs/>
              </w:rPr>
            </w:pPr>
            <w:r w:rsidRPr="00FC3066">
              <w:rPr>
                <w:b/>
                <w:bCs/>
              </w:rPr>
              <w:t>МКУ "ДРУЖНОГОРСКИЙ ФСЦ "РОСИЧ"</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rPr>
                <w:b/>
                <w:bCs/>
              </w:rPr>
            </w:pPr>
            <w:r w:rsidRPr="00FC3066">
              <w:rPr>
                <w:b/>
                <w:bCs/>
              </w:rPr>
              <w:t> </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rPr>
                <w:b/>
                <w:bCs/>
              </w:rPr>
            </w:pPr>
            <w:r w:rsidRPr="00FC3066">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rPr>
                <w:b/>
                <w:bCs/>
              </w:rPr>
            </w:pPr>
            <w:r w:rsidRPr="00FC3066">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rPr>
                <w:b/>
                <w:bCs/>
              </w:rPr>
            </w:pPr>
            <w:r w:rsidRPr="00FC3066">
              <w:rPr>
                <w:b/>
                <w:bCs/>
              </w:rPr>
              <w:t>4 913,53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rPr>
                <w:b/>
                <w:bCs/>
              </w:rPr>
            </w:pPr>
            <w:r w:rsidRPr="00FC3066">
              <w:rPr>
                <w:b/>
                <w:bCs/>
              </w:rPr>
              <w:t>4 901,39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rPr>
                <w:b/>
                <w:bCs/>
              </w:rPr>
            </w:pPr>
            <w:r w:rsidRPr="00FC3066">
              <w:rPr>
                <w:b/>
                <w:bCs/>
              </w:rPr>
              <w:t>99,8</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Физическая культура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4 913,53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4 901,39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99,8</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4 913,53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4 901,39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99,8</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4 913,53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4 901,39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99,8</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4 913,53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4 901,39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99,8</w:t>
            </w:r>
          </w:p>
        </w:tc>
      </w:tr>
      <w:tr w:rsidR="00DD6ABB" w:rsidRPr="00FC3066" w:rsidTr="00503377">
        <w:trPr>
          <w:trHeight w:val="189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lastRenderedPageBreak/>
              <w:t>Подпрограмма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8160600000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4 913,53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4 901,39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99,8</w:t>
            </w:r>
          </w:p>
        </w:tc>
      </w:tr>
      <w:tr w:rsidR="00DD6ABB" w:rsidRPr="00FC3066" w:rsidTr="00503377">
        <w:trPr>
          <w:trHeight w:val="25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8160612800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3 562,94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3 550,80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99,7</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Фонд оплаты труда казенных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8160612800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111</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2 286,40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2 281,87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99,8</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8160612800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119</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711,60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711,06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99,9</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Закупка товаров, работ, услуг в сфере информационно-коммуникационных технологий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8160612800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25,18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18,70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74,3</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8160612800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537,39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537,39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Уплата прочих налогов, сборов</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8160612800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852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2,38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1,78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74,8</w:t>
            </w:r>
          </w:p>
        </w:tc>
      </w:tr>
      <w:tr w:rsidR="00DD6ABB" w:rsidRPr="00FC3066" w:rsidTr="00503377">
        <w:trPr>
          <w:trHeight w:val="231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8160615340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300,59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300,59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8160615340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113</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253,76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253,76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8160615340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46,83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46,83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lastRenderedPageBreak/>
              <w:t>Поддержка муниципальных образований по развитию общественной инфраструктуры муниципального значения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8160672020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1 050,00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1 050,00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8160672020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1 050,00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1 050,00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rPr>
                <w:b/>
                <w:bCs/>
              </w:rPr>
            </w:pPr>
            <w:r w:rsidRPr="00FC3066">
              <w:rPr>
                <w:b/>
                <w:bCs/>
              </w:rPr>
              <w:t>МКУ "Центр бытового обслуживания и благоустройства"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rPr>
                <w:b/>
                <w:bCs/>
              </w:rPr>
            </w:pPr>
            <w:r w:rsidRPr="00FC3066">
              <w:rPr>
                <w:b/>
                <w:bCs/>
              </w:rPr>
              <w:t> </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rPr>
                <w:b/>
                <w:bCs/>
              </w:rPr>
            </w:pPr>
            <w:r w:rsidRPr="00FC3066">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rPr>
                <w:b/>
                <w:bCs/>
              </w:rPr>
            </w:pPr>
            <w:r w:rsidRPr="00FC3066">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rPr>
                <w:b/>
                <w:bCs/>
              </w:rPr>
            </w:pPr>
            <w:r w:rsidRPr="00FC3066">
              <w:rPr>
                <w:b/>
                <w:bCs/>
              </w:rPr>
              <w:t>5 895,13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rPr>
                <w:b/>
                <w:bCs/>
              </w:rPr>
            </w:pPr>
            <w:r w:rsidRPr="00FC3066">
              <w:rPr>
                <w:b/>
                <w:bCs/>
              </w:rPr>
              <w:t>5 761,65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pPr>
            <w:r w:rsidRPr="00FC3066">
              <w:t>97,7</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Жилищное хозяйство</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470,34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428,34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91,1</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470,34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428,34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91,1</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470,34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428,34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91,1</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470,34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428,34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91,1</w:t>
            </w:r>
          </w:p>
        </w:tc>
      </w:tr>
      <w:tr w:rsidR="00DD6ABB" w:rsidRPr="00FC3066" w:rsidTr="00503377">
        <w:trPr>
          <w:trHeight w:val="189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8140600000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470,34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428,34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91,1</w:t>
            </w:r>
          </w:p>
        </w:tc>
      </w:tr>
      <w:tr w:rsidR="00DD6ABB" w:rsidRPr="00FC3066" w:rsidTr="00503377">
        <w:trPr>
          <w:trHeight w:val="210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Мероприятия в области жилищного хозяйства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8140615210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470,34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428,34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91,1</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8140615210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470,34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428,34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91,1</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Благоустройство</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1 200,76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1 199,53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99,9</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1 200,76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1 199,53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99,9</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lastRenderedPageBreak/>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1 200,76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1 199,53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99,9</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1 200,76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1 199,53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99,9</w:t>
            </w:r>
          </w:p>
        </w:tc>
      </w:tr>
      <w:tr w:rsidR="00DD6ABB" w:rsidRPr="00FC3066" w:rsidTr="00503377">
        <w:trPr>
          <w:trHeight w:val="189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8140600000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1 200,76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1 199,53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99,9</w:t>
            </w:r>
          </w:p>
        </w:tc>
      </w:tr>
      <w:tr w:rsidR="00DD6ABB" w:rsidRPr="00FC3066" w:rsidTr="00503377">
        <w:trPr>
          <w:trHeight w:val="231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Проведение мероприятий по озеленению территории поселения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8140615400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6,89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6,89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8140615400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6,89</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6,89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31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Мероприятия по организации и содержанию мест захоронений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8140615410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315,87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315,87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8140615410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315,87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315,87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31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Прочие мероприятия по благоустройству территории поселения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8140615420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858,00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856,77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99,9</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lastRenderedPageBreak/>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8140615420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858,00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856,77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99,9</w:t>
            </w:r>
          </w:p>
        </w:tc>
      </w:tr>
      <w:tr w:rsidR="00DD6ABB" w:rsidRPr="00FC3066" w:rsidTr="00503377">
        <w:trPr>
          <w:trHeight w:val="210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Мероприяти по борьбе с борщевиком Сосновского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8140616490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20,00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20,00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0503</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8140616490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20,00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Другие вопросы в области жилищно-коммунального хозяйства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0505</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4 224,03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4 133,79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97,9</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0505</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4 224,03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4 133,79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97,9</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0505</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4 224,03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4 133,79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97,9</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0505</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4 224,03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4 133,79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97,9</w:t>
            </w:r>
          </w:p>
        </w:tc>
      </w:tr>
      <w:tr w:rsidR="00DD6ABB" w:rsidRPr="00FC3066" w:rsidTr="00503377">
        <w:trPr>
          <w:trHeight w:val="189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0505</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8140600000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4 224,03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4 133,79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97,9</w:t>
            </w:r>
          </w:p>
        </w:tc>
      </w:tr>
      <w:tr w:rsidR="00DD6ABB" w:rsidRPr="00FC3066" w:rsidTr="00503377">
        <w:trPr>
          <w:trHeight w:val="231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Обеспечение деятельности подведомственных учреждений (ПРОЧИЕ)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0505</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8140612900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4 224,03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4 133,79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97,9</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Фонд оплаты труда казенных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0505</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8140612900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111</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2 826,98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2 826,59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Иные выплаты персоналу казенных учреждений, за исключением фонда оплаты труда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0505</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8140612900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7,06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6,60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93,5</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0505</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8140612900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119</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939,02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850,94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90,6</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lastRenderedPageBreak/>
              <w:t>Закупка товаров, работ, услуг в сфере информационно-коммуникационных технологий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0505</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8140612900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5,18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5,18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0505</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8140612900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408,20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408,14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Уплата прочих налогов, сборов</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0505</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8140612900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852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37,60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36,33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96,6</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rPr>
                <w:b/>
                <w:bCs/>
              </w:rPr>
            </w:pPr>
            <w:r w:rsidRPr="00FC3066">
              <w:rPr>
                <w:b/>
                <w:bCs/>
              </w:rPr>
              <w:t>МКУК "Дружногорский культурно-досуговый центр"</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rPr>
                <w:b/>
                <w:bCs/>
              </w:rPr>
            </w:pPr>
            <w:r w:rsidRPr="00FC3066">
              <w:rPr>
                <w:b/>
                <w:bCs/>
              </w:rPr>
              <w:t> </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rPr>
                <w:b/>
                <w:bCs/>
              </w:rPr>
            </w:pPr>
            <w:r w:rsidRPr="00FC3066">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rPr>
                <w:b/>
                <w:bCs/>
              </w:rPr>
            </w:pPr>
            <w:r w:rsidRPr="00FC3066">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rPr>
                <w:b/>
                <w:bCs/>
              </w:rPr>
            </w:pPr>
            <w:r w:rsidRPr="00FC3066">
              <w:rPr>
                <w:b/>
                <w:bCs/>
              </w:rPr>
              <w:t>7 176,86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rPr>
                <w:b/>
                <w:bCs/>
              </w:rPr>
            </w:pPr>
            <w:r w:rsidRPr="00FC3066">
              <w:rPr>
                <w:b/>
                <w:bCs/>
              </w:rPr>
              <w:t>7 092,61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pPr>
            <w:r w:rsidRPr="00FC3066">
              <w:t>98,8</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0"/>
            </w:pPr>
            <w:r w:rsidRPr="00FC3066">
              <w:t>Культура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0"/>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7 176,86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0"/>
            </w:pPr>
            <w:r w:rsidRPr="00FC3066">
              <w:t>7 092,61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0"/>
            </w:pPr>
            <w:r w:rsidRPr="00FC3066">
              <w:t>98,8</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1"/>
            </w:pPr>
            <w:r w:rsidRPr="00FC3066">
              <w:t>Программная часть городских поселений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8000000000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1"/>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7 176,86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1"/>
            </w:pPr>
            <w:r w:rsidRPr="00FC3066">
              <w:t>7 092,61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1"/>
            </w:pPr>
            <w:r w:rsidRPr="00FC3066">
              <w:t>98,8</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2"/>
            </w:pPr>
            <w:r w:rsidRPr="00FC306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8100000000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2"/>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7 176,86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2"/>
            </w:pPr>
            <w:r w:rsidRPr="00FC3066">
              <w:t>7 092,61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2"/>
            </w:pPr>
            <w:r w:rsidRPr="00FC3066">
              <w:t>98,8</w:t>
            </w:r>
          </w:p>
        </w:tc>
      </w:tr>
      <w:tr w:rsidR="00DD6ABB" w:rsidRPr="00FC3066" w:rsidTr="00503377">
        <w:trPr>
          <w:trHeight w:val="10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3"/>
            </w:pPr>
            <w:r w:rsidRPr="00FC3066">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8100600000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3"/>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7 176,86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3"/>
            </w:pPr>
            <w:r w:rsidRPr="00FC3066">
              <w:t>7 092,61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3"/>
            </w:pPr>
            <w:r w:rsidRPr="00FC3066">
              <w:t>98,8</w:t>
            </w:r>
          </w:p>
        </w:tc>
      </w:tr>
      <w:tr w:rsidR="00DD6ABB" w:rsidRPr="00FC3066" w:rsidTr="00503377">
        <w:trPr>
          <w:trHeight w:val="189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4"/>
            </w:pPr>
            <w:r w:rsidRPr="00FC3066">
              <w:t>Подпрограмма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8150600000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4"/>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7 176,86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4"/>
            </w:pPr>
            <w:r w:rsidRPr="00FC3066">
              <w:t>7 092,61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4"/>
            </w:pPr>
            <w:r w:rsidRPr="00FC3066">
              <w:t>98,8</w:t>
            </w:r>
          </w:p>
        </w:tc>
      </w:tr>
      <w:tr w:rsidR="00DD6ABB" w:rsidRPr="00FC3066" w:rsidTr="00503377">
        <w:trPr>
          <w:trHeight w:val="25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8150612500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3 803,74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3 744,21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98,4</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Фонд оплаты труда казенных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8150612500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111</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2 696,00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2 694,38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99,9</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Иные выплаты персоналу казенных учреждений, за исключением фонда оплаты труда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8150612500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1,16</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8150612500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119</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847,47</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811,59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95,8</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Закупка товаров, работ, услуг в сфере информационно-коммуникационных технологий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8150612500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53,18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47,97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90,2</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8150612500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196,78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182,24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92,6</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Уплата прочих налогов, сборов</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815061250</w:t>
            </w:r>
            <w:r w:rsidRPr="00FC3066">
              <w:lastRenderedPageBreak/>
              <w:t>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lastRenderedPageBreak/>
              <w:t>852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9,15</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6,87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75,1</w:t>
            </w:r>
          </w:p>
        </w:tc>
      </w:tr>
      <w:tr w:rsidR="00DD6ABB" w:rsidRPr="00FC3066" w:rsidTr="00503377">
        <w:trPr>
          <w:trHeight w:val="25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lastRenderedPageBreak/>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8150612600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1 736,73</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1 712,03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98,6</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Фонд оплаты труда казенных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8150612600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111</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1 142,40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1 141,68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99,9</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Иные выплаты персоналу казенных учреждений, за исключением фонда оплаты труда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8150612600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3,38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3,38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8150612600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119</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362,50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360,18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99,4</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Закупка товаров, работ, услуг в сфере информационно-коммуникационных технологий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8150612600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242</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36,00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20,98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58,3</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8150612600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192,44</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185,81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96,6</w:t>
            </w:r>
          </w:p>
        </w:tc>
      </w:tr>
      <w:tr w:rsidR="00DD6ABB" w:rsidRPr="00FC3066" w:rsidTr="00503377">
        <w:trPr>
          <w:trHeight w:val="241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8150615630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400,00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399,97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8150615630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400,00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399,97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7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8150670360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486,40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486,40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4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Фонд оплаты труда казенных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8150670360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111</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373,58</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373,58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84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8150670360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119</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112,82</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112,82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7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5"/>
            </w:pPr>
            <w:r w:rsidRPr="00FC3066">
              <w:t>Поддержка муниципальных образований по развитию общественной инфраструктуры муниципального значения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8150672020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5"/>
            </w:pPr>
            <w:r w:rsidRPr="00FC3066">
              <w:t> </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750,00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5"/>
            </w:pPr>
            <w:r w:rsidRPr="00FC3066">
              <w:t>750,00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5"/>
            </w:pPr>
            <w:r w:rsidRPr="00FC3066">
              <w:t>100,0</w:t>
            </w:r>
          </w:p>
        </w:tc>
      </w:tr>
      <w:tr w:rsidR="00DD6ABB" w:rsidRPr="00FC3066" w:rsidTr="00503377">
        <w:trPr>
          <w:trHeight w:val="6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DD6ABB" w:rsidRPr="00FC3066" w:rsidRDefault="00DD6ABB" w:rsidP="00DD6ABB">
            <w:pPr>
              <w:outlineLvl w:val="6"/>
            </w:pPr>
            <w:r w:rsidRPr="00FC3066">
              <w:t>Прочая закупка товаров, работ и услуг для обеспечения государственных (муниципальных) нужд</w:t>
            </w:r>
          </w:p>
        </w:tc>
        <w:tc>
          <w:tcPr>
            <w:tcW w:w="132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0801</w:t>
            </w:r>
          </w:p>
        </w:tc>
        <w:tc>
          <w:tcPr>
            <w:tcW w:w="1086"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8150672020</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center"/>
              <w:outlineLvl w:val="6"/>
            </w:pPr>
            <w:r w:rsidRPr="00FC3066">
              <w:t>244</w:t>
            </w:r>
          </w:p>
        </w:tc>
        <w:tc>
          <w:tcPr>
            <w:tcW w:w="992"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750,00</w:t>
            </w:r>
          </w:p>
        </w:tc>
        <w:tc>
          <w:tcPr>
            <w:tcW w:w="1134" w:type="dxa"/>
            <w:tcBorders>
              <w:top w:val="nil"/>
              <w:left w:val="nil"/>
              <w:bottom w:val="single" w:sz="4" w:space="0" w:color="auto"/>
              <w:right w:val="single" w:sz="4" w:space="0" w:color="auto"/>
            </w:tcBorders>
            <w:shd w:val="clear" w:color="auto" w:fill="auto"/>
            <w:vAlign w:val="center"/>
            <w:hideMark/>
          </w:tcPr>
          <w:p w:rsidR="00DD6ABB" w:rsidRPr="00FC3066" w:rsidRDefault="00DD6ABB" w:rsidP="00DD6ABB">
            <w:pPr>
              <w:jc w:val="right"/>
              <w:outlineLvl w:val="6"/>
            </w:pPr>
            <w:r w:rsidRPr="00FC3066">
              <w:t>750,00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outlineLvl w:val="6"/>
            </w:pPr>
            <w:r w:rsidRPr="00FC3066">
              <w:t>100,0</w:t>
            </w:r>
          </w:p>
        </w:tc>
      </w:tr>
      <w:tr w:rsidR="00DD6ABB" w:rsidRPr="00FC3066" w:rsidTr="00503377">
        <w:trPr>
          <w:trHeight w:val="255"/>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r w:rsidRPr="00FC3066">
              <w:t> </w:t>
            </w:r>
          </w:p>
        </w:tc>
        <w:tc>
          <w:tcPr>
            <w:tcW w:w="1324" w:type="dxa"/>
            <w:tcBorders>
              <w:top w:val="nil"/>
              <w:left w:val="nil"/>
              <w:bottom w:val="single" w:sz="4" w:space="0" w:color="auto"/>
              <w:right w:val="single" w:sz="4" w:space="0" w:color="auto"/>
            </w:tcBorders>
            <w:shd w:val="clear" w:color="auto" w:fill="auto"/>
            <w:noWrap/>
            <w:vAlign w:val="bottom"/>
            <w:hideMark/>
          </w:tcPr>
          <w:p w:rsidR="00DD6ABB" w:rsidRPr="00FC3066" w:rsidRDefault="00DD6ABB" w:rsidP="00DD6ABB">
            <w:pPr>
              <w:jc w:val="center"/>
            </w:pPr>
            <w:r w:rsidRPr="00FC3066">
              <w:t> </w:t>
            </w:r>
          </w:p>
        </w:tc>
        <w:tc>
          <w:tcPr>
            <w:tcW w:w="1086" w:type="dxa"/>
            <w:tcBorders>
              <w:top w:val="nil"/>
              <w:left w:val="nil"/>
              <w:bottom w:val="single" w:sz="4" w:space="0" w:color="auto"/>
              <w:right w:val="single" w:sz="4" w:space="0" w:color="auto"/>
            </w:tcBorders>
            <w:shd w:val="clear" w:color="auto" w:fill="auto"/>
            <w:noWrap/>
            <w:vAlign w:val="bottom"/>
            <w:hideMark/>
          </w:tcPr>
          <w:p w:rsidR="00DD6ABB" w:rsidRPr="00FC3066" w:rsidRDefault="00DD6ABB" w:rsidP="00DD6ABB">
            <w:pPr>
              <w:jc w:val="center"/>
            </w:pPr>
            <w:r w:rsidRPr="00FC3066">
              <w:t> </w:t>
            </w:r>
          </w:p>
        </w:tc>
        <w:tc>
          <w:tcPr>
            <w:tcW w:w="992" w:type="dxa"/>
            <w:tcBorders>
              <w:top w:val="nil"/>
              <w:left w:val="nil"/>
              <w:bottom w:val="single" w:sz="4" w:space="0" w:color="auto"/>
              <w:right w:val="single" w:sz="4" w:space="0" w:color="auto"/>
            </w:tcBorders>
            <w:shd w:val="clear" w:color="auto" w:fill="auto"/>
            <w:noWrap/>
            <w:vAlign w:val="bottom"/>
            <w:hideMark/>
          </w:tcPr>
          <w:p w:rsidR="00DD6ABB" w:rsidRPr="00FC3066" w:rsidRDefault="00DD6ABB" w:rsidP="00DD6ABB">
            <w:pPr>
              <w:jc w:val="center"/>
            </w:pPr>
            <w:r w:rsidRPr="00FC3066">
              <w:t> </w:t>
            </w:r>
          </w:p>
        </w:tc>
        <w:tc>
          <w:tcPr>
            <w:tcW w:w="992" w:type="dxa"/>
            <w:tcBorders>
              <w:top w:val="nil"/>
              <w:left w:val="nil"/>
              <w:bottom w:val="single" w:sz="4" w:space="0" w:color="auto"/>
              <w:right w:val="single" w:sz="4" w:space="0" w:color="auto"/>
            </w:tcBorders>
            <w:shd w:val="clear" w:color="auto" w:fill="auto"/>
            <w:noWrap/>
            <w:vAlign w:val="bottom"/>
            <w:hideMark/>
          </w:tcPr>
          <w:p w:rsidR="00DD6ABB" w:rsidRPr="00FC3066" w:rsidRDefault="00DD6ABB" w:rsidP="00DD6ABB">
            <w:pPr>
              <w:jc w:val="right"/>
            </w:pPr>
            <w:r w:rsidRPr="00FC3066">
              <w:t>51 870,29</w:t>
            </w:r>
          </w:p>
        </w:tc>
        <w:tc>
          <w:tcPr>
            <w:tcW w:w="1134" w:type="dxa"/>
            <w:tcBorders>
              <w:top w:val="nil"/>
              <w:left w:val="nil"/>
              <w:bottom w:val="single" w:sz="4" w:space="0" w:color="auto"/>
              <w:right w:val="single" w:sz="4" w:space="0" w:color="auto"/>
            </w:tcBorders>
            <w:shd w:val="clear" w:color="auto" w:fill="auto"/>
            <w:noWrap/>
            <w:vAlign w:val="bottom"/>
            <w:hideMark/>
          </w:tcPr>
          <w:p w:rsidR="00DD6ABB" w:rsidRPr="00FC3066" w:rsidRDefault="00DD6ABB" w:rsidP="00DD6ABB">
            <w:pPr>
              <w:jc w:val="right"/>
            </w:pPr>
            <w:r w:rsidRPr="00FC3066">
              <w:t>44 801,21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pPr>
            <w:r w:rsidRPr="00FC3066">
              <w:t>86,4</w:t>
            </w:r>
          </w:p>
        </w:tc>
      </w:tr>
    </w:tbl>
    <w:p w:rsidR="00DD6ABB" w:rsidRPr="00FC3066" w:rsidRDefault="00DD6ABB" w:rsidP="00DD6ABB"/>
    <w:p w:rsidR="00DD6ABB" w:rsidRPr="00FC3066" w:rsidRDefault="00DD6ABB" w:rsidP="00DD6ABB"/>
    <w:p w:rsidR="00DD6ABB" w:rsidRPr="00FC3066" w:rsidRDefault="00DD6ABB" w:rsidP="00DD6ABB">
      <w:pPr>
        <w:jc w:val="right"/>
      </w:pPr>
      <w:r w:rsidRPr="00FC3066">
        <w:t xml:space="preserve">Приложение № 7 </w:t>
      </w:r>
    </w:p>
    <w:p w:rsidR="00DD6ABB" w:rsidRPr="00FC3066" w:rsidRDefault="00DD6ABB" w:rsidP="00DD6ABB">
      <w:pPr>
        <w:jc w:val="right"/>
      </w:pPr>
      <w:r w:rsidRPr="00FC3066">
        <w:t>к решению Совета депутатов</w:t>
      </w:r>
    </w:p>
    <w:p w:rsidR="00DD6ABB" w:rsidRPr="00FC3066" w:rsidRDefault="00DD6ABB" w:rsidP="00DD6ABB">
      <w:pPr>
        <w:jc w:val="right"/>
      </w:pPr>
      <w:r w:rsidRPr="00FC3066">
        <w:t xml:space="preserve">Дружногорского городского поселения </w:t>
      </w:r>
    </w:p>
    <w:p w:rsidR="00DD6ABB" w:rsidRPr="00FC3066" w:rsidRDefault="00DD6ABB" w:rsidP="00DD6ABB">
      <w:pPr>
        <w:jc w:val="right"/>
      </w:pPr>
      <w:r w:rsidRPr="00FC3066">
        <w:t>№   19  от 03 мая 2017 г</w:t>
      </w:r>
    </w:p>
    <w:p w:rsidR="00DD6ABB" w:rsidRPr="00FC3066" w:rsidRDefault="00DD6ABB" w:rsidP="00DD6ABB"/>
    <w:tbl>
      <w:tblPr>
        <w:tblW w:w="9227" w:type="dxa"/>
        <w:tblInd w:w="95" w:type="dxa"/>
        <w:tblLook w:val="04A0"/>
      </w:tblPr>
      <w:tblGrid>
        <w:gridCol w:w="960"/>
        <w:gridCol w:w="3589"/>
        <w:gridCol w:w="1276"/>
        <w:gridCol w:w="875"/>
        <w:gridCol w:w="2527"/>
      </w:tblGrid>
      <w:tr w:rsidR="00DD6ABB" w:rsidRPr="00FC3066" w:rsidTr="00503377">
        <w:trPr>
          <w:trHeight w:val="1275"/>
        </w:trPr>
        <w:tc>
          <w:tcPr>
            <w:tcW w:w="9227" w:type="dxa"/>
            <w:gridSpan w:val="5"/>
            <w:tcBorders>
              <w:top w:val="nil"/>
              <w:left w:val="nil"/>
              <w:bottom w:val="nil"/>
              <w:right w:val="nil"/>
            </w:tcBorders>
            <w:shd w:val="clear" w:color="auto" w:fill="auto"/>
            <w:vAlign w:val="bottom"/>
            <w:hideMark/>
          </w:tcPr>
          <w:p w:rsidR="00DD6ABB" w:rsidRPr="00FC3066" w:rsidRDefault="00DD6ABB" w:rsidP="00DD6ABB">
            <w:pPr>
              <w:jc w:val="center"/>
            </w:pPr>
            <w:r w:rsidRPr="00FC3066">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Дружногорскому городскому поселению за 2016 год</w:t>
            </w:r>
          </w:p>
        </w:tc>
      </w:tr>
      <w:tr w:rsidR="00DD6ABB" w:rsidRPr="00FC3066" w:rsidTr="00503377">
        <w:trPr>
          <w:trHeight w:val="315"/>
        </w:trPr>
        <w:tc>
          <w:tcPr>
            <w:tcW w:w="960" w:type="dxa"/>
            <w:tcBorders>
              <w:top w:val="nil"/>
              <w:left w:val="nil"/>
              <w:bottom w:val="nil"/>
              <w:right w:val="nil"/>
            </w:tcBorders>
            <w:shd w:val="clear" w:color="auto" w:fill="auto"/>
            <w:noWrap/>
            <w:vAlign w:val="bottom"/>
            <w:hideMark/>
          </w:tcPr>
          <w:p w:rsidR="00DD6ABB" w:rsidRPr="00FC3066" w:rsidRDefault="00DD6ABB" w:rsidP="00DD6ABB"/>
        </w:tc>
        <w:tc>
          <w:tcPr>
            <w:tcW w:w="3589" w:type="dxa"/>
            <w:tcBorders>
              <w:top w:val="nil"/>
              <w:left w:val="nil"/>
              <w:bottom w:val="nil"/>
              <w:right w:val="nil"/>
            </w:tcBorders>
            <w:shd w:val="clear" w:color="auto" w:fill="auto"/>
            <w:noWrap/>
            <w:vAlign w:val="bottom"/>
            <w:hideMark/>
          </w:tcPr>
          <w:p w:rsidR="00DD6ABB" w:rsidRPr="00FC3066" w:rsidRDefault="00DD6ABB" w:rsidP="00DD6ABB">
            <w:pPr>
              <w:jc w:val="center"/>
            </w:pPr>
          </w:p>
        </w:tc>
        <w:tc>
          <w:tcPr>
            <w:tcW w:w="2151" w:type="dxa"/>
            <w:gridSpan w:val="2"/>
            <w:tcBorders>
              <w:top w:val="nil"/>
              <w:left w:val="nil"/>
              <w:bottom w:val="nil"/>
              <w:right w:val="nil"/>
            </w:tcBorders>
            <w:shd w:val="clear" w:color="auto" w:fill="auto"/>
            <w:noWrap/>
            <w:vAlign w:val="bottom"/>
            <w:hideMark/>
          </w:tcPr>
          <w:p w:rsidR="00DD6ABB" w:rsidRPr="00FC3066" w:rsidRDefault="00DD6ABB" w:rsidP="00DD6ABB"/>
        </w:tc>
        <w:tc>
          <w:tcPr>
            <w:tcW w:w="2527" w:type="dxa"/>
            <w:tcBorders>
              <w:top w:val="nil"/>
              <w:left w:val="nil"/>
              <w:bottom w:val="nil"/>
              <w:right w:val="nil"/>
            </w:tcBorders>
            <w:shd w:val="clear" w:color="auto" w:fill="auto"/>
            <w:noWrap/>
            <w:vAlign w:val="bottom"/>
            <w:hideMark/>
          </w:tcPr>
          <w:p w:rsidR="00DD6ABB" w:rsidRPr="00FC3066" w:rsidRDefault="00DD6ABB" w:rsidP="00DD6ABB"/>
        </w:tc>
      </w:tr>
      <w:tr w:rsidR="00DD6ABB" w:rsidRPr="00FC3066" w:rsidTr="00503377">
        <w:trPr>
          <w:trHeight w:val="255"/>
        </w:trPr>
        <w:tc>
          <w:tcPr>
            <w:tcW w:w="960" w:type="dxa"/>
            <w:tcBorders>
              <w:top w:val="nil"/>
              <w:left w:val="nil"/>
              <w:bottom w:val="nil"/>
              <w:right w:val="nil"/>
            </w:tcBorders>
            <w:shd w:val="clear" w:color="auto" w:fill="auto"/>
            <w:noWrap/>
            <w:vAlign w:val="bottom"/>
            <w:hideMark/>
          </w:tcPr>
          <w:p w:rsidR="00DD6ABB" w:rsidRPr="00FC3066" w:rsidRDefault="00DD6ABB" w:rsidP="00DD6ABB"/>
        </w:tc>
        <w:tc>
          <w:tcPr>
            <w:tcW w:w="3589" w:type="dxa"/>
            <w:tcBorders>
              <w:top w:val="nil"/>
              <w:left w:val="nil"/>
              <w:bottom w:val="nil"/>
              <w:right w:val="nil"/>
            </w:tcBorders>
            <w:shd w:val="clear" w:color="auto" w:fill="auto"/>
            <w:noWrap/>
            <w:vAlign w:val="bottom"/>
            <w:hideMark/>
          </w:tcPr>
          <w:p w:rsidR="00DD6ABB" w:rsidRPr="00FC3066" w:rsidRDefault="00DD6ABB" w:rsidP="00DD6ABB"/>
        </w:tc>
        <w:tc>
          <w:tcPr>
            <w:tcW w:w="2151" w:type="dxa"/>
            <w:gridSpan w:val="2"/>
            <w:tcBorders>
              <w:top w:val="nil"/>
              <w:left w:val="nil"/>
              <w:bottom w:val="nil"/>
              <w:right w:val="nil"/>
            </w:tcBorders>
            <w:shd w:val="clear" w:color="auto" w:fill="auto"/>
            <w:noWrap/>
            <w:vAlign w:val="bottom"/>
            <w:hideMark/>
          </w:tcPr>
          <w:p w:rsidR="00DD6ABB" w:rsidRPr="00FC3066" w:rsidRDefault="00DD6ABB" w:rsidP="00DD6ABB"/>
        </w:tc>
        <w:tc>
          <w:tcPr>
            <w:tcW w:w="2527" w:type="dxa"/>
            <w:tcBorders>
              <w:top w:val="nil"/>
              <w:left w:val="nil"/>
              <w:bottom w:val="nil"/>
              <w:right w:val="nil"/>
            </w:tcBorders>
            <w:shd w:val="clear" w:color="auto" w:fill="auto"/>
            <w:noWrap/>
            <w:vAlign w:val="bottom"/>
            <w:hideMark/>
          </w:tcPr>
          <w:p w:rsidR="00DD6ABB" w:rsidRPr="00FC3066" w:rsidRDefault="00DD6ABB" w:rsidP="00DD6ABB"/>
        </w:tc>
      </w:tr>
      <w:tr w:rsidR="00DD6ABB" w:rsidRPr="00FC3066" w:rsidTr="00503377">
        <w:trPr>
          <w:trHeight w:val="1545"/>
        </w:trPr>
        <w:tc>
          <w:tcPr>
            <w:tcW w:w="960" w:type="dxa"/>
            <w:tcBorders>
              <w:top w:val="single" w:sz="4" w:space="0" w:color="auto"/>
              <w:left w:val="single" w:sz="4" w:space="0" w:color="auto"/>
              <w:bottom w:val="nil"/>
              <w:right w:val="single" w:sz="4" w:space="0" w:color="auto"/>
            </w:tcBorders>
            <w:shd w:val="clear" w:color="auto" w:fill="auto"/>
            <w:noWrap/>
            <w:hideMark/>
          </w:tcPr>
          <w:p w:rsidR="00DD6ABB" w:rsidRPr="00FC3066" w:rsidRDefault="00DD6ABB" w:rsidP="00DD6ABB">
            <w:pPr>
              <w:jc w:val="center"/>
            </w:pPr>
            <w:r w:rsidRPr="00FC3066">
              <w:t>№пп</w:t>
            </w:r>
          </w:p>
        </w:tc>
        <w:tc>
          <w:tcPr>
            <w:tcW w:w="3589" w:type="dxa"/>
            <w:tcBorders>
              <w:top w:val="single" w:sz="4" w:space="0" w:color="auto"/>
              <w:left w:val="nil"/>
              <w:bottom w:val="nil"/>
              <w:right w:val="single" w:sz="4" w:space="0" w:color="auto"/>
            </w:tcBorders>
            <w:shd w:val="clear" w:color="auto" w:fill="auto"/>
            <w:noWrap/>
            <w:hideMark/>
          </w:tcPr>
          <w:p w:rsidR="00DD6ABB" w:rsidRPr="00FC3066" w:rsidRDefault="00DD6ABB" w:rsidP="00DD6ABB">
            <w:pPr>
              <w:jc w:val="center"/>
            </w:pPr>
            <w:r w:rsidRPr="00FC3066">
              <w:t>Наименование</w:t>
            </w:r>
          </w:p>
        </w:tc>
        <w:tc>
          <w:tcPr>
            <w:tcW w:w="1276" w:type="dxa"/>
            <w:tcBorders>
              <w:top w:val="single" w:sz="4" w:space="0" w:color="auto"/>
              <w:left w:val="nil"/>
              <w:bottom w:val="nil"/>
              <w:right w:val="single" w:sz="4" w:space="0" w:color="auto"/>
            </w:tcBorders>
            <w:shd w:val="clear" w:color="auto" w:fill="auto"/>
            <w:hideMark/>
          </w:tcPr>
          <w:p w:rsidR="00DD6ABB" w:rsidRPr="00FC3066" w:rsidRDefault="00DD6ABB" w:rsidP="00DD6ABB">
            <w:pPr>
              <w:jc w:val="center"/>
            </w:pPr>
            <w:r w:rsidRPr="00FC3066">
              <w:t>Фактическая численность на 01.01.2017</w:t>
            </w:r>
          </w:p>
        </w:tc>
        <w:tc>
          <w:tcPr>
            <w:tcW w:w="3402" w:type="dxa"/>
            <w:gridSpan w:val="2"/>
            <w:tcBorders>
              <w:top w:val="single" w:sz="4" w:space="0" w:color="auto"/>
              <w:left w:val="nil"/>
              <w:bottom w:val="nil"/>
              <w:right w:val="single" w:sz="4" w:space="0" w:color="auto"/>
            </w:tcBorders>
            <w:shd w:val="clear" w:color="auto" w:fill="auto"/>
            <w:hideMark/>
          </w:tcPr>
          <w:p w:rsidR="00503377" w:rsidRDefault="00DD6ABB" w:rsidP="00DD6ABB">
            <w:pPr>
              <w:jc w:val="center"/>
            </w:pPr>
            <w:r w:rsidRPr="00FC3066">
              <w:t xml:space="preserve">Оплата труда и начисления на оплату </w:t>
            </w:r>
          </w:p>
          <w:p w:rsidR="00DD6ABB" w:rsidRPr="00FC3066" w:rsidRDefault="00DD6ABB" w:rsidP="00DD6ABB">
            <w:pPr>
              <w:jc w:val="center"/>
            </w:pPr>
            <w:r w:rsidRPr="00FC3066">
              <w:t>труда за 2016 год</w:t>
            </w:r>
          </w:p>
        </w:tc>
      </w:tr>
      <w:tr w:rsidR="00DD6ABB" w:rsidRPr="00FC3066" w:rsidTr="00503377">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D6ABB" w:rsidRPr="00FC3066" w:rsidRDefault="00DD6ABB" w:rsidP="00DD6ABB">
            <w:pPr>
              <w:jc w:val="center"/>
              <w:rPr>
                <w:b/>
                <w:bCs/>
              </w:rPr>
            </w:pPr>
            <w:r w:rsidRPr="00FC3066">
              <w:rPr>
                <w:b/>
                <w:bCs/>
              </w:rPr>
              <w:t> </w:t>
            </w:r>
          </w:p>
        </w:tc>
        <w:tc>
          <w:tcPr>
            <w:tcW w:w="3589" w:type="dxa"/>
            <w:tcBorders>
              <w:top w:val="nil"/>
              <w:left w:val="nil"/>
              <w:bottom w:val="single" w:sz="4" w:space="0" w:color="auto"/>
              <w:right w:val="single" w:sz="4" w:space="0" w:color="auto"/>
            </w:tcBorders>
            <w:shd w:val="clear" w:color="auto" w:fill="auto"/>
            <w:noWrap/>
            <w:hideMark/>
          </w:tcPr>
          <w:p w:rsidR="00DD6ABB" w:rsidRPr="00FC3066" w:rsidRDefault="00DD6ABB" w:rsidP="00DD6ABB">
            <w:pPr>
              <w:jc w:val="center"/>
            </w:pPr>
            <w:r w:rsidRPr="00FC3066">
              <w:t> </w:t>
            </w:r>
          </w:p>
        </w:tc>
        <w:tc>
          <w:tcPr>
            <w:tcW w:w="1276" w:type="dxa"/>
            <w:tcBorders>
              <w:top w:val="nil"/>
              <w:left w:val="nil"/>
              <w:bottom w:val="single" w:sz="4" w:space="0" w:color="auto"/>
              <w:right w:val="single" w:sz="4" w:space="0" w:color="auto"/>
            </w:tcBorders>
            <w:shd w:val="clear" w:color="auto" w:fill="auto"/>
            <w:noWrap/>
            <w:hideMark/>
          </w:tcPr>
          <w:p w:rsidR="00DD6ABB" w:rsidRPr="00FC3066" w:rsidRDefault="00DD6ABB" w:rsidP="00DD6ABB">
            <w:pPr>
              <w:jc w:val="center"/>
            </w:pPr>
            <w:r w:rsidRPr="00FC3066">
              <w:t>(чел.)</w:t>
            </w:r>
          </w:p>
        </w:tc>
        <w:tc>
          <w:tcPr>
            <w:tcW w:w="3402" w:type="dxa"/>
            <w:gridSpan w:val="2"/>
            <w:tcBorders>
              <w:top w:val="nil"/>
              <w:left w:val="nil"/>
              <w:bottom w:val="single" w:sz="4" w:space="0" w:color="auto"/>
              <w:right w:val="single" w:sz="4" w:space="0" w:color="auto"/>
            </w:tcBorders>
            <w:shd w:val="clear" w:color="auto" w:fill="auto"/>
            <w:noWrap/>
            <w:hideMark/>
          </w:tcPr>
          <w:p w:rsidR="00DD6ABB" w:rsidRPr="00FC3066" w:rsidRDefault="00DD6ABB" w:rsidP="00DD6ABB">
            <w:pPr>
              <w:jc w:val="center"/>
            </w:pPr>
            <w:r w:rsidRPr="00FC3066">
              <w:t>(тысяч рублей)</w:t>
            </w:r>
          </w:p>
        </w:tc>
      </w:tr>
      <w:tr w:rsidR="00DD6ABB" w:rsidRPr="00FC3066" w:rsidTr="00503377">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D6ABB" w:rsidRPr="00FC3066" w:rsidRDefault="00DD6ABB" w:rsidP="00DD6ABB">
            <w:pPr>
              <w:jc w:val="center"/>
            </w:pPr>
            <w:r w:rsidRPr="00FC3066">
              <w:t> </w:t>
            </w:r>
          </w:p>
        </w:tc>
        <w:tc>
          <w:tcPr>
            <w:tcW w:w="3589"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DD6ABB" w:rsidRPr="00FC3066" w:rsidRDefault="00DD6ABB" w:rsidP="00DD6ABB">
            <w:pPr>
              <w:jc w:val="center"/>
            </w:pPr>
            <w:r w:rsidRPr="00FC3066">
              <w:t>40</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DD6ABB" w:rsidRPr="00FC3066" w:rsidRDefault="00DD6ABB" w:rsidP="00DD6ABB">
            <w:pPr>
              <w:jc w:val="center"/>
            </w:pPr>
            <w:r w:rsidRPr="00FC3066">
              <w:t>18175,4</w:t>
            </w:r>
          </w:p>
        </w:tc>
      </w:tr>
      <w:tr w:rsidR="00DD6ABB" w:rsidRPr="00FC3066" w:rsidTr="00503377">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D6ABB" w:rsidRPr="00FC3066" w:rsidRDefault="00DD6ABB" w:rsidP="00DD6ABB">
            <w:pPr>
              <w:jc w:val="center"/>
            </w:pPr>
            <w:r w:rsidRPr="00FC3066">
              <w:t>1</w:t>
            </w:r>
          </w:p>
        </w:tc>
        <w:tc>
          <w:tcPr>
            <w:tcW w:w="3589"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Органы местного самоуправления Дружногорского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DD6ABB" w:rsidRPr="00FC3066" w:rsidRDefault="00DD6ABB" w:rsidP="00DD6ABB">
            <w:pPr>
              <w:jc w:val="center"/>
            </w:pPr>
            <w:r w:rsidRPr="00FC3066">
              <w:t>11</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DD6ABB" w:rsidRPr="00FC3066" w:rsidRDefault="00DD6ABB" w:rsidP="00DD6ABB">
            <w:pPr>
              <w:jc w:val="center"/>
            </w:pPr>
            <w:r w:rsidRPr="00FC3066">
              <w:t>6043,8</w:t>
            </w:r>
          </w:p>
        </w:tc>
      </w:tr>
      <w:tr w:rsidR="00DD6ABB" w:rsidRPr="00FC3066" w:rsidTr="00503377">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D6ABB" w:rsidRPr="00FC3066" w:rsidRDefault="00DD6ABB" w:rsidP="00DD6ABB">
            <w:pPr>
              <w:jc w:val="center"/>
            </w:pPr>
            <w:r w:rsidRPr="00FC3066">
              <w:t>2</w:t>
            </w:r>
          </w:p>
        </w:tc>
        <w:tc>
          <w:tcPr>
            <w:tcW w:w="3589"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Работники муниципальных учреждений  Дружногорского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DD6ABB" w:rsidRPr="00FC3066" w:rsidRDefault="00DD6ABB" w:rsidP="00DD6ABB">
            <w:pPr>
              <w:jc w:val="center"/>
            </w:pPr>
            <w:r w:rsidRPr="00FC3066">
              <w:t>29</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DD6ABB" w:rsidRPr="00FC3066" w:rsidRDefault="00DD6ABB" w:rsidP="00DD6ABB">
            <w:pPr>
              <w:jc w:val="center"/>
            </w:pPr>
            <w:r w:rsidRPr="00FC3066">
              <w:t>12131,6</w:t>
            </w:r>
          </w:p>
        </w:tc>
      </w:tr>
      <w:tr w:rsidR="00DD6ABB" w:rsidRPr="00FC3066" w:rsidTr="00503377">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D6ABB" w:rsidRPr="00FC3066" w:rsidRDefault="00DD6ABB" w:rsidP="00DD6ABB">
            <w:pPr>
              <w:jc w:val="center"/>
            </w:pPr>
            <w:r w:rsidRPr="00FC3066">
              <w:t>2.1</w:t>
            </w:r>
          </w:p>
        </w:tc>
        <w:tc>
          <w:tcPr>
            <w:tcW w:w="3589"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Работники учреждений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DD6ABB" w:rsidRPr="00FC3066" w:rsidRDefault="00DD6ABB" w:rsidP="00DD6ABB">
            <w:pPr>
              <w:jc w:val="center"/>
            </w:pPr>
            <w:r w:rsidRPr="00FC3066">
              <w:t>18</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DD6ABB" w:rsidRPr="00FC3066" w:rsidRDefault="00DD6ABB" w:rsidP="00DD6ABB">
            <w:pPr>
              <w:jc w:val="center"/>
            </w:pPr>
            <w:r w:rsidRPr="00FC3066">
              <w:t>5494,2</w:t>
            </w:r>
          </w:p>
        </w:tc>
      </w:tr>
      <w:tr w:rsidR="00DD6ABB" w:rsidRPr="00FC3066" w:rsidTr="00503377">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D6ABB" w:rsidRPr="00FC3066" w:rsidRDefault="00DD6ABB" w:rsidP="00DD6ABB">
            <w:pPr>
              <w:jc w:val="center"/>
            </w:pPr>
            <w:r w:rsidRPr="00FC3066">
              <w:t>2.2</w:t>
            </w:r>
          </w:p>
        </w:tc>
        <w:tc>
          <w:tcPr>
            <w:tcW w:w="3589" w:type="dxa"/>
            <w:tcBorders>
              <w:top w:val="nil"/>
              <w:left w:val="nil"/>
              <w:bottom w:val="single" w:sz="4" w:space="0" w:color="auto"/>
              <w:right w:val="single" w:sz="4" w:space="0" w:color="auto"/>
            </w:tcBorders>
            <w:shd w:val="clear" w:color="auto" w:fill="auto"/>
            <w:vAlign w:val="bottom"/>
            <w:hideMark/>
          </w:tcPr>
          <w:p w:rsidR="00DD6ABB" w:rsidRPr="00FC3066" w:rsidRDefault="00DD6ABB" w:rsidP="00DD6ABB">
            <w:r w:rsidRPr="00FC3066">
              <w:t>Работники учреждений  спорта</w:t>
            </w:r>
          </w:p>
        </w:tc>
        <w:tc>
          <w:tcPr>
            <w:tcW w:w="1276" w:type="dxa"/>
            <w:tcBorders>
              <w:top w:val="nil"/>
              <w:left w:val="nil"/>
              <w:bottom w:val="single" w:sz="4" w:space="0" w:color="auto"/>
              <w:right w:val="single" w:sz="4" w:space="0" w:color="auto"/>
            </w:tcBorders>
            <w:shd w:val="clear" w:color="auto" w:fill="auto"/>
            <w:noWrap/>
            <w:vAlign w:val="center"/>
            <w:hideMark/>
          </w:tcPr>
          <w:p w:rsidR="00DD6ABB" w:rsidRPr="00FC3066" w:rsidRDefault="00DD6ABB" w:rsidP="00DD6ABB">
            <w:pPr>
              <w:jc w:val="center"/>
            </w:pPr>
            <w:r w:rsidRPr="00FC3066">
              <w:t>11</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DD6ABB" w:rsidRPr="00FC3066" w:rsidRDefault="00DD6ABB" w:rsidP="00DD6ABB">
            <w:pPr>
              <w:jc w:val="center"/>
            </w:pPr>
            <w:r w:rsidRPr="00FC3066">
              <w:t>2992,9</w:t>
            </w:r>
          </w:p>
        </w:tc>
      </w:tr>
      <w:tr w:rsidR="00DD6ABB" w:rsidRPr="00FC3066" w:rsidTr="0050337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6ABB" w:rsidRPr="00FC3066" w:rsidRDefault="00DD6ABB" w:rsidP="00DD6ABB">
            <w:pPr>
              <w:jc w:val="center"/>
            </w:pPr>
            <w:r w:rsidRPr="00FC3066">
              <w:t>2.3</w:t>
            </w:r>
          </w:p>
        </w:tc>
        <w:tc>
          <w:tcPr>
            <w:tcW w:w="3589" w:type="dxa"/>
            <w:tcBorders>
              <w:top w:val="nil"/>
              <w:left w:val="nil"/>
              <w:bottom w:val="single" w:sz="4" w:space="0" w:color="auto"/>
              <w:right w:val="single" w:sz="4" w:space="0" w:color="auto"/>
            </w:tcBorders>
            <w:shd w:val="clear" w:color="auto" w:fill="auto"/>
            <w:noWrap/>
            <w:vAlign w:val="bottom"/>
            <w:hideMark/>
          </w:tcPr>
          <w:p w:rsidR="00DD6ABB" w:rsidRPr="00FC3066" w:rsidRDefault="00DD6ABB" w:rsidP="00DD6ABB">
            <w:r w:rsidRPr="00FC3066">
              <w:t>Прочие</w:t>
            </w:r>
          </w:p>
        </w:tc>
        <w:tc>
          <w:tcPr>
            <w:tcW w:w="1276" w:type="dxa"/>
            <w:tcBorders>
              <w:top w:val="nil"/>
              <w:left w:val="nil"/>
              <w:bottom w:val="single" w:sz="4" w:space="0" w:color="auto"/>
              <w:right w:val="single" w:sz="4" w:space="0" w:color="auto"/>
            </w:tcBorders>
            <w:shd w:val="clear" w:color="auto" w:fill="auto"/>
            <w:noWrap/>
            <w:vAlign w:val="bottom"/>
            <w:hideMark/>
          </w:tcPr>
          <w:p w:rsidR="00DD6ABB" w:rsidRPr="00FC3066" w:rsidRDefault="00DD6ABB" w:rsidP="00DD6ABB">
            <w:pPr>
              <w:jc w:val="center"/>
            </w:pPr>
            <w:r w:rsidRPr="00FC3066">
              <w:t>22</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DD6ABB" w:rsidRPr="00FC3066" w:rsidRDefault="00DD6ABB" w:rsidP="00DD6ABB">
            <w:pPr>
              <w:jc w:val="center"/>
            </w:pPr>
            <w:r w:rsidRPr="00FC3066">
              <w:t>3644,5</w:t>
            </w:r>
          </w:p>
        </w:tc>
      </w:tr>
    </w:tbl>
    <w:p w:rsidR="00DD6ABB" w:rsidRPr="00FC3066" w:rsidRDefault="00DD6ABB" w:rsidP="00DD6ABB"/>
    <w:p w:rsidR="00DD6ABB" w:rsidRPr="00FC3066" w:rsidRDefault="00DD6ABB" w:rsidP="00DD6ABB"/>
    <w:p w:rsidR="00DD6ABB" w:rsidRPr="00FC3066" w:rsidRDefault="00DD6ABB" w:rsidP="00DD6ABB">
      <w:pPr>
        <w:jc w:val="right"/>
      </w:pPr>
      <w:r w:rsidRPr="00FC3066">
        <w:t xml:space="preserve">Приложение № 8 </w:t>
      </w:r>
    </w:p>
    <w:p w:rsidR="00DD6ABB" w:rsidRPr="00FC3066" w:rsidRDefault="00DD6ABB" w:rsidP="00DD6ABB">
      <w:pPr>
        <w:jc w:val="right"/>
      </w:pPr>
      <w:r w:rsidRPr="00FC3066">
        <w:t>к решению Совета депутатов</w:t>
      </w:r>
    </w:p>
    <w:p w:rsidR="00DD6ABB" w:rsidRPr="00FC3066" w:rsidRDefault="00DD6ABB" w:rsidP="00DD6ABB">
      <w:pPr>
        <w:jc w:val="right"/>
      </w:pPr>
      <w:r w:rsidRPr="00FC3066">
        <w:t xml:space="preserve">Дружногорского городского поселения </w:t>
      </w:r>
    </w:p>
    <w:p w:rsidR="00DD6ABB" w:rsidRPr="00FC3066" w:rsidRDefault="00DD6ABB" w:rsidP="00DD6ABB">
      <w:pPr>
        <w:jc w:val="right"/>
      </w:pPr>
      <w:r w:rsidRPr="00FC3066">
        <w:t>№  19   от 03 мая  2017 г</w:t>
      </w:r>
    </w:p>
    <w:tbl>
      <w:tblPr>
        <w:tblW w:w="9386" w:type="dxa"/>
        <w:tblLayout w:type="fixed"/>
        <w:tblCellMar>
          <w:left w:w="30" w:type="dxa"/>
          <w:right w:w="30" w:type="dxa"/>
        </w:tblCellMar>
        <w:tblLook w:val="0000"/>
      </w:tblPr>
      <w:tblGrid>
        <w:gridCol w:w="2491"/>
        <w:gridCol w:w="2217"/>
        <w:gridCol w:w="1585"/>
        <w:gridCol w:w="3093"/>
      </w:tblGrid>
      <w:tr w:rsidR="00DD6ABB" w:rsidRPr="00FC3066" w:rsidTr="00503377">
        <w:trPr>
          <w:trHeight w:val="362"/>
        </w:trPr>
        <w:tc>
          <w:tcPr>
            <w:tcW w:w="2491" w:type="dxa"/>
            <w:tcBorders>
              <w:right w:val="nil"/>
            </w:tcBorders>
          </w:tcPr>
          <w:p w:rsidR="00DD6ABB" w:rsidRPr="00FC3066" w:rsidRDefault="00DD6ABB" w:rsidP="00DD6ABB">
            <w:pPr>
              <w:autoSpaceDE w:val="0"/>
              <w:autoSpaceDN w:val="0"/>
              <w:adjustRightInd w:val="0"/>
              <w:jc w:val="center"/>
              <w:rPr>
                <w:color w:val="000000"/>
              </w:rPr>
            </w:pPr>
            <w:r w:rsidRPr="00FC3066">
              <w:rPr>
                <w:color w:val="000000"/>
              </w:rPr>
              <w:t xml:space="preserve">                                                 </w:t>
            </w:r>
          </w:p>
        </w:tc>
        <w:tc>
          <w:tcPr>
            <w:tcW w:w="3802" w:type="dxa"/>
            <w:gridSpan w:val="2"/>
            <w:tcBorders>
              <w:left w:val="nil"/>
              <w:right w:val="nil"/>
            </w:tcBorders>
          </w:tcPr>
          <w:p w:rsidR="00DD6ABB" w:rsidRPr="00FC3066" w:rsidRDefault="00DD6ABB" w:rsidP="00DD6ABB">
            <w:pPr>
              <w:autoSpaceDE w:val="0"/>
              <w:autoSpaceDN w:val="0"/>
              <w:adjustRightInd w:val="0"/>
              <w:jc w:val="center"/>
              <w:rPr>
                <w:color w:val="000000"/>
              </w:rPr>
            </w:pPr>
            <w:r w:rsidRPr="00FC3066">
              <w:rPr>
                <w:color w:val="000000"/>
              </w:rPr>
              <w:t>ОТЧЕТ</w:t>
            </w:r>
          </w:p>
        </w:tc>
        <w:tc>
          <w:tcPr>
            <w:tcW w:w="3093" w:type="dxa"/>
            <w:tcBorders>
              <w:left w:val="nil"/>
            </w:tcBorders>
          </w:tcPr>
          <w:p w:rsidR="00DD6ABB" w:rsidRPr="00FC3066" w:rsidRDefault="00DD6ABB" w:rsidP="00DD6ABB">
            <w:pPr>
              <w:autoSpaceDE w:val="0"/>
              <w:autoSpaceDN w:val="0"/>
              <w:adjustRightInd w:val="0"/>
              <w:jc w:val="center"/>
              <w:rPr>
                <w:color w:val="000000"/>
              </w:rPr>
            </w:pPr>
          </w:p>
        </w:tc>
      </w:tr>
      <w:tr w:rsidR="00DD6ABB" w:rsidRPr="00FC3066" w:rsidTr="00503377">
        <w:trPr>
          <w:trHeight w:val="406"/>
        </w:trPr>
        <w:tc>
          <w:tcPr>
            <w:tcW w:w="9386" w:type="dxa"/>
            <w:gridSpan w:val="4"/>
          </w:tcPr>
          <w:p w:rsidR="00DD6ABB" w:rsidRPr="00FC3066" w:rsidRDefault="00DD6ABB" w:rsidP="00DD6ABB">
            <w:pPr>
              <w:autoSpaceDE w:val="0"/>
              <w:autoSpaceDN w:val="0"/>
              <w:adjustRightInd w:val="0"/>
              <w:jc w:val="center"/>
              <w:rPr>
                <w:color w:val="000000"/>
              </w:rPr>
            </w:pPr>
            <w:r w:rsidRPr="00FC3066">
              <w:rPr>
                <w:color w:val="000000"/>
              </w:rPr>
              <w:lastRenderedPageBreak/>
              <w:t>об использовании средств по разделу "Резервный фонд" администрации</w:t>
            </w:r>
          </w:p>
        </w:tc>
      </w:tr>
      <w:tr w:rsidR="00DD6ABB" w:rsidRPr="00FC3066" w:rsidTr="00503377">
        <w:trPr>
          <w:trHeight w:val="305"/>
        </w:trPr>
        <w:tc>
          <w:tcPr>
            <w:tcW w:w="4708" w:type="dxa"/>
            <w:gridSpan w:val="2"/>
          </w:tcPr>
          <w:p w:rsidR="00DD6ABB" w:rsidRPr="00FC3066" w:rsidRDefault="00DD6ABB" w:rsidP="00DD6ABB">
            <w:pPr>
              <w:autoSpaceDE w:val="0"/>
              <w:autoSpaceDN w:val="0"/>
              <w:adjustRightInd w:val="0"/>
              <w:jc w:val="center"/>
              <w:rPr>
                <w:color w:val="000000"/>
              </w:rPr>
            </w:pPr>
            <w:r w:rsidRPr="00FC3066">
              <w:rPr>
                <w:color w:val="000000"/>
              </w:rPr>
              <w:t>Дружногорского городского поселения за  2016 года</w:t>
            </w:r>
          </w:p>
        </w:tc>
        <w:tc>
          <w:tcPr>
            <w:tcW w:w="4678" w:type="dxa"/>
            <w:gridSpan w:val="2"/>
          </w:tcPr>
          <w:p w:rsidR="00DD6ABB" w:rsidRPr="00FC3066" w:rsidRDefault="00DD6ABB" w:rsidP="00DD6ABB">
            <w:pPr>
              <w:autoSpaceDE w:val="0"/>
              <w:autoSpaceDN w:val="0"/>
              <w:adjustRightInd w:val="0"/>
              <w:jc w:val="center"/>
              <w:rPr>
                <w:color w:val="000000"/>
              </w:rPr>
            </w:pPr>
          </w:p>
        </w:tc>
      </w:tr>
      <w:tr w:rsidR="00DD6ABB" w:rsidRPr="00FC3066" w:rsidTr="00503377">
        <w:trPr>
          <w:trHeight w:val="305"/>
        </w:trPr>
        <w:tc>
          <w:tcPr>
            <w:tcW w:w="2491" w:type="dxa"/>
            <w:tcBorders>
              <w:bottom w:val="single" w:sz="4" w:space="0" w:color="auto"/>
            </w:tcBorders>
          </w:tcPr>
          <w:p w:rsidR="00DD6ABB" w:rsidRPr="00FC3066" w:rsidRDefault="00DD6ABB" w:rsidP="00DD6ABB">
            <w:pPr>
              <w:autoSpaceDE w:val="0"/>
              <w:autoSpaceDN w:val="0"/>
              <w:adjustRightInd w:val="0"/>
              <w:jc w:val="center"/>
              <w:rPr>
                <w:color w:val="000000"/>
              </w:rPr>
            </w:pPr>
          </w:p>
        </w:tc>
        <w:tc>
          <w:tcPr>
            <w:tcW w:w="2217" w:type="dxa"/>
            <w:tcBorders>
              <w:bottom w:val="single" w:sz="4" w:space="0" w:color="auto"/>
            </w:tcBorders>
          </w:tcPr>
          <w:p w:rsidR="00DD6ABB" w:rsidRPr="00FC3066" w:rsidRDefault="00DD6ABB" w:rsidP="00DD6ABB">
            <w:pPr>
              <w:autoSpaceDE w:val="0"/>
              <w:autoSpaceDN w:val="0"/>
              <w:adjustRightInd w:val="0"/>
              <w:jc w:val="center"/>
              <w:rPr>
                <w:color w:val="000000"/>
              </w:rPr>
            </w:pPr>
          </w:p>
        </w:tc>
        <w:tc>
          <w:tcPr>
            <w:tcW w:w="4678" w:type="dxa"/>
            <w:gridSpan w:val="2"/>
            <w:tcBorders>
              <w:bottom w:val="single" w:sz="4" w:space="0" w:color="auto"/>
            </w:tcBorders>
          </w:tcPr>
          <w:p w:rsidR="00DD6ABB" w:rsidRPr="00FC3066" w:rsidRDefault="00DD6ABB" w:rsidP="00DD6ABB">
            <w:pPr>
              <w:autoSpaceDE w:val="0"/>
              <w:autoSpaceDN w:val="0"/>
              <w:adjustRightInd w:val="0"/>
              <w:jc w:val="center"/>
              <w:rPr>
                <w:color w:val="000000"/>
              </w:rPr>
            </w:pPr>
          </w:p>
        </w:tc>
      </w:tr>
      <w:tr w:rsidR="00DD6ABB" w:rsidRPr="00FC3066" w:rsidTr="00503377">
        <w:trPr>
          <w:trHeight w:val="1061"/>
        </w:trPr>
        <w:tc>
          <w:tcPr>
            <w:tcW w:w="2491" w:type="dxa"/>
            <w:tcBorders>
              <w:top w:val="single" w:sz="4" w:space="0" w:color="auto"/>
              <w:left w:val="single" w:sz="4" w:space="0" w:color="auto"/>
              <w:bottom w:val="single" w:sz="4" w:space="0" w:color="auto"/>
              <w:right w:val="single" w:sz="4" w:space="0" w:color="auto"/>
            </w:tcBorders>
          </w:tcPr>
          <w:p w:rsidR="00DD6ABB" w:rsidRPr="00FC3066" w:rsidRDefault="00DD6ABB" w:rsidP="00DD6ABB">
            <w:pPr>
              <w:autoSpaceDE w:val="0"/>
              <w:autoSpaceDN w:val="0"/>
              <w:adjustRightInd w:val="0"/>
              <w:jc w:val="center"/>
              <w:rPr>
                <w:color w:val="000000"/>
              </w:rPr>
            </w:pPr>
            <w:r w:rsidRPr="00FC3066">
              <w:rPr>
                <w:color w:val="000000"/>
              </w:rPr>
              <w:t>Номер постановления</w:t>
            </w:r>
          </w:p>
        </w:tc>
        <w:tc>
          <w:tcPr>
            <w:tcW w:w="2217" w:type="dxa"/>
            <w:tcBorders>
              <w:top w:val="single" w:sz="4" w:space="0" w:color="auto"/>
              <w:left w:val="single" w:sz="4" w:space="0" w:color="auto"/>
              <w:bottom w:val="single" w:sz="4" w:space="0" w:color="auto"/>
              <w:right w:val="single" w:sz="4" w:space="0" w:color="auto"/>
            </w:tcBorders>
          </w:tcPr>
          <w:p w:rsidR="00DD6ABB" w:rsidRPr="00FC3066" w:rsidRDefault="00DD6ABB" w:rsidP="00DD6ABB">
            <w:pPr>
              <w:autoSpaceDE w:val="0"/>
              <w:autoSpaceDN w:val="0"/>
              <w:adjustRightInd w:val="0"/>
              <w:jc w:val="center"/>
              <w:rPr>
                <w:color w:val="000000"/>
              </w:rPr>
            </w:pPr>
            <w:r w:rsidRPr="00FC3066">
              <w:rPr>
                <w:color w:val="000000"/>
              </w:rPr>
              <w:t>Наименование расходов</w:t>
            </w:r>
          </w:p>
        </w:tc>
        <w:tc>
          <w:tcPr>
            <w:tcW w:w="4678" w:type="dxa"/>
            <w:gridSpan w:val="2"/>
            <w:tcBorders>
              <w:top w:val="single" w:sz="4" w:space="0" w:color="auto"/>
              <w:left w:val="single" w:sz="4" w:space="0" w:color="auto"/>
              <w:bottom w:val="single" w:sz="4" w:space="0" w:color="auto"/>
              <w:right w:val="single" w:sz="4" w:space="0" w:color="auto"/>
            </w:tcBorders>
          </w:tcPr>
          <w:p w:rsidR="00DD6ABB" w:rsidRPr="00FC3066" w:rsidRDefault="00DD6ABB" w:rsidP="00DD6ABB">
            <w:pPr>
              <w:autoSpaceDE w:val="0"/>
              <w:autoSpaceDN w:val="0"/>
              <w:adjustRightInd w:val="0"/>
              <w:jc w:val="center"/>
              <w:rPr>
                <w:color w:val="000000"/>
              </w:rPr>
            </w:pPr>
            <w:r w:rsidRPr="00FC3066">
              <w:rPr>
                <w:color w:val="000000"/>
              </w:rPr>
              <w:t>Сумма(тыс.руб)</w:t>
            </w:r>
          </w:p>
        </w:tc>
      </w:tr>
      <w:tr w:rsidR="00DD6ABB" w:rsidRPr="00FC3066" w:rsidTr="00503377">
        <w:trPr>
          <w:trHeight w:val="1470"/>
        </w:trPr>
        <w:tc>
          <w:tcPr>
            <w:tcW w:w="2491" w:type="dxa"/>
            <w:tcBorders>
              <w:top w:val="single" w:sz="4" w:space="0" w:color="auto"/>
              <w:left w:val="single" w:sz="6" w:space="0" w:color="auto"/>
              <w:bottom w:val="single" w:sz="6" w:space="0" w:color="auto"/>
              <w:right w:val="single" w:sz="6" w:space="0" w:color="auto"/>
            </w:tcBorders>
          </w:tcPr>
          <w:p w:rsidR="00DD6ABB" w:rsidRPr="00FC3066" w:rsidRDefault="00DD6ABB" w:rsidP="00DD6ABB">
            <w:pPr>
              <w:autoSpaceDE w:val="0"/>
              <w:autoSpaceDN w:val="0"/>
              <w:adjustRightInd w:val="0"/>
              <w:jc w:val="center"/>
              <w:rPr>
                <w:color w:val="000000"/>
              </w:rPr>
            </w:pPr>
            <w:r w:rsidRPr="00FC3066">
              <w:rPr>
                <w:color w:val="000000"/>
              </w:rPr>
              <w:t>-</w:t>
            </w:r>
          </w:p>
        </w:tc>
        <w:tc>
          <w:tcPr>
            <w:tcW w:w="2217" w:type="dxa"/>
            <w:tcBorders>
              <w:top w:val="single" w:sz="4" w:space="0" w:color="auto"/>
              <w:left w:val="single" w:sz="6" w:space="0" w:color="auto"/>
              <w:bottom w:val="single" w:sz="6" w:space="0" w:color="auto"/>
              <w:right w:val="single" w:sz="6" w:space="0" w:color="auto"/>
            </w:tcBorders>
          </w:tcPr>
          <w:p w:rsidR="00DD6ABB" w:rsidRPr="00FC3066" w:rsidRDefault="00DD6ABB" w:rsidP="00DD6ABB">
            <w:pPr>
              <w:autoSpaceDE w:val="0"/>
              <w:autoSpaceDN w:val="0"/>
              <w:adjustRightInd w:val="0"/>
              <w:jc w:val="center"/>
              <w:rPr>
                <w:color w:val="000000"/>
              </w:rPr>
            </w:pPr>
            <w:r w:rsidRPr="00FC3066">
              <w:rPr>
                <w:color w:val="000000"/>
              </w:rPr>
              <w:t>-</w:t>
            </w:r>
          </w:p>
        </w:tc>
        <w:tc>
          <w:tcPr>
            <w:tcW w:w="4678" w:type="dxa"/>
            <w:gridSpan w:val="2"/>
            <w:tcBorders>
              <w:top w:val="single" w:sz="4" w:space="0" w:color="auto"/>
              <w:left w:val="single" w:sz="6" w:space="0" w:color="auto"/>
              <w:bottom w:val="single" w:sz="6" w:space="0" w:color="auto"/>
              <w:right w:val="single" w:sz="6" w:space="0" w:color="auto"/>
            </w:tcBorders>
          </w:tcPr>
          <w:p w:rsidR="00DD6ABB" w:rsidRPr="00FC3066" w:rsidRDefault="00DD6ABB" w:rsidP="00DD6ABB">
            <w:pPr>
              <w:autoSpaceDE w:val="0"/>
              <w:autoSpaceDN w:val="0"/>
              <w:adjustRightInd w:val="0"/>
              <w:jc w:val="center"/>
              <w:rPr>
                <w:color w:val="000000"/>
              </w:rPr>
            </w:pPr>
            <w:r w:rsidRPr="00FC3066">
              <w:rPr>
                <w:color w:val="000000"/>
              </w:rPr>
              <w:t>0,00</w:t>
            </w:r>
          </w:p>
        </w:tc>
      </w:tr>
      <w:tr w:rsidR="00DD6ABB" w:rsidRPr="00FC3066" w:rsidTr="00503377">
        <w:trPr>
          <w:trHeight w:val="480"/>
        </w:trPr>
        <w:tc>
          <w:tcPr>
            <w:tcW w:w="2491" w:type="dxa"/>
            <w:tcBorders>
              <w:top w:val="single" w:sz="6" w:space="0" w:color="auto"/>
              <w:left w:val="single" w:sz="6" w:space="0" w:color="auto"/>
              <w:bottom w:val="single" w:sz="6" w:space="0" w:color="auto"/>
              <w:right w:val="single" w:sz="6" w:space="0" w:color="auto"/>
            </w:tcBorders>
          </w:tcPr>
          <w:p w:rsidR="00DD6ABB" w:rsidRPr="00FC3066" w:rsidRDefault="00DD6ABB" w:rsidP="00DD6ABB">
            <w:pPr>
              <w:autoSpaceDE w:val="0"/>
              <w:autoSpaceDN w:val="0"/>
              <w:adjustRightInd w:val="0"/>
              <w:jc w:val="right"/>
              <w:rPr>
                <w:color w:val="000000"/>
              </w:rPr>
            </w:pPr>
          </w:p>
        </w:tc>
        <w:tc>
          <w:tcPr>
            <w:tcW w:w="2217" w:type="dxa"/>
            <w:tcBorders>
              <w:top w:val="single" w:sz="6" w:space="0" w:color="auto"/>
              <w:left w:val="single" w:sz="6" w:space="0" w:color="auto"/>
              <w:bottom w:val="single" w:sz="6" w:space="0" w:color="auto"/>
              <w:right w:val="single" w:sz="6" w:space="0" w:color="auto"/>
            </w:tcBorders>
          </w:tcPr>
          <w:p w:rsidR="00DD6ABB" w:rsidRPr="00FC3066" w:rsidRDefault="00DD6ABB" w:rsidP="00DD6ABB">
            <w:pPr>
              <w:autoSpaceDE w:val="0"/>
              <w:autoSpaceDN w:val="0"/>
              <w:adjustRightInd w:val="0"/>
              <w:rPr>
                <w:color w:val="000000"/>
              </w:rPr>
            </w:pPr>
            <w:r w:rsidRPr="00FC3066">
              <w:rPr>
                <w:color w:val="000000"/>
              </w:rPr>
              <w:t>Итого за  2016 год</w:t>
            </w:r>
          </w:p>
        </w:tc>
        <w:tc>
          <w:tcPr>
            <w:tcW w:w="4678" w:type="dxa"/>
            <w:gridSpan w:val="2"/>
            <w:tcBorders>
              <w:top w:val="single" w:sz="6" w:space="0" w:color="auto"/>
              <w:left w:val="single" w:sz="6" w:space="0" w:color="auto"/>
              <w:bottom w:val="single" w:sz="6" w:space="0" w:color="auto"/>
              <w:right w:val="single" w:sz="6" w:space="0" w:color="auto"/>
            </w:tcBorders>
          </w:tcPr>
          <w:p w:rsidR="00DD6ABB" w:rsidRPr="00FC3066" w:rsidRDefault="00DD6ABB" w:rsidP="00DD6ABB">
            <w:pPr>
              <w:autoSpaceDE w:val="0"/>
              <w:autoSpaceDN w:val="0"/>
              <w:adjustRightInd w:val="0"/>
              <w:jc w:val="center"/>
              <w:rPr>
                <w:color w:val="000000"/>
              </w:rPr>
            </w:pPr>
            <w:r w:rsidRPr="00FC3066">
              <w:rPr>
                <w:color w:val="000000"/>
              </w:rPr>
              <w:t>0,00</w:t>
            </w:r>
          </w:p>
        </w:tc>
      </w:tr>
    </w:tbl>
    <w:p w:rsidR="00DD6ABB" w:rsidRPr="00FC3066" w:rsidRDefault="00DD6ABB" w:rsidP="00DD6ABB"/>
    <w:p w:rsidR="00DD6ABB" w:rsidRDefault="00DD6ABB" w:rsidP="00DD6ABB">
      <w:pPr>
        <w:jc w:val="center"/>
        <w:rPr>
          <w:b/>
        </w:rPr>
      </w:pPr>
      <w:r w:rsidRPr="00BF6DDE">
        <w:rPr>
          <w:b/>
        </w:rPr>
        <w:t xml:space="preserve">СОВЕТ ДЕПУТАТОВ ДРУЖНОГОРСКОГО ГОРОДСКОГО ПОСЕЛЕНИЯ  </w:t>
      </w:r>
    </w:p>
    <w:p w:rsidR="00DD6ABB" w:rsidRPr="00BF6DDE" w:rsidRDefault="00DD6ABB" w:rsidP="00DD6ABB">
      <w:pPr>
        <w:jc w:val="center"/>
        <w:rPr>
          <w:b/>
        </w:rPr>
      </w:pPr>
      <w:r w:rsidRPr="00BF6DDE">
        <w:rPr>
          <w:b/>
        </w:rPr>
        <w:t>ГАТЧИНСКОГО МУНИЦИПАЛЬНОГО РАЙОНА ЛЕНИНГРАДСКОЙ ОБЛАСТИ</w:t>
      </w:r>
    </w:p>
    <w:p w:rsidR="00DD6ABB" w:rsidRPr="00BF6DDE" w:rsidRDefault="00DD6ABB" w:rsidP="00DD6ABB">
      <w:pPr>
        <w:jc w:val="center"/>
        <w:rPr>
          <w:b/>
        </w:rPr>
      </w:pPr>
      <w:r w:rsidRPr="00BF6DDE">
        <w:rPr>
          <w:b/>
        </w:rPr>
        <w:t>(Третьего созыва)</w:t>
      </w:r>
    </w:p>
    <w:p w:rsidR="00DD6ABB" w:rsidRPr="00BF6DDE" w:rsidRDefault="00DD6ABB" w:rsidP="00DD6ABB"/>
    <w:p w:rsidR="00DD6ABB" w:rsidRPr="00BF6DDE" w:rsidRDefault="00DD6ABB" w:rsidP="00DD6ABB">
      <w:pPr>
        <w:keepNext/>
        <w:jc w:val="center"/>
        <w:outlineLvl w:val="0"/>
      </w:pPr>
      <w:r w:rsidRPr="00BF6DDE">
        <w:rPr>
          <w:b/>
        </w:rPr>
        <w:t xml:space="preserve">Р Е Ш Е Н И Е </w:t>
      </w:r>
    </w:p>
    <w:p w:rsidR="00DD6ABB" w:rsidRPr="00BF6DDE" w:rsidRDefault="00DD6ABB" w:rsidP="00DD6ABB">
      <w:pPr>
        <w:jc w:val="center"/>
      </w:pPr>
    </w:p>
    <w:p w:rsidR="00DD6ABB" w:rsidRPr="00DD6ABB" w:rsidRDefault="00DD6ABB" w:rsidP="00DD6ABB">
      <w:pPr>
        <w:pStyle w:val="a6"/>
        <w:ind w:right="-93"/>
        <w:rPr>
          <w:color w:val="auto"/>
        </w:rPr>
      </w:pPr>
      <w:r w:rsidRPr="00DD6ABB">
        <w:rPr>
          <w:color w:val="auto"/>
        </w:rPr>
        <w:t xml:space="preserve">От 03 мая 2017 г.                                                                                                 </w:t>
      </w:r>
      <w:r>
        <w:rPr>
          <w:color w:val="auto"/>
        </w:rPr>
        <w:t xml:space="preserve">                                                                                               </w:t>
      </w:r>
      <w:r w:rsidRPr="00DD6ABB">
        <w:rPr>
          <w:color w:val="auto"/>
        </w:rPr>
        <w:t xml:space="preserve"> № 20</w:t>
      </w:r>
    </w:p>
    <w:p w:rsidR="00DD6ABB" w:rsidRPr="00DD6ABB" w:rsidRDefault="00DD6ABB" w:rsidP="00DD6ABB">
      <w:pPr>
        <w:pStyle w:val="23"/>
        <w:tabs>
          <w:tab w:val="left" w:pos="5040"/>
        </w:tabs>
        <w:ind w:right="4597"/>
        <w:rPr>
          <w:rFonts w:ascii="Times New Roman" w:hAnsi="Times New Roman"/>
          <w:sz w:val="18"/>
          <w:szCs w:val="18"/>
        </w:rPr>
      </w:pPr>
    </w:p>
    <w:p w:rsidR="00DD6ABB" w:rsidRPr="00DD6ABB" w:rsidRDefault="00DD6ABB" w:rsidP="00DD6ABB">
      <w:pPr>
        <w:pStyle w:val="23"/>
        <w:tabs>
          <w:tab w:val="left" w:pos="5040"/>
        </w:tabs>
        <w:ind w:right="4597"/>
        <w:rPr>
          <w:rFonts w:ascii="Times New Roman" w:hAnsi="Times New Roman"/>
          <w:sz w:val="18"/>
          <w:szCs w:val="18"/>
        </w:rPr>
      </w:pPr>
      <w:r w:rsidRPr="00DD6ABB">
        <w:rPr>
          <w:rFonts w:ascii="Times New Roman" w:hAnsi="Times New Roman"/>
          <w:sz w:val="18"/>
          <w:szCs w:val="18"/>
        </w:rPr>
        <w:t>Об исполнении бюджета</w:t>
      </w:r>
    </w:p>
    <w:p w:rsidR="00DD6ABB" w:rsidRPr="00DD6ABB" w:rsidRDefault="00DD6ABB" w:rsidP="00DD6ABB">
      <w:pPr>
        <w:pStyle w:val="23"/>
        <w:tabs>
          <w:tab w:val="left" w:pos="5040"/>
        </w:tabs>
        <w:ind w:right="4597"/>
        <w:rPr>
          <w:rFonts w:ascii="Times New Roman" w:hAnsi="Times New Roman"/>
          <w:sz w:val="18"/>
          <w:szCs w:val="18"/>
        </w:rPr>
      </w:pPr>
      <w:r w:rsidRPr="00DD6ABB">
        <w:rPr>
          <w:rFonts w:ascii="Times New Roman" w:hAnsi="Times New Roman"/>
          <w:sz w:val="18"/>
          <w:szCs w:val="18"/>
        </w:rPr>
        <w:t>Дружногорского городского поселения</w:t>
      </w:r>
    </w:p>
    <w:p w:rsidR="00DD6ABB" w:rsidRPr="00DD6ABB" w:rsidRDefault="00DD6ABB" w:rsidP="00DD6ABB">
      <w:pPr>
        <w:pStyle w:val="23"/>
        <w:tabs>
          <w:tab w:val="left" w:pos="5040"/>
        </w:tabs>
        <w:ind w:right="4597"/>
        <w:rPr>
          <w:rFonts w:ascii="Times New Roman" w:hAnsi="Times New Roman"/>
          <w:sz w:val="18"/>
          <w:szCs w:val="18"/>
        </w:rPr>
      </w:pPr>
      <w:r w:rsidRPr="00DD6ABB">
        <w:rPr>
          <w:rFonts w:ascii="Times New Roman" w:hAnsi="Times New Roman"/>
          <w:sz w:val="18"/>
          <w:szCs w:val="18"/>
        </w:rPr>
        <w:t xml:space="preserve">за 1 квартал 2017 года </w:t>
      </w:r>
    </w:p>
    <w:p w:rsidR="00DD6ABB" w:rsidRPr="00BF6DDE" w:rsidRDefault="00DD6ABB" w:rsidP="00DD6ABB">
      <w:pPr>
        <w:jc w:val="both"/>
      </w:pPr>
    </w:p>
    <w:p w:rsidR="00DD6ABB" w:rsidRPr="00BF6DDE" w:rsidRDefault="00DD6ABB" w:rsidP="00DD6ABB">
      <w:pPr>
        <w:jc w:val="both"/>
      </w:pPr>
      <w:r w:rsidRPr="00BF6DDE">
        <w:tab/>
        <w:t>Руководствуясь статьей 264.2 Бюджетного кодекса Российской Федерации от 31.07.1998 № 145-ФЗ, заслушав информацию начальника отдела – главного бухгалтера администрации Дружногорского городского поселения Павловой Е.О.,</w:t>
      </w:r>
    </w:p>
    <w:p w:rsidR="00DD6ABB" w:rsidRPr="00BF6DDE" w:rsidRDefault="00DD6ABB" w:rsidP="00DD6ABB">
      <w:pPr>
        <w:jc w:val="both"/>
      </w:pPr>
    </w:p>
    <w:p w:rsidR="00DD6ABB" w:rsidRDefault="00DD6ABB" w:rsidP="00DD6ABB">
      <w:pPr>
        <w:jc w:val="center"/>
        <w:rPr>
          <w:b/>
        </w:rPr>
      </w:pPr>
      <w:r w:rsidRPr="00BF6DDE">
        <w:rPr>
          <w:b/>
        </w:rPr>
        <w:t>Совет депутатов  Дружногорского городского  поселения</w:t>
      </w:r>
    </w:p>
    <w:p w:rsidR="00DD6ABB" w:rsidRPr="00BF6DDE" w:rsidRDefault="00DD6ABB" w:rsidP="00DD6ABB">
      <w:pPr>
        <w:jc w:val="center"/>
        <w:rPr>
          <w:b/>
        </w:rPr>
      </w:pPr>
    </w:p>
    <w:p w:rsidR="00DD6ABB" w:rsidRPr="00DD6ABB" w:rsidRDefault="00DD6ABB" w:rsidP="00DD6ABB">
      <w:pPr>
        <w:pStyle w:val="a7"/>
        <w:jc w:val="center"/>
        <w:rPr>
          <w:rFonts w:ascii="Times New Roman" w:hAnsi="Times New Roman" w:cs="Times New Roman"/>
          <w:b/>
          <w:sz w:val="18"/>
          <w:szCs w:val="18"/>
        </w:rPr>
      </w:pPr>
      <w:r w:rsidRPr="00DD6ABB">
        <w:rPr>
          <w:rFonts w:ascii="Times New Roman" w:hAnsi="Times New Roman" w:cs="Times New Roman"/>
          <w:b/>
          <w:sz w:val="18"/>
          <w:szCs w:val="18"/>
        </w:rPr>
        <w:t>Р Е Ш И Л:</w:t>
      </w:r>
    </w:p>
    <w:p w:rsidR="00DD6ABB" w:rsidRPr="00BF6DDE" w:rsidRDefault="00DD6ABB" w:rsidP="00DD6ABB">
      <w:pPr>
        <w:pStyle w:val="a7"/>
        <w:rPr>
          <w:rFonts w:ascii="Times New Roman" w:hAnsi="Times New Roman" w:cs="Times New Roman"/>
          <w:sz w:val="18"/>
          <w:szCs w:val="18"/>
        </w:rPr>
      </w:pPr>
    </w:p>
    <w:p w:rsidR="00DD6ABB" w:rsidRPr="00BF6DDE" w:rsidRDefault="00DD6ABB" w:rsidP="00DD6ABB">
      <w:pPr>
        <w:suppressAutoHyphens/>
        <w:ind w:right="97" w:firstLine="709"/>
        <w:jc w:val="both"/>
      </w:pPr>
      <w:r w:rsidRPr="00BF6DDE">
        <w:t xml:space="preserve">1. Принять к сведению отчет об исполнении бюджета  Дружногорского     </w:t>
      </w:r>
    </w:p>
    <w:p w:rsidR="00DD6ABB" w:rsidRPr="00BF6DDE" w:rsidRDefault="00DD6ABB" w:rsidP="00DD6ABB">
      <w:pPr>
        <w:suppressAutoHyphens/>
        <w:ind w:right="97" w:firstLine="709"/>
        <w:jc w:val="both"/>
      </w:pPr>
      <w:r w:rsidRPr="00BF6DDE">
        <w:t>городского  поселения за  1 квартал 2017  года:</w:t>
      </w:r>
    </w:p>
    <w:p w:rsidR="00DD6ABB" w:rsidRPr="00BF6DDE" w:rsidRDefault="00DD6ABB" w:rsidP="00DD6ABB">
      <w:pPr>
        <w:suppressAutoHyphens/>
        <w:ind w:firstLine="709"/>
        <w:jc w:val="both"/>
      </w:pPr>
      <w:r w:rsidRPr="00BF6DDE">
        <w:t xml:space="preserve">-по доходам в сумме  8 725,82     тыс.руб. </w:t>
      </w:r>
    </w:p>
    <w:p w:rsidR="00DD6ABB" w:rsidRPr="00BF6DDE" w:rsidRDefault="00DD6ABB" w:rsidP="00DD6ABB">
      <w:pPr>
        <w:suppressAutoHyphens/>
        <w:ind w:firstLine="709"/>
        <w:jc w:val="both"/>
      </w:pPr>
      <w:r w:rsidRPr="00BF6DDE">
        <w:t xml:space="preserve">-по расходам в сумме   6 674,90     тыс.руб. </w:t>
      </w:r>
    </w:p>
    <w:p w:rsidR="00DD6ABB" w:rsidRPr="00BF6DDE" w:rsidRDefault="00DD6ABB" w:rsidP="00DD6ABB">
      <w:pPr>
        <w:suppressAutoHyphens/>
        <w:ind w:left="709"/>
        <w:jc w:val="both"/>
      </w:pPr>
      <w:r w:rsidRPr="00BF6DDE">
        <w:t>с превышением доходов над расходами  (профицит бюджета Дружногорского городского поселения) в сумме  2 050,92  тыс.рублей, со следующими показателями:</w:t>
      </w:r>
    </w:p>
    <w:p w:rsidR="00DD6ABB" w:rsidRPr="00BF6DDE" w:rsidRDefault="00DD6ABB" w:rsidP="00DD6ABB">
      <w:pPr>
        <w:suppressAutoHyphens/>
        <w:ind w:left="709"/>
        <w:jc w:val="both"/>
      </w:pPr>
      <w:r w:rsidRPr="00BF6DDE">
        <w:t>по источникам внутреннего финансирования дефицита бюджета Дружногорского городского поселения за  1 квартал 2017 года согласно приложению 1;</w:t>
      </w:r>
    </w:p>
    <w:p w:rsidR="00DD6ABB" w:rsidRPr="00BF6DDE" w:rsidRDefault="00DD6ABB" w:rsidP="00DD6ABB">
      <w:pPr>
        <w:suppressAutoHyphens/>
        <w:ind w:left="709"/>
        <w:jc w:val="both"/>
      </w:pPr>
      <w:r w:rsidRPr="00BF6DDE">
        <w:t>по доходам бюджета Дружногорского городского поселения за 1 квартал 2017 года согласно приложению 2;</w:t>
      </w:r>
    </w:p>
    <w:p w:rsidR="00DD6ABB" w:rsidRPr="00BF6DDE" w:rsidRDefault="00DD6ABB" w:rsidP="00DD6ABB">
      <w:pPr>
        <w:suppressAutoHyphens/>
        <w:ind w:left="709"/>
        <w:jc w:val="both"/>
      </w:pPr>
      <w:r w:rsidRPr="00BF6DDE">
        <w:t>по распределению расходов бюджета Дружногорского городского поселения за 1 квартал 2017 года  по разделам и подразделам классификации расходов бюджетов Российской Федерации согласно приложению 3;</w:t>
      </w:r>
    </w:p>
    <w:p w:rsidR="00DD6ABB" w:rsidRPr="00BF6DDE" w:rsidRDefault="00DD6ABB" w:rsidP="00DD6ABB">
      <w:pPr>
        <w:suppressAutoHyphens/>
        <w:ind w:left="709"/>
        <w:jc w:val="both"/>
      </w:pPr>
      <w:r w:rsidRPr="00BF6DDE">
        <w:t>2. Принять к сведению приложение 4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Дружногорскому городскому поселению за 1 квартал 2017 года».</w:t>
      </w:r>
    </w:p>
    <w:p w:rsidR="00DD6ABB" w:rsidRPr="00BF6DDE" w:rsidRDefault="00DD6ABB" w:rsidP="00DD6ABB">
      <w:pPr>
        <w:numPr>
          <w:ilvl w:val="0"/>
          <w:numId w:val="33"/>
        </w:numPr>
        <w:jc w:val="both"/>
      </w:pPr>
      <w:r w:rsidRPr="00BF6DDE">
        <w:t>Решение вступает в силу с момента принятия.</w:t>
      </w:r>
    </w:p>
    <w:p w:rsidR="00DD6ABB" w:rsidRPr="00BF6DDE" w:rsidRDefault="00DD6ABB" w:rsidP="00DD6ABB">
      <w:pPr>
        <w:numPr>
          <w:ilvl w:val="0"/>
          <w:numId w:val="33"/>
        </w:numPr>
        <w:jc w:val="both"/>
      </w:pPr>
      <w:r w:rsidRPr="00BF6DDE">
        <w:t xml:space="preserve">Настоящее решение подлежит официальному опубликованию.                  </w:t>
      </w:r>
    </w:p>
    <w:p w:rsidR="00DD6ABB" w:rsidRPr="00BF6DDE" w:rsidRDefault="00DD6ABB" w:rsidP="00DD6ABB">
      <w:pPr>
        <w:jc w:val="both"/>
      </w:pPr>
      <w:r w:rsidRPr="00BF6DDE">
        <w:tab/>
        <w:t xml:space="preserve"> </w:t>
      </w:r>
    </w:p>
    <w:p w:rsidR="00DD6ABB" w:rsidRPr="00BF6DDE" w:rsidRDefault="00DD6ABB" w:rsidP="00DD6ABB">
      <w:r w:rsidRPr="00BF6DDE">
        <w:t xml:space="preserve">Глава Дружногорского </w:t>
      </w:r>
    </w:p>
    <w:p w:rsidR="00DD6ABB" w:rsidRPr="00BF6DDE" w:rsidRDefault="00DD6ABB" w:rsidP="00DD6ABB">
      <w:r w:rsidRPr="00BF6DDE">
        <w:t>городского поселения</w:t>
      </w:r>
      <w:r w:rsidRPr="00BF6DDE">
        <w:tab/>
      </w:r>
      <w:r w:rsidRPr="00BF6DDE">
        <w:tab/>
        <w:t xml:space="preserve">                                                   </w:t>
      </w:r>
      <w:r w:rsidR="00C97B40">
        <w:t xml:space="preserve">                                                       </w:t>
      </w:r>
      <w:r w:rsidR="00503377">
        <w:t xml:space="preserve">         </w:t>
      </w:r>
      <w:r w:rsidRPr="00BF6DDE">
        <w:t xml:space="preserve">С.И. Тарновский   </w:t>
      </w:r>
      <w:r w:rsidRPr="00BF6DDE">
        <w:tab/>
      </w:r>
    </w:p>
    <w:tbl>
      <w:tblPr>
        <w:tblW w:w="9511" w:type="dxa"/>
        <w:tblInd w:w="95" w:type="dxa"/>
        <w:tblLayout w:type="fixed"/>
        <w:tblLook w:val="04A0"/>
      </w:tblPr>
      <w:tblGrid>
        <w:gridCol w:w="3680"/>
        <w:gridCol w:w="2560"/>
        <w:gridCol w:w="1711"/>
        <w:gridCol w:w="1560"/>
      </w:tblGrid>
      <w:tr w:rsidR="00DD6ABB" w:rsidRPr="00BF6DDE" w:rsidTr="00503377">
        <w:trPr>
          <w:trHeight w:val="375"/>
        </w:trPr>
        <w:tc>
          <w:tcPr>
            <w:tcW w:w="3680" w:type="dxa"/>
            <w:tcBorders>
              <w:top w:val="nil"/>
              <w:left w:val="nil"/>
              <w:bottom w:val="nil"/>
              <w:right w:val="nil"/>
            </w:tcBorders>
            <w:shd w:val="clear" w:color="auto" w:fill="auto"/>
            <w:noWrap/>
            <w:vAlign w:val="bottom"/>
            <w:hideMark/>
          </w:tcPr>
          <w:p w:rsidR="00DD6ABB" w:rsidRPr="00BF6DDE" w:rsidRDefault="00DD6ABB" w:rsidP="00C97B40"/>
        </w:tc>
        <w:tc>
          <w:tcPr>
            <w:tcW w:w="2560" w:type="dxa"/>
            <w:tcBorders>
              <w:top w:val="nil"/>
              <w:left w:val="nil"/>
              <w:bottom w:val="nil"/>
              <w:right w:val="nil"/>
            </w:tcBorders>
            <w:shd w:val="clear" w:color="auto" w:fill="auto"/>
            <w:noWrap/>
            <w:vAlign w:val="bottom"/>
            <w:hideMark/>
          </w:tcPr>
          <w:p w:rsidR="00DD6ABB" w:rsidRPr="00BF6DDE" w:rsidRDefault="00DD6ABB" w:rsidP="00C97B40"/>
        </w:tc>
        <w:tc>
          <w:tcPr>
            <w:tcW w:w="3271" w:type="dxa"/>
            <w:gridSpan w:val="2"/>
            <w:tcBorders>
              <w:top w:val="nil"/>
              <w:left w:val="nil"/>
              <w:bottom w:val="nil"/>
              <w:right w:val="nil"/>
            </w:tcBorders>
            <w:shd w:val="clear" w:color="auto" w:fill="auto"/>
            <w:vAlign w:val="bottom"/>
            <w:hideMark/>
          </w:tcPr>
          <w:p w:rsidR="00DD6ABB" w:rsidRPr="00BF6DDE" w:rsidRDefault="00DD6ABB" w:rsidP="00503377">
            <w:pPr>
              <w:jc w:val="center"/>
            </w:pPr>
            <w:r w:rsidRPr="00BF6DDE">
              <w:t>Приложение № 1</w:t>
            </w:r>
          </w:p>
        </w:tc>
      </w:tr>
      <w:tr w:rsidR="00DD6ABB" w:rsidRPr="00BF6DDE" w:rsidTr="00503377">
        <w:trPr>
          <w:trHeight w:val="375"/>
        </w:trPr>
        <w:tc>
          <w:tcPr>
            <w:tcW w:w="3680" w:type="dxa"/>
            <w:tcBorders>
              <w:top w:val="nil"/>
              <w:left w:val="nil"/>
              <w:bottom w:val="nil"/>
              <w:right w:val="nil"/>
            </w:tcBorders>
            <w:shd w:val="clear" w:color="auto" w:fill="auto"/>
            <w:noWrap/>
            <w:vAlign w:val="bottom"/>
            <w:hideMark/>
          </w:tcPr>
          <w:p w:rsidR="00DD6ABB" w:rsidRPr="00BF6DDE" w:rsidRDefault="00DD6ABB" w:rsidP="00C97B40"/>
        </w:tc>
        <w:tc>
          <w:tcPr>
            <w:tcW w:w="5831" w:type="dxa"/>
            <w:gridSpan w:val="3"/>
            <w:tcBorders>
              <w:top w:val="nil"/>
              <w:left w:val="nil"/>
              <w:bottom w:val="nil"/>
              <w:right w:val="nil"/>
            </w:tcBorders>
            <w:shd w:val="clear" w:color="auto" w:fill="auto"/>
            <w:noWrap/>
            <w:vAlign w:val="bottom"/>
            <w:hideMark/>
          </w:tcPr>
          <w:p w:rsidR="00DD6ABB" w:rsidRPr="00BF6DDE" w:rsidRDefault="00503377" w:rsidP="00503377">
            <w:pPr>
              <w:jc w:val="center"/>
            </w:pPr>
            <w:r>
              <w:t xml:space="preserve">                                                              </w:t>
            </w:r>
            <w:r w:rsidR="00DD6ABB" w:rsidRPr="00BF6DDE">
              <w:t>к решению Совета депутатов</w:t>
            </w:r>
          </w:p>
        </w:tc>
      </w:tr>
      <w:tr w:rsidR="00DD6ABB" w:rsidRPr="00BF6DDE" w:rsidTr="00503377">
        <w:trPr>
          <w:trHeight w:val="390"/>
        </w:trPr>
        <w:tc>
          <w:tcPr>
            <w:tcW w:w="9511" w:type="dxa"/>
            <w:gridSpan w:val="4"/>
            <w:tcBorders>
              <w:top w:val="nil"/>
              <w:left w:val="nil"/>
              <w:bottom w:val="nil"/>
              <w:right w:val="nil"/>
            </w:tcBorders>
            <w:shd w:val="clear" w:color="auto" w:fill="auto"/>
            <w:noWrap/>
            <w:vAlign w:val="bottom"/>
            <w:hideMark/>
          </w:tcPr>
          <w:p w:rsidR="00DD6ABB" w:rsidRPr="00BF6DDE" w:rsidRDefault="00503377" w:rsidP="00503377">
            <w:pPr>
              <w:jc w:val="center"/>
            </w:pPr>
            <w:r>
              <w:t xml:space="preserve">                                                                                                                          </w:t>
            </w:r>
            <w:r w:rsidR="00DD6ABB" w:rsidRPr="00BF6DDE">
              <w:t>Дружногорского городского поселения</w:t>
            </w:r>
          </w:p>
        </w:tc>
      </w:tr>
      <w:tr w:rsidR="00DD6ABB" w:rsidRPr="00BF6DDE" w:rsidTr="00503377">
        <w:trPr>
          <w:trHeight w:val="375"/>
        </w:trPr>
        <w:tc>
          <w:tcPr>
            <w:tcW w:w="3680" w:type="dxa"/>
            <w:tcBorders>
              <w:top w:val="nil"/>
              <w:left w:val="nil"/>
              <w:bottom w:val="nil"/>
              <w:right w:val="nil"/>
            </w:tcBorders>
            <w:shd w:val="clear" w:color="auto" w:fill="auto"/>
            <w:noWrap/>
            <w:vAlign w:val="bottom"/>
            <w:hideMark/>
          </w:tcPr>
          <w:p w:rsidR="00DD6ABB" w:rsidRPr="00BF6DDE" w:rsidRDefault="00DD6ABB" w:rsidP="00C97B40"/>
        </w:tc>
        <w:tc>
          <w:tcPr>
            <w:tcW w:w="5831" w:type="dxa"/>
            <w:gridSpan w:val="3"/>
            <w:tcBorders>
              <w:top w:val="nil"/>
              <w:left w:val="nil"/>
              <w:bottom w:val="nil"/>
              <w:right w:val="nil"/>
            </w:tcBorders>
            <w:shd w:val="clear" w:color="auto" w:fill="auto"/>
            <w:noWrap/>
            <w:vAlign w:val="bottom"/>
            <w:hideMark/>
          </w:tcPr>
          <w:p w:rsidR="00DD6ABB" w:rsidRPr="00BF6DDE" w:rsidRDefault="00503377" w:rsidP="00503377">
            <w:pPr>
              <w:jc w:val="center"/>
            </w:pPr>
            <w:r>
              <w:t xml:space="preserve">                             </w:t>
            </w:r>
            <w:r w:rsidR="00DD6ABB" w:rsidRPr="00BF6DDE">
              <w:t>№ 20  от 03 мая 2017 года</w:t>
            </w:r>
          </w:p>
        </w:tc>
      </w:tr>
      <w:tr w:rsidR="00DD6ABB" w:rsidRPr="00BF6DDE" w:rsidTr="00503377">
        <w:trPr>
          <w:trHeight w:val="1170"/>
        </w:trPr>
        <w:tc>
          <w:tcPr>
            <w:tcW w:w="9511" w:type="dxa"/>
            <w:gridSpan w:val="4"/>
            <w:tcBorders>
              <w:top w:val="nil"/>
              <w:left w:val="nil"/>
              <w:bottom w:val="nil"/>
              <w:right w:val="nil"/>
            </w:tcBorders>
            <w:shd w:val="clear" w:color="auto" w:fill="auto"/>
            <w:vAlign w:val="bottom"/>
            <w:hideMark/>
          </w:tcPr>
          <w:p w:rsidR="00DD6ABB" w:rsidRPr="00BF6DDE" w:rsidRDefault="00DD6ABB" w:rsidP="00C97B40">
            <w:pPr>
              <w:spacing w:after="280"/>
              <w:jc w:val="center"/>
              <w:rPr>
                <w:b/>
                <w:bCs/>
              </w:rPr>
            </w:pPr>
            <w:r w:rsidRPr="00BF6DDE">
              <w:rPr>
                <w:b/>
                <w:bCs/>
              </w:rPr>
              <w:lastRenderedPageBreak/>
              <w:t xml:space="preserve">Исполнение по источникам  финансирования дефицита </w:t>
            </w:r>
            <w:r w:rsidRPr="00BF6DDE">
              <w:rPr>
                <w:b/>
                <w:bCs/>
              </w:rPr>
              <w:br/>
              <w:t>бюджета Дружногорского  городского поселения</w:t>
            </w:r>
            <w:r w:rsidRPr="00BF6DDE">
              <w:rPr>
                <w:b/>
                <w:bCs/>
              </w:rPr>
              <w:br/>
              <w:t>за 1 квартал 2017 года</w:t>
            </w:r>
          </w:p>
        </w:tc>
      </w:tr>
      <w:tr w:rsidR="00DD6ABB" w:rsidRPr="00BF6DDE" w:rsidTr="00503377">
        <w:trPr>
          <w:trHeight w:val="375"/>
        </w:trPr>
        <w:tc>
          <w:tcPr>
            <w:tcW w:w="3680" w:type="dxa"/>
            <w:tcBorders>
              <w:top w:val="nil"/>
              <w:left w:val="nil"/>
              <w:bottom w:val="nil"/>
              <w:right w:val="nil"/>
            </w:tcBorders>
            <w:shd w:val="clear" w:color="auto" w:fill="auto"/>
            <w:noWrap/>
            <w:vAlign w:val="bottom"/>
            <w:hideMark/>
          </w:tcPr>
          <w:p w:rsidR="00DD6ABB" w:rsidRPr="00BF6DDE" w:rsidRDefault="00DD6ABB" w:rsidP="00DD6ABB">
            <w:pPr>
              <w:jc w:val="center"/>
              <w:rPr>
                <w:b/>
                <w:bCs/>
              </w:rPr>
            </w:pPr>
          </w:p>
        </w:tc>
        <w:tc>
          <w:tcPr>
            <w:tcW w:w="2560" w:type="dxa"/>
            <w:tcBorders>
              <w:top w:val="nil"/>
              <w:left w:val="nil"/>
              <w:bottom w:val="nil"/>
              <w:right w:val="nil"/>
            </w:tcBorders>
            <w:shd w:val="clear" w:color="auto" w:fill="auto"/>
            <w:noWrap/>
            <w:vAlign w:val="bottom"/>
            <w:hideMark/>
          </w:tcPr>
          <w:p w:rsidR="00DD6ABB" w:rsidRPr="00BF6DDE" w:rsidRDefault="00DD6ABB" w:rsidP="00DD6ABB">
            <w:pPr>
              <w:jc w:val="center"/>
              <w:rPr>
                <w:b/>
                <w:bCs/>
              </w:rPr>
            </w:pPr>
          </w:p>
        </w:tc>
        <w:tc>
          <w:tcPr>
            <w:tcW w:w="1711" w:type="dxa"/>
            <w:tcBorders>
              <w:top w:val="nil"/>
              <w:left w:val="nil"/>
              <w:bottom w:val="nil"/>
              <w:right w:val="nil"/>
            </w:tcBorders>
            <w:shd w:val="clear" w:color="auto" w:fill="auto"/>
            <w:noWrap/>
            <w:vAlign w:val="bottom"/>
            <w:hideMark/>
          </w:tcPr>
          <w:p w:rsidR="00DD6ABB" w:rsidRPr="00BF6DDE" w:rsidRDefault="00DD6ABB" w:rsidP="00DD6ABB">
            <w:pPr>
              <w:jc w:val="center"/>
              <w:rPr>
                <w:b/>
                <w:bCs/>
              </w:rPr>
            </w:pPr>
          </w:p>
        </w:tc>
        <w:tc>
          <w:tcPr>
            <w:tcW w:w="1560" w:type="dxa"/>
            <w:tcBorders>
              <w:top w:val="nil"/>
              <w:left w:val="nil"/>
              <w:bottom w:val="nil"/>
              <w:right w:val="nil"/>
            </w:tcBorders>
            <w:shd w:val="clear" w:color="auto" w:fill="auto"/>
            <w:noWrap/>
            <w:vAlign w:val="bottom"/>
            <w:hideMark/>
          </w:tcPr>
          <w:p w:rsidR="00DD6ABB" w:rsidRPr="00BF6DDE" w:rsidRDefault="00DD6ABB" w:rsidP="00DD6ABB">
            <w:pPr>
              <w:jc w:val="center"/>
              <w:rPr>
                <w:b/>
                <w:bCs/>
              </w:rPr>
            </w:pPr>
          </w:p>
        </w:tc>
      </w:tr>
      <w:tr w:rsidR="00DD6ABB" w:rsidRPr="00BF6DDE" w:rsidTr="00503377">
        <w:trPr>
          <w:trHeight w:val="1500"/>
        </w:trPr>
        <w:tc>
          <w:tcPr>
            <w:tcW w:w="3680" w:type="dxa"/>
            <w:tcBorders>
              <w:top w:val="single" w:sz="4" w:space="0" w:color="auto"/>
              <w:left w:val="single" w:sz="4" w:space="0" w:color="auto"/>
              <w:bottom w:val="nil"/>
              <w:right w:val="single" w:sz="4" w:space="0" w:color="auto"/>
            </w:tcBorders>
            <w:shd w:val="clear" w:color="auto" w:fill="auto"/>
            <w:vAlign w:val="center"/>
            <w:hideMark/>
          </w:tcPr>
          <w:p w:rsidR="00DD6ABB" w:rsidRPr="00BF6DDE" w:rsidRDefault="00DD6ABB" w:rsidP="00DD6ABB">
            <w:pPr>
              <w:jc w:val="center"/>
            </w:pPr>
            <w:r w:rsidRPr="00BF6DDE">
              <w:t>Код бюджетной классификации</w:t>
            </w:r>
          </w:p>
        </w:tc>
        <w:tc>
          <w:tcPr>
            <w:tcW w:w="2560" w:type="dxa"/>
            <w:tcBorders>
              <w:top w:val="single" w:sz="4" w:space="0" w:color="auto"/>
              <w:left w:val="nil"/>
              <w:bottom w:val="nil"/>
              <w:right w:val="single" w:sz="4" w:space="0" w:color="auto"/>
            </w:tcBorders>
            <w:shd w:val="clear" w:color="auto" w:fill="auto"/>
            <w:vAlign w:val="center"/>
            <w:hideMark/>
          </w:tcPr>
          <w:p w:rsidR="00DD6ABB" w:rsidRPr="00BF6DDE" w:rsidRDefault="00DD6ABB" w:rsidP="00DD6ABB">
            <w:pPr>
              <w:jc w:val="center"/>
            </w:pPr>
            <w:r w:rsidRPr="00BF6DDE">
              <w:t>Наименование доходных источников</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DD6ABB" w:rsidRPr="00BF6DDE" w:rsidRDefault="00DD6ABB" w:rsidP="00DD6ABB">
            <w:pPr>
              <w:jc w:val="center"/>
            </w:pPr>
            <w:r w:rsidRPr="00BF6DDE">
              <w:t>План 2017 года   Сумма (тысяч рублей)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D6ABB" w:rsidRPr="00BF6DDE" w:rsidRDefault="00DD6ABB" w:rsidP="00DD6ABB">
            <w:pPr>
              <w:jc w:val="center"/>
            </w:pPr>
            <w:r w:rsidRPr="00BF6DDE">
              <w:t>Исполнено 1 кв 2017 годаСумма (тысяч рублей)</w:t>
            </w:r>
          </w:p>
        </w:tc>
      </w:tr>
      <w:tr w:rsidR="00DD6ABB" w:rsidRPr="00BF6DDE" w:rsidTr="00503377">
        <w:trPr>
          <w:trHeight w:val="1500"/>
        </w:trPr>
        <w:tc>
          <w:tcPr>
            <w:tcW w:w="3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000 01 05 02 01 10 0000 000</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 xml:space="preserve">Изменение остатков средств на счетах по учету средств  бюджета </w:t>
            </w:r>
          </w:p>
        </w:tc>
        <w:tc>
          <w:tcPr>
            <w:tcW w:w="1711" w:type="dxa"/>
            <w:tcBorders>
              <w:top w:val="nil"/>
              <w:left w:val="nil"/>
              <w:bottom w:val="single" w:sz="4" w:space="0" w:color="auto"/>
              <w:right w:val="single" w:sz="4" w:space="0" w:color="auto"/>
            </w:tcBorders>
            <w:shd w:val="clear" w:color="auto" w:fill="auto"/>
            <w:hideMark/>
          </w:tcPr>
          <w:p w:rsidR="00DD6ABB" w:rsidRPr="00BF6DDE" w:rsidRDefault="00DD6ABB" w:rsidP="00DD6ABB">
            <w:pPr>
              <w:jc w:val="center"/>
            </w:pPr>
            <w:r w:rsidRPr="00BF6DDE">
              <w:t>4289,22</w:t>
            </w:r>
          </w:p>
        </w:tc>
        <w:tc>
          <w:tcPr>
            <w:tcW w:w="1560"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-2 050,92</w:t>
            </w:r>
          </w:p>
        </w:tc>
      </w:tr>
      <w:tr w:rsidR="00DD6ABB" w:rsidRPr="00BF6DDE" w:rsidTr="00503377">
        <w:trPr>
          <w:trHeight w:val="1500"/>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 </w:t>
            </w:r>
          </w:p>
        </w:tc>
        <w:tc>
          <w:tcPr>
            <w:tcW w:w="2560"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Всего источников внутреннего финансирования дефицита</w:t>
            </w:r>
          </w:p>
        </w:tc>
        <w:tc>
          <w:tcPr>
            <w:tcW w:w="1711" w:type="dxa"/>
            <w:tcBorders>
              <w:top w:val="nil"/>
              <w:left w:val="nil"/>
              <w:bottom w:val="single" w:sz="4" w:space="0" w:color="auto"/>
              <w:right w:val="single" w:sz="4" w:space="0" w:color="auto"/>
            </w:tcBorders>
            <w:shd w:val="clear" w:color="auto" w:fill="auto"/>
            <w:hideMark/>
          </w:tcPr>
          <w:p w:rsidR="00DD6ABB" w:rsidRPr="00BF6DDE" w:rsidRDefault="00DD6ABB" w:rsidP="00DD6ABB">
            <w:pPr>
              <w:jc w:val="center"/>
            </w:pPr>
            <w:r w:rsidRPr="00BF6DDE">
              <w:t>4289,22</w:t>
            </w:r>
          </w:p>
        </w:tc>
        <w:tc>
          <w:tcPr>
            <w:tcW w:w="1560"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-2 050,92</w:t>
            </w:r>
          </w:p>
        </w:tc>
      </w:tr>
    </w:tbl>
    <w:p w:rsidR="00DD6ABB" w:rsidRPr="00BF6DDE" w:rsidRDefault="00DD6ABB" w:rsidP="00DD6ABB"/>
    <w:tbl>
      <w:tblPr>
        <w:tblW w:w="9528" w:type="dxa"/>
        <w:tblLayout w:type="fixed"/>
        <w:tblCellMar>
          <w:left w:w="30" w:type="dxa"/>
          <w:right w:w="30" w:type="dxa"/>
        </w:tblCellMar>
        <w:tblLook w:val="0000"/>
      </w:tblPr>
      <w:tblGrid>
        <w:gridCol w:w="2157"/>
        <w:gridCol w:w="4536"/>
        <w:gridCol w:w="1275"/>
        <w:gridCol w:w="851"/>
        <w:gridCol w:w="336"/>
        <w:gridCol w:w="373"/>
      </w:tblGrid>
      <w:tr w:rsidR="00DD6ABB" w:rsidRPr="00BF6DDE" w:rsidTr="00503377">
        <w:trPr>
          <w:trHeight w:val="242"/>
        </w:trPr>
        <w:tc>
          <w:tcPr>
            <w:tcW w:w="2157" w:type="dxa"/>
          </w:tcPr>
          <w:p w:rsidR="00DD6ABB" w:rsidRPr="00BF6DDE" w:rsidRDefault="00DD6ABB" w:rsidP="00DD6ABB">
            <w:pPr>
              <w:autoSpaceDE w:val="0"/>
              <w:autoSpaceDN w:val="0"/>
              <w:adjustRightInd w:val="0"/>
              <w:jc w:val="center"/>
              <w:rPr>
                <w:color w:val="000000"/>
              </w:rPr>
            </w:pPr>
          </w:p>
          <w:p w:rsidR="00DD6ABB" w:rsidRPr="00BF6DDE" w:rsidRDefault="00DD6ABB" w:rsidP="00DD6ABB">
            <w:pPr>
              <w:autoSpaceDE w:val="0"/>
              <w:autoSpaceDN w:val="0"/>
              <w:adjustRightInd w:val="0"/>
              <w:jc w:val="center"/>
              <w:rPr>
                <w:color w:val="000000"/>
              </w:rPr>
            </w:pPr>
          </w:p>
        </w:tc>
        <w:tc>
          <w:tcPr>
            <w:tcW w:w="4536" w:type="dxa"/>
          </w:tcPr>
          <w:p w:rsidR="00DD6ABB" w:rsidRPr="00BF6DDE" w:rsidRDefault="00DD6ABB" w:rsidP="00DD6ABB">
            <w:pPr>
              <w:autoSpaceDE w:val="0"/>
              <w:autoSpaceDN w:val="0"/>
              <w:adjustRightInd w:val="0"/>
              <w:jc w:val="right"/>
              <w:rPr>
                <w:color w:val="000000"/>
              </w:rPr>
            </w:pPr>
          </w:p>
        </w:tc>
        <w:tc>
          <w:tcPr>
            <w:tcW w:w="2462" w:type="dxa"/>
            <w:gridSpan w:val="3"/>
          </w:tcPr>
          <w:p w:rsidR="00DD6ABB" w:rsidRPr="00BF6DDE" w:rsidRDefault="00DD6ABB" w:rsidP="00DD6ABB">
            <w:pPr>
              <w:autoSpaceDE w:val="0"/>
              <w:autoSpaceDN w:val="0"/>
              <w:adjustRightInd w:val="0"/>
              <w:jc w:val="right"/>
              <w:rPr>
                <w:color w:val="000000"/>
              </w:rPr>
            </w:pPr>
            <w:r w:rsidRPr="00BF6DDE">
              <w:rPr>
                <w:color w:val="000000"/>
              </w:rPr>
              <w:t>Приложение № 2</w:t>
            </w:r>
          </w:p>
        </w:tc>
        <w:tc>
          <w:tcPr>
            <w:tcW w:w="373" w:type="dxa"/>
          </w:tcPr>
          <w:p w:rsidR="00DD6ABB" w:rsidRPr="00BF6DDE" w:rsidRDefault="00DD6ABB" w:rsidP="00DD6ABB">
            <w:pPr>
              <w:autoSpaceDE w:val="0"/>
              <w:autoSpaceDN w:val="0"/>
              <w:adjustRightInd w:val="0"/>
              <w:jc w:val="right"/>
              <w:rPr>
                <w:color w:val="000000"/>
              </w:rPr>
            </w:pPr>
          </w:p>
        </w:tc>
      </w:tr>
      <w:tr w:rsidR="00DD6ABB" w:rsidRPr="00BF6DDE" w:rsidTr="00503377">
        <w:trPr>
          <w:trHeight w:val="298"/>
        </w:trPr>
        <w:tc>
          <w:tcPr>
            <w:tcW w:w="2157" w:type="dxa"/>
          </w:tcPr>
          <w:p w:rsidR="00DD6ABB" w:rsidRPr="00BF6DDE" w:rsidRDefault="00DD6ABB" w:rsidP="00DD6ABB">
            <w:pPr>
              <w:autoSpaceDE w:val="0"/>
              <w:autoSpaceDN w:val="0"/>
              <w:adjustRightInd w:val="0"/>
              <w:jc w:val="center"/>
              <w:rPr>
                <w:color w:val="000000"/>
              </w:rPr>
            </w:pPr>
          </w:p>
        </w:tc>
        <w:tc>
          <w:tcPr>
            <w:tcW w:w="4536" w:type="dxa"/>
          </w:tcPr>
          <w:p w:rsidR="00DD6ABB" w:rsidRPr="00BF6DDE" w:rsidRDefault="00DD6ABB" w:rsidP="00DD6ABB">
            <w:pPr>
              <w:autoSpaceDE w:val="0"/>
              <w:autoSpaceDN w:val="0"/>
              <w:adjustRightInd w:val="0"/>
              <w:jc w:val="right"/>
              <w:rPr>
                <w:color w:val="000000"/>
              </w:rPr>
            </w:pPr>
          </w:p>
        </w:tc>
        <w:tc>
          <w:tcPr>
            <w:tcW w:w="2835" w:type="dxa"/>
            <w:gridSpan w:val="4"/>
          </w:tcPr>
          <w:p w:rsidR="00DD6ABB" w:rsidRPr="00BF6DDE" w:rsidRDefault="00DD6ABB" w:rsidP="00503377">
            <w:pPr>
              <w:autoSpaceDE w:val="0"/>
              <w:autoSpaceDN w:val="0"/>
              <w:adjustRightInd w:val="0"/>
              <w:rPr>
                <w:color w:val="000000"/>
              </w:rPr>
            </w:pPr>
            <w:r w:rsidRPr="00BF6DDE">
              <w:rPr>
                <w:color w:val="000000"/>
              </w:rPr>
              <w:t>к решению Совета депутатов</w:t>
            </w:r>
          </w:p>
          <w:p w:rsidR="00DD6ABB" w:rsidRPr="00BF6DDE" w:rsidRDefault="00DD6ABB" w:rsidP="00503377">
            <w:pPr>
              <w:autoSpaceDE w:val="0"/>
              <w:autoSpaceDN w:val="0"/>
              <w:adjustRightInd w:val="0"/>
              <w:ind w:left="-456" w:firstLine="456"/>
              <w:rPr>
                <w:color w:val="000000"/>
              </w:rPr>
            </w:pPr>
            <w:r w:rsidRPr="00BF6DDE">
              <w:rPr>
                <w:color w:val="000000"/>
              </w:rPr>
              <w:t>Дружногорского городского поселения</w:t>
            </w:r>
          </w:p>
        </w:tc>
      </w:tr>
      <w:tr w:rsidR="00DD6ABB" w:rsidRPr="00BF6DDE" w:rsidTr="00503377">
        <w:trPr>
          <w:trHeight w:val="242"/>
        </w:trPr>
        <w:tc>
          <w:tcPr>
            <w:tcW w:w="2157" w:type="dxa"/>
          </w:tcPr>
          <w:p w:rsidR="00DD6ABB" w:rsidRPr="00BF6DDE" w:rsidRDefault="00DD6ABB" w:rsidP="00DD6ABB">
            <w:pPr>
              <w:autoSpaceDE w:val="0"/>
              <w:autoSpaceDN w:val="0"/>
              <w:adjustRightInd w:val="0"/>
              <w:jc w:val="center"/>
              <w:rPr>
                <w:color w:val="000000"/>
              </w:rPr>
            </w:pPr>
          </w:p>
        </w:tc>
        <w:tc>
          <w:tcPr>
            <w:tcW w:w="4536" w:type="dxa"/>
          </w:tcPr>
          <w:p w:rsidR="00DD6ABB" w:rsidRPr="00BF6DDE" w:rsidRDefault="00DD6ABB" w:rsidP="00DD6ABB">
            <w:pPr>
              <w:autoSpaceDE w:val="0"/>
              <w:autoSpaceDN w:val="0"/>
              <w:adjustRightInd w:val="0"/>
              <w:jc w:val="right"/>
              <w:rPr>
                <w:color w:val="000000"/>
              </w:rPr>
            </w:pPr>
          </w:p>
        </w:tc>
        <w:tc>
          <w:tcPr>
            <w:tcW w:w="2126" w:type="dxa"/>
            <w:gridSpan w:val="2"/>
          </w:tcPr>
          <w:p w:rsidR="00DD6ABB" w:rsidRPr="00BF6DDE" w:rsidRDefault="00DD6ABB" w:rsidP="00503377">
            <w:pPr>
              <w:autoSpaceDE w:val="0"/>
              <w:autoSpaceDN w:val="0"/>
              <w:adjustRightInd w:val="0"/>
              <w:rPr>
                <w:color w:val="000000"/>
              </w:rPr>
            </w:pPr>
            <w:r w:rsidRPr="00BF6DDE">
              <w:rPr>
                <w:color w:val="000000"/>
              </w:rPr>
              <w:t xml:space="preserve"> № 20 от 03 мая 2017 г.    </w:t>
            </w:r>
          </w:p>
        </w:tc>
        <w:tc>
          <w:tcPr>
            <w:tcW w:w="709" w:type="dxa"/>
            <w:gridSpan w:val="2"/>
          </w:tcPr>
          <w:p w:rsidR="00DD6ABB" w:rsidRPr="00BF6DDE" w:rsidRDefault="00DD6ABB" w:rsidP="00DD6ABB">
            <w:pPr>
              <w:autoSpaceDE w:val="0"/>
              <w:autoSpaceDN w:val="0"/>
              <w:adjustRightInd w:val="0"/>
              <w:rPr>
                <w:color w:val="000000"/>
              </w:rPr>
            </w:pPr>
          </w:p>
        </w:tc>
      </w:tr>
      <w:tr w:rsidR="00DD6ABB" w:rsidRPr="00BF6DDE" w:rsidTr="00503377">
        <w:trPr>
          <w:trHeight w:val="598"/>
        </w:trPr>
        <w:tc>
          <w:tcPr>
            <w:tcW w:w="8819" w:type="dxa"/>
            <w:gridSpan w:val="4"/>
          </w:tcPr>
          <w:p w:rsidR="00DD6ABB" w:rsidRPr="00BF6DDE" w:rsidRDefault="00DD6ABB" w:rsidP="00DD6ABB">
            <w:pPr>
              <w:autoSpaceDE w:val="0"/>
              <w:autoSpaceDN w:val="0"/>
              <w:adjustRightInd w:val="0"/>
              <w:jc w:val="center"/>
              <w:rPr>
                <w:b/>
                <w:bCs/>
                <w:color w:val="000000"/>
              </w:rPr>
            </w:pPr>
            <w:r w:rsidRPr="00BF6DDE">
              <w:rPr>
                <w:b/>
                <w:bCs/>
                <w:color w:val="000000"/>
              </w:rPr>
              <w:t>Исполнение поступления доходов в бюджет Дружногорского городского поселения за 1 квартал 2017 года</w:t>
            </w:r>
          </w:p>
        </w:tc>
        <w:tc>
          <w:tcPr>
            <w:tcW w:w="709" w:type="dxa"/>
            <w:gridSpan w:val="2"/>
          </w:tcPr>
          <w:p w:rsidR="00DD6ABB" w:rsidRPr="00BF6DDE" w:rsidRDefault="00DD6ABB" w:rsidP="00DD6ABB">
            <w:pPr>
              <w:autoSpaceDE w:val="0"/>
              <w:autoSpaceDN w:val="0"/>
              <w:adjustRightInd w:val="0"/>
              <w:jc w:val="right"/>
              <w:rPr>
                <w:color w:val="000000"/>
              </w:rPr>
            </w:pPr>
          </w:p>
        </w:tc>
      </w:tr>
      <w:tr w:rsidR="00DD6ABB" w:rsidRPr="00BF6DDE" w:rsidTr="00503377">
        <w:trPr>
          <w:trHeight w:val="182"/>
        </w:trPr>
        <w:tc>
          <w:tcPr>
            <w:tcW w:w="2157" w:type="dxa"/>
            <w:tcBorders>
              <w:bottom w:val="single" w:sz="4" w:space="0" w:color="auto"/>
            </w:tcBorders>
          </w:tcPr>
          <w:p w:rsidR="00DD6ABB" w:rsidRPr="00BF6DDE" w:rsidRDefault="00DD6ABB" w:rsidP="00DD6ABB">
            <w:pPr>
              <w:autoSpaceDE w:val="0"/>
              <w:autoSpaceDN w:val="0"/>
              <w:adjustRightInd w:val="0"/>
              <w:jc w:val="center"/>
              <w:rPr>
                <w:b/>
                <w:bCs/>
                <w:color w:val="000000"/>
              </w:rPr>
            </w:pPr>
          </w:p>
        </w:tc>
        <w:tc>
          <w:tcPr>
            <w:tcW w:w="4536" w:type="dxa"/>
            <w:tcBorders>
              <w:bottom w:val="single" w:sz="4" w:space="0" w:color="auto"/>
            </w:tcBorders>
          </w:tcPr>
          <w:p w:rsidR="00DD6ABB" w:rsidRPr="00BF6DDE" w:rsidRDefault="00DD6ABB" w:rsidP="00DD6ABB">
            <w:pPr>
              <w:autoSpaceDE w:val="0"/>
              <w:autoSpaceDN w:val="0"/>
              <w:adjustRightInd w:val="0"/>
              <w:jc w:val="center"/>
              <w:rPr>
                <w:b/>
                <w:bCs/>
                <w:color w:val="000000"/>
              </w:rPr>
            </w:pPr>
          </w:p>
        </w:tc>
        <w:tc>
          <w:tcPr>
            <w:tcW w:w="1275" w:type="dxa"/>
            <w:tcBorders>
              <w:bottom w:val="single" w:sz="4" w:space="0" w:color="auto"/>
            </w:tcBorders>
          </w:tcPr>
          <w:p w:rsidR="00DD6ABB" w:rsidRPr="00BF6DDE" w:rsidRDefault="00DD6ABB" w:rsidP="00DD6ABB">
            <w:pPr>
              <w:autoSpaceDE w:val="0"/>
              <w:autoSpaceDN w:val="0"/>
              <w:adjustRightInd w:val="0"/>
              <w:jc w:val="center"/>
              <w:rPr>
                <w:b/>
                <w:bCs/>
                <w:color w:val="000000"/>
              </w:rPr>
            </w:pPr>
          </w:p>
        </w:tc>
        <w:tc>
          <w:tcPr>
            <w:tcW w:w="851" w:type="dxa"/>
            <w:tcBorders>
              <w:bottom w:val="single" w:sz="4" w:space="0" w:color="auto"/>
            </w:tcBorders>
          </w:tcPr>
          <w:p w:rsidR="00DD6ABB" w:rsidRPr="00BF6DDE" w:rsidRDefault="00DD6ABB" w:rsidP="00DD6ABB">
            <w:pPr>
              <w:autoSpaceDE w:val="0"/>
              <w:autoSpaceDN w:val="0"/>
              <w:adjustRightInd w:val="0"/>
              <w:jc w:val="center"/>
              <w:rPr>
                <w:color w:val="000000"/>
              </w:rPr>
            </w:pPr>
          </w:p>
        </w:tc>
        <w:tc>
          <w:tcPr>
            <w:tcW w:w="709" w:type="dxa"/>
            <w:gridSpan w:val="2"/>
            <w:tcBorders>
              <w:bottom w:val="single" w:sz="4" w:space="0" w:color="auto"/>
            </w:tcBorders>
          </w:tcPr>
          <w:p w:rsidR="00DD6ABB" w:rsidRPr="00BF6DDE" w:rsidRDefault="00DD6ABB" w:rsidP="00DD6ABB">
            <w:pPr>
              <w:autoSpaceDE w:val="0"/>
              <w:autoSpaceDN w:val="0"/>
              <w:adjustRightInd w:val="0"/>
              <w:jc w:val="right"/>
              <w:rPr>
                <w:color w:val="000000"/>
              </w:rPr>
            </w:pPr>
          </w:p>
        </w:tc>
      </w:tr>
      <w:tr w:rsidR="00DD6ABB" w:rsidRPr="00BF6DDE" w:rsidTr="00503377">
        <w:trPr>
          <w:trHeight w:val="667"/>
        </w:trPr>
        <w:tc>
          <w:tcPr>
            <w:tcW w:w="2157" w:type="dxa"/>
            <w:tcBorders>
              <w:top w:val="single" w:sz="4" w:space="0" w:color="auto"/>
              <w:left w:val="single" w:sz="6" w:space="0" w:color="auto"/>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Код бюджетной классификации</w:t>
            </w:r>
          </w:p>
        </w:tc>
        <w:tc>
          <w:tcPr>
            <w:tcW w:w="4536" w:type="dxa"/>
            <w:tcBorders>
              <w:top w:val="single" w:sz="4" w:space="0" w:color="auto"/>
              <w:left w:val="single" w:sz="6" w:space="0" w:color="auto"/>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Источник доходов</w:t>
            </w:r>
          </w:p>
        </w:tc>
        <w:tc>
          <w:tcPr>
            <w:tcW w:w="1275" w:type="dxa"/>
            <w:tcBorders>
              <w:top w:val="single" w:sz="4"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Сумма бюджета на 2017 год (тыс.руб.)</w:t>
            </w:r>
          </w:p>
        </w:tc>
        <w:tc>
          <w:tcPr>
            <w:tcW w:w="851" w:type="dxa"/>
            <w:tcBorders>
              <w:top w:val="single" w:sz="4"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исполнено 1 кв 2017 тыс.руб.</w:t>
            </w:r>
          </w:p>
        </w:tc>
        <w:tc>
          <w:tcPr>
            <w:tcW w:w="709" w:type="dxa"/>
            <w:gridSpan w:val="2"/>
            <w:tcBorders>
              <w:top w:val="single" w:sz="4"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w:t>
            </w:r>
          </w:p>
        </w:tc>
      </w:tr>
      <w:tr w:rsidR="00DD6ABB" w:rsidRPr="00BF6DDE" w:rsidTr="00503377">
        <w:trPr>
          <w:trHeight w:val="242"/>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НАЛОГОВЫЕ И НЕНАЛОГОВЫЕ ДОХОДЫ</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27 427,00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4 722,86</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17,2</w:t>
            </w:r>
          </w:p>
        </w:tc>
      </w:tr>
      <w:tr w:rsidR="00DD6ABB" w:rsidRPr="00BF6DDE" w:rsidTr="00503377">
        <w:trPr>
          <w:trHeight w:val="242"/>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 xml:space="preserve">налоговые доходы </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20 109,00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3 062,81</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15,2</w:t>
            </w:r>
          </w:p>
        </w:tc>
      </w:tr>
      <w:tr w:rsidR="00DD6ABB" w:rsidRPr="00BF6DDE" w:rsidTr="00503377">
        <w:trPr>
          <w:trHeight w:val="242"/>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b/>
                <w:bCs/>
                <w:color w:val="000000"/>
              </w:rPr>
            </w:pPr>
            <w:r w:rsidRPr="00BF6DDE">
              <w:rPr>
                <w:b/>
                <w:bCs/>
                <w:color w:val="000000"/>
              </w:rPr>
              <w:t>000 1 01 02000 01 0000 110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Налог на доходы физических лиц</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3 012,60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545,61</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18,1</w:t>
            </w:r>
          </w:p>
        </w:tc>
      </w:tr>
      <w:tr w:rsidR="00DD6ABB" w:rsidRPr="00BF6DDE" w:rsidTr="00503377">
        <w:trPr>
          <w:trHeight w:val="2023"/>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000 1 01 02010 01 1000 110</w:t>
            </w:r>
          </w:p>
          <w:p w:rsidR="00DD6ABB" w:rsidRPr="00BF6DDE" w:rsidRDefault="00DD6ABB" w:rsidP="00DD6ABB">
            <w:pPr>
              <w:autoSpaceDE w:val="0"/>
              <w:autoSpaceDN w:val="0"/>
              <w:adjustRightInd w:val="0"/>
              <w:jc w:val="center"/>
              <w:rPr>
                <w:color w:val="000000"/>
              </w:rPr>
            </w:pP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p w:rsidR="00DD6ABB" w:rsidRPr="00BF6DDE" w:rsidRDefault="00DD6ABB" w:rsidP="00DD6ABB">
            <w:pPr>
              <w:autoSpaceDE w:val="0"/>
              <w:autoSpaceDN w:val="0"/>
              <w:adjustRightInd w:val="0"/>
              <w:rPr>
                <w:color w:val="000000"/>
              </w:rPr>
            </w:pP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3 012,60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545,61</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18,1</w:t>
            </w:r>
          </w:p>
        </w:tc>
      </w:tr>
      <w:tr w:rsidR="00DD6ABB" w:rsidRPr="00BF6DDE" w:rsidTr="00503377">
        <w:trPr>
          <w:trHeight w:val="485"/>
        </w:trPr>
        <w:tc>
          <w:tcPr>
            <w:tcW w:w="2157" w:type="dxa"/>
            <w:tcBorders>
              <w:top w:val="single" w:sz="6" w:space="0" w:color="000000"/>
              <w:left w:val="single" w:sz="6" w:space="0" w:color="000000"/>
              <w:bottom w:val="single" w:sz="6" w:space="0" w:color="auto"/>
              <w:right w:val="single" w:sz="6" w:space="0" w:color="000000"/>
            </w:tcBorders>
          </w:tcPr>
          <w:p w:rsidR="00DD6ABB" w:rsidRPr="00BF6DDE" w:rsidRDefault="00DD6ABB" w:rsidP="00DD6ABB">
            <w:pPr>
              <w:autoSpaceDE w:val="0"/>
              <w:autoSpaceDN w:val="0"/>
              <w:adjustRightInd w:val="0"/>
              <w:jc w:val="center"/>
              <w:rPr>
                <w:b/>
                <w:bCs/>
                <w:color w:val="000000"/>
              </w:rPr>
            </w:pPr>
            <w:r w:rsidRPr="00BF6DDE">
              <w:rPr>
                <w:b/>
                <w:bCs/>
                <w:color w:val="000000"/>
              </w:rPr>
              <w:t>000 1 03 02000 01 0000 110</w:t>
            </w:r>
          </w:p>
        </w:tc>
        <w:tc>
          <w:tcPr>
            <w:tcW w:w="4536" w:type="dxa"/>
            <w:tcBorders>
              <w:top w:val="single" w:sz="6" w:space="0" w:color="000000"/>
              <w:left w:val="single" w:sz="6" w:space="0" w:color="000000"/>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Акцизы по подакцизным товарам (продукции), производимым на территории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1 321,70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285,55</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21,6</w:t>
            </w:r>
          </w:p>
        </w:tc>
      </w:tr>
      <w:tr w:rsidR="00DD6ABB" w:rsidRPr="00BF6DDE" w:rsidTr="00503377">
        <w:trPr>
          <w:trHeight w:val="257"/>
        </w:trPr>
        <w:tc>
          <w:tcPr>
            <w:tcW w:w="2157"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 xml:space="preserve">   000 1.03.02230.01.0000.110</w:t>
            </w:r>
          </w:p>
        </w:tc>
        <w:tc>
          <w:tcPr>
            <w:tcW w:w="4536"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621,70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106,20</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17,1</w:t>
            </w:r>
          </w:p>
        </w:tc>
      </w:tr>
      <w:tr w:rsidR="00DD6ABB" w:rsidRPr="00BF6DDE" w:rsidTr="00503377">
        <w:trPr>
          <w:trHeight w:val="257"/>
        </w:trPr>
        <w:tc>
          <w:tcPr>
            <w:tcW w:w="2157"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000 1.03.02240.01.0000.110</w:t>
            </w:r>
          </w:p>
        </w:tc>
        <w:tc>
          <w:tcPr>
            <w:tcW w:w="4536"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w:t>
            </w:r>
            <w:r w:rsidRPr="00BF6DDE">
              <w:rPr>
                <w:color w:val="000000"/>
              </w:rPr>
              <w:lastRenderedPageBreak/>
              <w:t>местными бюджетами с учетом установленных дифференцированных нормативов отчислений в местные бюджеты</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lastRenderedPageBreak/>
              <w:t>0,00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1,06</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p>
        </w:tc>
      </w:tr>
      <w:tr w:rsidR="00DD6ABB" w:rsidRPr="00BF6DDE" w:rsidTr="00503377">
        <w:trPr>
          <w:trHeight w:val="257"/>
        </w:trPr>
        <w:tc>
          <w:tcPr>
            <w:tcW w:w="2157"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lastRenderedPageBreak/>
              <w:t>000 1.03.02250.01.0000.110</w:t>
            </w:r>
          </w:p>
        </w:tc>
        <w:tc>
          <w:tcPr>
            <w:tcW w:w="4536"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700,00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197,77</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28,3</w:t>
            </w:r>
          </w:p>
        </w:tc>
      </w:tr>
      <w:tr w:rsidR="00DD6ABB" w:rsidRPr="00BF6DDE" w:rsidTr="00503377">
        <w:trPr>
          <w:trHeight w:val="257"/>
        </w:trPr>
        <w:tc>
          <w:tcPr>
            <w:tcW w:w="2157"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000 1.03.02260.01.0000.110</w:t>
            </w:r>
          </w:p>
        </w:tc>
        <w:tc>
          <w:tcPr>
            <w:tcW w:w="4536"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0,00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-19,48</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p>
        </w:tc>
      </w:tr>
      <w:tr w:rsidR="00DD6ABB" w:rsidRPr="00BF6DDE" w:rsidTr="00503377">
        <w:trPr>
          <w:trHeight w:val="242"/>
        </w:trPr>
        <w:tc>
          <w:tcPr>
            <w:tcW w:w="2157" w:type="dxa"/>
            <w:tcBorders>
              <w:top w:val="single" w:sz="6" w:space="0" w:color="auto"/>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000 1 05 03 00 0 01 0000</w:t>
            </w:r>
          </w:p>
        </w:tc>
        <w:tc>
          <w:tcPr>
            <w:tcW w:w="4536" w:type="dxa"/>
            <w:tcBorders>
              <w:top w:val="single" w:sz="6" w:space="0" w:color="auto"/>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 xml:space="preserve">Единый сельскохозяйственный налог </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120,50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0,00</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0,0</w:t>
            </w:r>
          </w:p>
        </w:tc>
      </w:tr>
      <w:tr w:rsidR="00DD6ABB" w:rsidRPr="00BF6DDE" w:rsidTr="00503377">
        <w:trPr>
          <w:trHeight w:val="242"/>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000 1 05 03 01 0 01 0000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 xml:space="preserve">Единый сельскохозяйственный налог </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120,50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0,00</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0,0</w:t>
            </w:r>
          </w:p>
        </w:tc>
      </w:tr>
      <w:tr w:rsidR="00DD6ABB" w:rsidRPr="00BF6DDE" w:rsidTr="00503377">
        <w:trPr>
          <w:trHeight w:val="242"/>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b/>
                <w:bCs/>
                <w:color w:val="000000"/>
              </w:rPr>
            </w:pPr>
            <w:r w:rsidRPr="00BF6DDE">
              <w:rPr>
                <w:b/>
                <w:bCs/>
                <w:color w:val="000000"/>
              </w:rPr>
              <w:t>000 1 06 01000 00 0000 110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Налог на имущество физических лиц</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1 291,10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49,33</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3,8</w:t>
            </w:r>
          </w:p>
        </w:tc>
      </w:tr>
      <w:tr w:rsidR="00DD6ABB" w:rsidRPr="00BF6DDE" w:rsidTr="00503377">
        <w:trPr>
          <w:trHeight w:val="727"/>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000 1 06 01030 13 0000 110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1 291,10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49,33</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3,8</w:t>
            </w:r>
          </w:p>
        </w:tc>
      </w:tr>
      <w:tr w:rsidR="00DD6ABB" w:rsidRPr="00BF6DDE" w:rsidTr="00503377">
        <w:trPr>
          <w:trHeight w:val="242"/>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b/>
                <w:bCs/>
                <w:color w:val="000000"/>
              </w:rPr>
            </w:pPr>
            <w:r w:rsidRPr="00BF6DDE">
              <w:rPr>
                <w:b/>
                <w:bCs/>
                <w:color w:val="000000"/>
              </w:rPr>
              <w:t>000 1 06 06000 00 0000 110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Земельный налог</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14 363,10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2 171,32</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15,1</w:t>
            </w:r>
          </w:p>
        </w:tc>
      </w:tr>
      <w:tr w:rsidR="00DD6ABB" w:rsidRPr="00BF6DDE" w:rsidTr="00503377">
        <w:trPr>
          <w:trHeight w:val="242"/>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000 1 06 06030 00 0000 110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 xml:space="preserve">Земельный налог с организаций </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6 000,00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1 742,08</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29,0</w:t>
            </w:r>
          </w:p>
        </w:tc>
      </w:tr>
      <w:tr w:rsidR="00DD6ABB" w:rsidRPr="00BF6DDE" w:rsidTr="00503377">
        <w:trPr>
          <w:trHeight w:val="727"/>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000 1 06 06033 13 0000 110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Земельный налог с организаций, обладающих земельным участком, расположенным в границах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6 000,00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1 742,08</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29,0</w:t>
            </w:r>
          </w:p>
        </w:tc>
      </w:tr>
      <w:tr w:rsidR="00DD6ABB" w:rsidRPr="00BF6DDE" w:rsidTr="00503377">
        <w:trPr>
          <w:trHeight w:val="242"/>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000 1 06 06040 00 0000 110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Земельный налог с физических лиц</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8 363,10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429,24</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5,1</w:t>
            </w:r>
          </w:p>
        </w:tc>
      </w:tr>
      <w:tr w:rsidR="00DD6ABB" w:rsidRPr="00BF6DDE" w:rsidTr="00503377">
        <w:trPr>
          <w:trHeight w:val="727"/>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000 1 06 06043 13 0000 110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Земельный налог с физических лиц, обладающих земельным участком, расположенным в границах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8 363,10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429,24</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5,1</w:t>
            </w:r>
          </w:p>
        </w:tc>
      </w:tr>
      <w:tr w:rsidR="00DD6ABB" w:rsidRPr="00BF6DDE" w:rsidTr="00503377">
        <w:trPr>
          <w:trHeight w:val="242"/>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неналоговые доходы</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7 318,00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1 660,05</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22,7</w:t>
            </w:r>
          </w:p>
        </w:tc>
      </w:tr>
      <w:tr w:rsidR="00DD6ABB" w:rsidRPr="00BF6DDE" w:rsidTr="00503377">
        <w:trPr>
          <w:trHeight w:val="727"/>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b/>
                <w:bCs/>
                <w:color w:val="000000"/>
              </w:rPr>
            </w:pPr>
            <w:r w:rsidRPr="00BF6DDE">
              <w:rPr>
                <w:b/>
                <w:bCs/>
                <w:color w:val="000000"/>
              </w:rPr>
              <w:t>000 1 11 00000 00 0000 000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ДОХОДЫ ОТ ИСПОЛЬЗОВАНИЯ ИМУЩЕСТВА, НАХОДЯЩЕГОСЯ В ГОСУДАРСТВЕННОЙ И МУНИЦИПАЛЬНОЙ СОБСТВЕННОСТИ</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3 017,00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810,99</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26,9</w:t>
            </w:r>
          </w:p>
        </w:tc>
      </w:tr>
      <w:tr w:rsidR="00DD6ABB" w:rsidRPr="00BF6DDE" w:rsidTr="00503377">
        <w:trPr>
          <w:trHeight w:val="1454"/>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000 1 11 05013 13 0000 120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1 500,00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492,70</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32,8</w:t>
            </w:r>
          </w:p>
        </w:tc>
      </w:tr>
      <w:tr w:rsidR="00DD6ABB" w:rsidRPr="00BF6DDE" w:rsidTr="00503377">
        <w:trPr>
          <w:trHeight w:val="970"/>
        </w:trPr>
        <w:tc>
          <w:tcPr>
            <w:tcW w:w="2157" w:type="dxa"/>
            <w:tcBorders>
              <w:top w:val="single" w:sz="6" w:space="0" w:color="000000"/>
              <w:left w:val="single" w:sz="2" w:space="0" w:color="auto"/>
              <w:bottom w:val="single" w:sz="6" w:space="0" w:color="000000"/>
              <w:right w:val="single" w:sz="2" w:space="0" w:color="auto"/>
            </w:tcBorders>
          </w:tcPr>
          <w:p w:rsidR="00DD6ABB" w:rsidRPr="00BF6DDE" w:rsidRDefault="00DD6ABB" w:rsidP="00DD6ABB">
            <w:pPr>
              <w:autoSpaceDE w:val="0"/>
              <w:autoSpaceDN w:val="0"/>
              <w:adjustRightInd w:val="0"/>
              <w:jc w:val="center"/>
              <w:rPr>
                <w:color w:val="000000"/>
              </w:rPr>
            </w:pPr>
            <w:r w:rsidRPr="00BF6DDE">
              <w:rPr>
                <w:color w:val="000000"/>
              </w:rPr>
              <w:t>000 1.11.05035.13.0000.120</w:t>
            </w:r>
          </w:p>
        </w:tc>
        <w:tc>
          <w:tcPr>
            <w:tcW w:w="5811" w:type="dxa"/>
            <w:gridSpan w:val="2"/>
            <w:tcBorders>
              <w:top w:val="single" w:sz="6" w:space="0" w:color="000000"/>
              <w:left w:val="single" w:sz="2" w:space="0" w:color="auto"/>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8,35</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p>
        </w:tc>
      </w:tr>
      <w:tr w:rsidR="00DD6ABB" w:rsidRPr="00BF6DDE" w:rsidTr="00503377">
        <w:trPr>
          <w:trHeight w:val="727"/>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000 1 11 05075 13 0000 120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 xml:space="preserve">Доходы от сдачи в аренду имущества, составляющего казну городских поселений (за исключением земельных участков)  </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717,00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124,34</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17,3</w:t>
            </w:r>
          </w:p>
        </w:tc>
      </w:tr>
      <w:tr w:rsidR="00DD6ABB" w:rsidRPr="00BF6DDE" w:rsidTr="00503377">
        <w:trPr>
          <w:trHeight w:val="1454"/>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000 1 11 09045 13 0000 120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800,00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185,60</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23,2</w:t>
            </w:r>
          </w:p>
        </w:tc>
      </w:tr>
      <w:tr w:rsidR="00DD6ABB" w:rsidRPr="00BF6DDE" w:rsidTr="00503377">
        <w:trPr>
          <w:trHeight w:val="667"/>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b/>
                <w:bCs/>
                <w:color w:val="000000"/>
              </w:rPr>
            </w:pPr>
            <w:r w:rsidRPr="00BF6DDE">
              <w:rPr>
                <w:b/>
                <w:bCs/>
                <w:color w:val="000000"/>
              </w:rPr>
              <w:t>000 1 13 00000 00 0000 000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ДОХОДЫ ОТ ОКАЗАНИЯ ПЛАТНЫХ УСЛУГ (РАБОТ) И КОМПЕНСАЦИИ ЗАТРАТ ГОСУДАРСТВА</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1 150,00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293,17</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25,5</w:t>
            </w:r>
          </w:p>
        </w:tc>
      </w:tr>
      <w:tr w:rsidR="00DD6ABB" w:rsidRPr="00BF6DDE" w:rsidTr="00503377">
        <w:trPr>
          <w:trHeight w:val="485"/>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000 1 13 01995 13 0000 130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Прочие доходы от оказания платных услуг (работ) получателями средств бюджетов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1 150,00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293,17</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25,5</w:t>
            </w:r>
          </w:p>
        </w:tc>
      </w:tr>
      <w:tr w:rsidR="00DD6ABB" w:rsidRPr="00BF6DDE" w:rsidTr="00503377">
        <w:trPr>
          <w:trHeight w:val="485"/>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b/>
                <w:bCs/>
                <w:color w:val="000000"/>
              </w:rPr>
            </w:pPr>
            <w:r w:rsidRPr="00BF6DDE">
              <w:rPr>
                <w:b/>
                <w:bCs/>
                <w:color w:val="000000"/>
              </w:rPr>
              <w:t>000 1 14 00000 00 0000 000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ДОХОДЫ ОТ ПРОДАЖИ МАТЕРИАЛЬНЫХ И НЕМАТЕРИАЛЬНЫХ АКТИВОВ</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3 000,00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549,61</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18,3</w:t>
            </w:r>
          </w:p>
        </w:tc>
      </w:tr>
      <w:tr w:rsidR="00DD6ABB" w:rsidRPr="00BF6DDE" w:rsidTr="00503377">
        <w:trPr>
          <w:trHeight w:val="626"/>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b/>
                <w:bCs/>
                <w:color w:val="000000"/>
              </w:rPr>
            </w:pPr>
            <w:r w:rsidRPr="00BF6DDE">
              <w:rPr>
                <w:b/>
                <w:bCs/>
                <w:color w:val="000000"/>
              </w:rPr>
              <w:lastRenderedPageBreak/>
              <w:t>000 1 14 06000 00 0000 430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Доходы от продажи земельных участков, находящихся в государственной и муниципальной собственности</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3 000,00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549,61</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18,3</w:t>
            </w:r>
          </w:p>
        </w:tc>
      </w:tr>
      <w:tr w:rsidR="00DD6ABB" w:rsidRPr="00BF6DDE" w:rsidTr="00503377">
        <w:trPr>
          <w:trHeight w:val="1039"/>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000 1 14 06013 13 0000 430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3 000,00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549,61</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18,3</w:t>
            </w:r>
          </w:p>
        </w:tc>
      </w:tr>
      <w:tr w:rsidR="00DD6ABB" w:rsidRPr="00BF6DDE" w:rsidTr="00503377">
        <w:trPr>
          <w:trHeight w:val="1138"/>
        </w:trPr>
        <w:tc>
          <w:tcPr>
            <w:tcW w:w="2157" w:type="dxa"/>
            <w:tcBorders>
              <w:top w:val="single" w:sz="6" w:space="0" w:color="000000"/>
              <w:left w:val="single" w:sz="6" w:space="0" w:color="000000"/>
              <w:bottom w:val="single" w:sz="6" w:space="0" w:color="auto"/>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000 1.16.33000.00.0000.140</w:t>
            </w:r>
          </w:p>
        </w:tc>
        <w:tc>
          <w:tcPr>
            <w:tcW w:w="4536" w:type="dxa"/>
            <w:tcBorders>
              <w:top w:val="single" w:sz="6" w:space="0" w:color="000000"/>
              <w:left w:val="single" w:sz="6" w:space="0" w:color="000000"/>
              <w:bottom w:val="single" w:sz="6" w:space="0" w:color="auto"/>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0,00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11,00</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p>
        </w:tc>
      </w:tr>
      <w:tr w:rsidR="00DD6ABB" w:rsidRPr="00BF6DDE" w:rsidTr="00503377">
        <w:trPr>
          <w:trHeight w:val="970"/>
        </w:trPr>
        <w:tc>
          <w:tcPr>
            <w:tcW w:w="2157"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000 1.16.33050.13.0000.140</w:t>
            </w:r>
          </w:p>
        </w:tc>
        <w:tc>
          <w:tcPr>
            <w:tcW w:w="4536"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0,00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11,00</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p>
        </w:tc>
      </w:tr>
      <w:tr w:rsidR="00DD6ABB" w:rsidRPr="00BF6DDE" w:rsidTr="00503377">
        <w:trPr>
          <w:trHeight w:val="242"/>
        </w:trPr>
        <w:tc>
          <w:tcPr>
            <w:tcW w:w="2157" w:type="dxa"/>
            <w:tcBorders>
              <w:top w:val="single" w:sz="6" w:space="0" w:color="auto"/>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b/>
                <w:bCs/>
                <w:color w:val="000000"/>
              </w:rPr>
            </w:pPr>
            <w:r w:rsidRPr="00BF6DDE">
              <w:rPr>
                <w:b/>
                <w:bCs/>
                <w:color w:val="000000"/>
              </w:rPr>
              <w:t>000 1 17 00000 00 0000 000</w:t>
            </w:r>
          </w:p>
        </w:tc>
        <w:tc>
          <w:tcPr>
            <w:tcW w:w="4536" w:type="dxa"/>
            <w:tcBorders>
              <w:top w:val="single" w:sz="6" w:space="0" w:color="auto"/>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ПРОЧИЕ НЕНАЛОГОВЫЕ ДОХОДЫ</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151,00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6,29</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4,2</w:t>
            </w:r>
          </w:p>
        </w:tc>
      </w:tr>
      <w:tr w:rsidR="00DD6ABB" w:rsidRPr="00BF6DDE" w:rsidTr="00503377">
        <w:trPr>
          <w:trHeight w:val="485"/>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000 1 17 05050 13 0000 180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Прочие неналоговые доходы бюджетов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151,00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6,29</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4,2</w:t>
            </w:r>
          </w:p>
        </w:tc>
      </w:tr>
      <w:tr w:rsidR="00DD6ABB" w:rsidRPr="00BF6DDE" w:rsidTr="00503377">
        <w:trPr>
          <w:trHeight w:val="242"/>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b/>
                <w:bCs/>
                <w:color w:val="000000"/>
              </w:rPr>
            </w:pPr>
            <w:r w:rsidRPr="00BF6DDE">
              <w:rPr>
                <w:b/>
                <w:bCs/>
                <w:color w:val="000000"/>
              </w:rPr>
              <w:t>000 2 00 00000 00 0000 000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БЕЗВОЗМЕЗДНЫЕ ПОСТУПЛЕНИЯ</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11 869,36</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4 116,18</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34,7</w:t>
            </w:r>
          </w:p>
        </w:tc>
      </w:tr>
      <w:tr w:rsidR="00DD6ABB" w:rsidRPr="00BF6DDE" w:rsidTr="00503377">
        <w:trPr>
          <w:trHeight w:val="727"/>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b/>
                <w:bCs/>
                <w:color w:val="000000"/>
              </w:rPr>
            </w:pPr>
            <w:r w:rsidRPr="00BF6DDE">
              <w:rPr>
                <w:b/>
                <w:bCs/>
                <w:color w:val="000000"/>
              </w:rPr>
              <w:t>000 2 02 00000 00 0000 000</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БЕЗВОЗМЕЗДНЫЕ ПОСТУПЛЕНИЯ ОТ ДРУГИХ БЮДЖЕТОВ БЮДЖЕТНОЙ СИСТЕМЫ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11 869,36</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4 116,18</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34,7</w:t>
            </w:r>
          </w:p>
        </w:tc>
      </w:tr>
      <w:tr w:rsidR="00DD6ABB" w:rsidRPr="00BF6DDE" w:rsidTr="00503377">
        <w:trPr>
          <w:trHeight w:val="485"/>
        </w:trPr>
        <w:tc>
          <w:tcPr>
            <w:tcW w:w="2157" w:type="dxa"/>
            <w:tcBorders>
              <w:top w:val="single" w:sz="6" w:space="0" w:color="000000"/>
              <w:left w:val="single" w:sz="6" w:space="0" w:color="000000"/>
              <w:bottom w:val="single" w:sz="6" w:space="0" w:color="auto"/>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000 2 02 15001 13 0000 151</w:t>
            </w:r>
          </w:p>
        </w:tc>
        <w:tc>
          <w:tcPr>
            <w:tcW w:w="4536" w:type="dxa"/>
            <w:tcBorders>
              <w:top w:val="single" w:sz="6" w:space="0" w:color="000000"/>
              <w:left w:val="single" w:sz="6" w:space="0" w:color="000000"/>
              <w:bottom w:val="single" w:sz="6" w:space="0" w:color="auto"/>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Дотации бюджетам городских поселений на выравнивание бюджетной обеспеченности</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6 923,60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1 436,06</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20,7</w:t>
            </w:r>
          </w:p>
        </w:tc>
      </w:tr>
      <w:tr w:rsidR="00DD6ABB" w:rsidRPr="00BF6DDE" w:rsidTr="00503377">
        <w:trPr>
          <w:trHeight w:val="485"/>
        </w:trPr>
        <w:tc>
          <w:tcPr>
            <w:tcW w:w="2157"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000 2 02 20000 00 0000 151</w:t>
            </w:r>
          </w:p>
        </w:tc>
        <w:tc>
          <w:tcPr>
            <w:tcW w:w="4536"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Субсидии бюджетам бюджетной системы  Российской Федерации (межбюджетные субсидии)</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3 166,50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2 481,50</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78,4</w:t>
            </w:r>
          </w:p>
        </w:tc>
      </w:tr>
      <w:tr w:rsidR="00DD6ABB" w:rsidRPr="00BF6DDE" w:rsidTr="00503377">
        <w:trPr>
          <w:trHeight w:val="242"/>
        </w:trPr>
        <w:tc>
          <w:tcPr>
            <w:tcW w:w="2157" w:type="dxa"/>
            <w:tcBorders>
              <w:top w:val="single" w:sz="6" w:space="0" w:color="auto"/>
              <w:left w:val="single" w:sz="6" w:space="0" w:color="auto"/>
              <w:bottom w:val="single" w:sz="6" w:space="0" w:color="000000"/>
              <w:right w:val="single" w:sz="6" w:space="0" w:color="auto"/>
            </w:tcBorders>
          </w:tcPr>
          <w:p w:rsidR="00DD6ABB" w:rsidRPr="00BF6DDE" w:rsidRDefault="00DD6ABB" w:rsidP="00DD6ABB">
            <w:pPr>
              <w:autoSpaceDE w:val="0"/>
              <w:autoSpaceDN w:val="0"/>
              <w:adjustRightInd w:val="0"/>
              <w:jc w:val="right"/>
              <w:rPr>
                <w:color w:val="000000"/>
              </w:rPr>
            </w:pPr>
          </w:p>
        </w:tc>
        <w:tc>
          <w:tcPr>
            <w:tcW w:w="4536" w:type="dxa"/>
            <w:tcBorders>
              <w:top w:val="single" w:sz="6" w:space="0" w:color="auto"/>
              <w:left w:val="single" w:sz="6" w:space="0" w:color="auto"/>
              <w:bottom w:val="single" w:sz="6" w:space="0" w:color="000000"/>
              <w:right w:val="single" w:sz="6" w:space="0" w:color="auto"/>
            </w:tcBorders>
          </w:tcPr>
          <w:p w:rsidR="00DD6ABB" w:rsidRPr="00BF6DDE" w:rsidRDefault="00DD6ABB" w:rsidP="00DD6ABB">
            <w:pPr>
              <w:autoSpaceDE w:val="0"/>
              <w:autoSpaceDN w:val="0"/>
              <w:adjustRightInd w:val="0"/>
              <w:jc w:val="right"/>
              <w:rPr>
                <w:color w:val="000000"/>
              </w:rPr>
            </w:pP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right"/>
              <w:rPr>
                <w:color w:val="000000"/>
              </w:rPr>
            </w:pP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p>
        </w:tc>
      </w:tr>
      <w:tr w:rsidR="00DD6ABB" w:rsidRPr="00BF6DDE" w:rsidTr="00503377">
        <w:trPr>
          <w:trHeight w:val="1282"/>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000 2 02 20216 13 0000 151</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259,0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259,00</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100,0</w:t>
            </w:r>
          </w:p>
        </w:tc>
      </w:tr>
      <w:tr w:rsidR="00DD6ABB" w:rsidRPr="00BF6DDE" w:rsidTr="00503377">
        <w:trPr>
          <w:trHeight w:val="242"/>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000 2 02 29999 13 0000 151</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Прочие субсидии бюджетам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2 907,50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2 222,50</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76,4</w:t>
            </w:r>
          </w:p>
        </w:tc>
      </w:tr>
      <w:tr w:rsidR="00DD6ABB" w:rsidRPr="00BF6DDE" w:rsidTr="00503377">
        <w:trPr>
          <w:trHeight w:val="398"/>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b/>
                <w:bCs/>
                <w:color w:val="000000"/>
              </w:rPr>
            </w:pPr>
            <w:r w:rsidRPr="00BF6DDE">
              <w:rPr>
                <w:b/>
                <w:bCs/>
                <w:color w:val="000000"/>
              </w:rPr>
              <w:t>000 2 02 30000 00 0000 151</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 xml:space="preserve">Субвенции бюджетам субъектов Российской Федерации и муниципальных образований </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794,48</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198,62</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25,0</w:t>
            </w:r>
          </w:p>
        </w:tc>
      </w:tr>
      <w:tr w:rsidR="00DD6ABB" w:rsidRPr="00BF6DDE" w:rsidTr="00503377">
        <w:trPr>
          <w:trHeight w:val="641"/>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 xml:space="preserve">000 2 02 35118 13 0000 151 </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233,70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58,43</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25,0</w:t>
            </w:r>
          </w:p>
        </w:tc>
      </w:tr>
      <w:tr w:rsidR="00DD6ABB" w:rsidRPr="00BF6DDE" w:rsidTr="00503377">
        <w:trPr>
          <w:trHeight w:val="425"/>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000 2 02 30024 13 0000 151</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Субвенции бюджетам городских поселений на выполнение передаваемых полномочий субъектов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560,78</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140,20</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25,0</w:t>
            </w:r>
          </w:p>
        </w:tc>
      </w:tr>
      <w:tr w:rsidR="00DD6ABB" w:rsidRPr="00BF6DDE" w:rsidTr="00503377">
        <w:trPr>
          <w:trHeight w:val="242"/>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b/>
                <w:bCs/>
                <w:color w:val="000000"/>
              </w:rPr>
            </w:pPr>
            <w:r w:rsidRPr="00BF6DDE">
              <w:rPr>
                <w:b/>
                <w:bCs/>
                <w:color w:val="000000"/>
              </w:rPr>
              <w:t>000 2 02 40000 00 0000 151</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Иные межбюджетные трансферты</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984,78</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0,00</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0,0</w:t>
            </w:r>
          </w:p>
        </w:tc>
      </w:tr>
      <w:tr w:rsidR="00DD6ABB" w:rsidRPr="00BF6DDE" w:rsidTr="00503377">
        <w:trPr>
          <w:trHeight w:val="485"/>
        </w:trPr>
        <w:tc>
          <w:tcPr>
            <w:tcW w:w="2157" w:type="dxa"/>
            <w:tcBorders>
              <w:top w:val="single" w:sz="6" w:space="0" w:color="000000"/>
              <w:left w:val="single" w:sz="6" w:space="0" w:color="000000"/>
              <w:bottom w:val="single" w:sz="6" w:space="0" w:color="000000"/>
              <w:right w:val="single" w:sz="6" w:space="0" w:color="000000"/>
            </w:tcBorders>
          </w:tcPr>
          <w:p w:rsidR="00DD6ABB" w:rsidRPr="00BF6DDE" w:rsidRDefault="00DD6ABB" w:rsidP="00DD6ABB">
            <w:pPr>
              <w:autoSpaceDE w:val="0"/>
              <w:autoSpaceDN w:val="0"/>
              <w:adjustRightInd w:val="0"/>
              <w:jc w:val="center"/>
              <w:rPr>
                <w:color w:val="000000"/>
              </w:rPr>
            </w:pPr>
            <w:r w:rsidRPr="00BF6DDE">
              <w:rPr>
                <w:color w:val="000000"/>
              </w:rPr>
              <w:t>000 2 02 49999 13 0000 151</w:t>
            </w:r>
          </w:p>
        </w:tc>
        <w:tc>
          <w:tcPr>
            <w:tcW w:w="4536" w:type="dxa"/>
            <w:tcBorders>
              <w:top w:val="single" w:sz="6" w:space="0" w:color="000000"/>
              <w:left w:val="single" w:sz="6" w:space="0" w:color="000000"/>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Прочие межбюджетные трансферты, передаваемые бюджетам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984,78</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0,00</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0,0</w:t>
            </w:r>
          </w:p>
        </w:tc>
      </w:tr>
      <w:tr w:rsidR="00DD6ABB" w:rsidRPr="00BF6DDE" w:rsidTr="00503377">
        <w:trPr>
          <w:trHeight w:val="727"/>
        </w:trPr>
        <w:tc>
          <w:tcPr>
            <w:tcW w:w="2157" w:type="dxa"/>
            <w:tcBorders>
              <w:top w:val="single" w:sz="6" w:space="0" w:color="000000"/>
              <w:left w:val="single" w:sz="2" w:space="0" w:color="auto"/>
              <w:bottom w:val="single" w:sz="6" w:space="0" w:color="000000"/>
              <w:right w:val="single" w:sz="2" w:space="0" w:color="auto"/>
            </w:tcBorders>
          </w:tcPr>
          <w:p w:rsidR="00DD6ABB" w:rsidRPr="00BF6DDE" w:rsidRDefault="00DD6ABB" w:rsidP="00DD6ABB">
            <w:pPr>
              <w:autoSpaceDE w:val="0"/>
              <w:autoSpaceDN w:val="0"/>
              <w:adjustRightInd w:val="0"/>
              <w:jc w:val="center"/>
              <w:rPr>
                <w:color w:val="000000"/>
              </w:rPr>
            </w:pPr>
            <w:r w:rsidRPr="00BF6DDE">
              <w:rPr>
                <w:color w:val="000000"/>
              </w:rPr>
              <w:t>000 2.19.60010.13.0000.151</w:t>
            </w:r>
          </w:p>
        </w:tc>
        <w:tc>
          <w:tcPr>
            <w:tcW w:w="4536" w:type="dxa"/>
            <w:tcBorders>
              <w:top w:val="single" w:sz="6" w:space="0" w:color="000000"/>
              <w:left w:val="single" w:sz="2" w:space="0" w:color="auto"/>
              <w:bottom w:val="single" w:sz="6" w:space="0" w:color="000000"/>
              <w:right w:val="single" w:sz="6" w:space="0" w:color="auto"/>
            </w:tcBorders>
          </w:tcPr>
          <w:p w:rsidR="00DD6ABB" w:rsidRPr="00BF6DDE" w:rsidRDefault="00DD6ABB" w:rsidP="00DD6ABB">
            <w:pPr>
              <w:autoSpaceDE w:val="0"/>
              <w:autoSpaceDN w:val="0"/>
              <w:adjustRightInd w:val="0"/>
              <w:rPr>
                <w:color w:val="000000"/>
              </w:rPr>
            </w:pPr>
            <w:r w:rsidRPr="00BF6DDE">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0,00</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-113,22</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p>
        </w:tc>
      </w:tr>
      <w:tr w:rsidR="00DD6ABB" w:rsidRPr="00BF6DDE" w:rsidTr="00503377">
        <w:trPr>
          <w:trHeight w:val="242"/>
        </w:trPr>
        <w:tc>
          <w:tcPr>
            <w:tcW w:w="2157" w:type="dxa"/>
            <w:tcBorders>
              <w:top w:val="single" w:sz="6" w:space="0" w:color="000000"/>
              <w:left w:val="single" w:sz="6" w:space="0" w:color="000000"/>
              <w:bottom w:val="single" w:sz="6" w:space="0" w:color="auto"/>
              <w:right w:val="single" w:sz="6" w:space="0" w:color="000000"/>
            </w:tcBorders>
          </w:tcPr>
          <w:p w:rsidR="00DD6ABB" w:rsidRPr="00BF6DDE" w:rsidRDefault="00DD6ABB" w:rsidP="00DD6ABB">
            <w:pPr>
              <w:autoSpaceDE w:val="0"/>
              <w:autoSpaceDN w:val="0"/>
              <w:adjustRightInd w:val="0"/>
              <w:jc w:val="center"/>
              <w:rPr>
                <w:b/>
                <w:bCs/>
                <w:color w:val="000000"/>
              </w:rPr>
            </w:pPr>
          </w:p>
        </w:tc>
        <w:tc>
          <w:tcPr>
            <w:tcW w:w="4536" w:type="dxa"/>
            <w:tcBorders>
              <w:top w:val="single" w:sz="6" w:space="0" w:color="000000"/>
              <w:left w:val="single" w:sz="6" w:space="0" w:color="000000"/>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Доходы бюджета - Всего</w:t>
            </w:r>
          </w:p>
        </w:tc>
        <w:tc>
          <w:tcPr>
            <w:tcW w:w="1275"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39 296,36</w:t>
            </w:r>
          </w:p>
        </w:tc>
        <w:tc>
          <w:tcPr>
            <w:tcW w:w="851" w:type="dxa"/>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b/>
                <w:bCs/>
                <w:color w:val="000000"/>
              </w:rPr>
            </w:pPr>
            <w:r w:rsidRPr="00BF6DDE">
              <w:rPr>
                <w:b/>
                <w:bCs/>
                <w:color w:val="000000"/>
              </w:rPr>
              <w:t>8 725,82</w:t>
            </w:r>
          </w:p>
        </w:tc>
        <w:tc>
          <w:tcPr>
            <w:tcW w:w="709" w:type="dxa"/>
            <w:gridSpan w:val="2"/>
            <w:tcBorders>
              <w:top w:val="single" w:sz="6" w:space="0" w:color="auto"/>
              <w:left w:val="single" w:sz="6" w:space="0" w:color="auto"/>
              <w:bottom w:val="single" w:sz="6" w:space="0" w:color="auto"/>
              <w:right w:val="single" w:sz="6" w:space="0" w:color="auto"/>
            </w:tcBorders>
          </w:tcPr>
          <w:p w:rsidR="00DD6ABB" w:rsidRPr="00BF6DDE" w:rsidRDefault="00DD6ABB" w:rsidP="00DD6ABB">
            <w:pPr>
              <w:autoSpaceDE w:val="0"/>
              <w:autoSpaceDN w:val="0"/>
              <w:adjustRightInd w:val="0"/>
              <w:jc w:val="center"/>
              <w:rPr>
                <w:color w:val="000000"/>
              </w:rPr>
            </w:pPr>
            <w:r w:rsidRPr="00BF6DDE">
              <w:rPr>
                <w:color w:val="000000"/>
              </w:rPr>
              <w:t>22,2</w:t>
            </w:r>
          </w:p>
        </w:tc>
      </w:tr>
    </w:tbl>
    <w:p w:rsidR="00DD6ABB" w:rsidRPr="00BF6DDE" w:rsidRDefault="00DD6ABB" w:rsidP="00DD6ABB"/>
    <w:p w:rsidR="00DD6ABB" w:rsidRPr="00BF6DDE" w:rsidRDefault="00DD6ABB" w:rsidP="00DD6ABB"/>
    <w:tbl>
      <w:tblPr>
        <w:tblW w:w="9511" w:type="dxa"/>
        <w:tblInd w:w="95" w:type="dxa"/>
        <w:tblLook w:val="04A0"/>
      </w:tblPr>
      <w:tblGrid>
        <w:gridCol w:w="960"/>
        <w:gridCol w:w="363"/>
        <w:gridCol w:w="960"/>
        <w:gridCol w:w="1797"/>
        <w:gridCol w:w="799"/>
        <w:gridCol w:w="521"/>
        <w:gridCol w:w="560"/>
        <w:gridCol w:w="641"/>
        <w:gridCol w:w="719"/>
        <w:gridCol w:w="24"/>
        <w:gridCol w:w="1180"/>
        <w:gridCol w:w="1121"/>
      </w:tblGrid>
      <w:tr w:rsidR="00DD6ABB" w:rsidRPr="00BF6DDE" w:rsidTr="00433C6F">
        <w:trPr>
          <w:gridBefore w:val="2"/>
          <w:wBefore w:w="1323" w:type="dxa"/>
          <w:trHeight w:val="270"/>
        </w:trPr>
        <w:tc>
          <w:tcPr>
            <w:tcW w:w="960" w:type="dxa"/>
            <w:tcBorders>
              <w:top w:val="nil"/>
              <w:left w:val="nil"/>
              <w:bottom w:val="nil"/>
              <w:right w:val="nil"/>
            </w:tcBorders>
            <w:shd w:val="clear" w:color="auto" w:fill="auto"/>
            <w:noWrap/>
            <w:vAlign w:val="bottom"/>
            <w:hideMark/>
          </w:tcPr>
          <w:p w:rsidR="00DD6ABB" w:rsidRPr="00BF6DDE" w:rsidRDefault="00DD6ABB" w:rsidP="00DD6ABB"/>
        </w:tc>
        <w:tc>
          <w:tcPr>
            <w:tcW w:w="7228" w:type="dxa"/>
            <w:gridSpan w:val="9"/>
            <w:tcBorders>
              <w:top w:val="nil"/>
              <w:left w:val="nil"/>
              <w:bottom w:val="nil"/>
              <w:right w:val="nil"/>
            </w:tcBorders>
            <w:shd w:val="clear" w:color="auto" w:fill="auto"/>
            <w:noWrap/>
            <w:vAlign w:val="bottom"/>
            <w:hideMark/>
          </w:tcPr>
          <w:p w:rsidR="00DD6ABB" w:rsidRPr="00BF6DDE" w:rsidRDefault="00503377" w:rsidP="00503377">
            <w:pPr>
              <w:rPr>
                <w:b/>
                <w:bCs/>
              </w:rPr>
            </w:pPr>
            <w:r>
              <w:rPr>
                <w:b/>
                <w:bCs/>
              </w:rPr>
              <w:t xml:space="preserve">                                                                                                                       </w:t>
            </w:r>
            <w:r w:rsidR="00DD6ABB" w:rsidRPr="00BF6DDE">
              <w:rPr>
                <w:b/>
                <w:bCs/>
              </w:rPr>
              <w:t>Приложение № 4</w:t>
            </w:r>
          </w:p>
        </w:tc>
      </w:tr>
      <w:tr w:rsidR="00DD6ABB" w:rsidRPr="00BF6DDE" w:rsidTr="00433C6F">
        <w:trPr>
          <w:gridBefore w:val="2"/>
          <w:wBefore w:w="1323" w:type="dxa"/>
          <w:trHeight w:val="270"/>
        </w:trPr>
        <w:tc>
          <w:tcPr>
            <w:tcW w:w="960" w:type="dxa"/>
            <w:tcBorders>
              <w:top w:val="nil"/>
              <w:left w:val="nil"/>
              <w:bottom w:val="nil"/>
              <w:right w:val="nil"/>
            </w:tcBorders>
            <w:shd w:val="clear" w:color="auto" w:fill="auto"/>
            <w:noWrap/>
            <w:vAlign w:val="bottom"/>
            <w:hideMark/>
          </w:tcPr>
          <w:p w:rsidR="00DD6ABB" w:rsidRPr="00BF6DDE" w:rsidRDefault="00DD6ABB" w:rsidP="00DD6ABB"/>
        </w:tc>
        <w:tc>
          <w:tcPr>
            <w:tcW w:w="7228" w:type="dxa"/>
            <w:gridSpan w:val="9"/>
            <w:tcBorders>
              <w:top w:val="nil"/>
              <w:left w:val="nil"/>
              <w:bottom w:val="nil"/>
              <w:right w:val="nil"/>
            </w:tcBorders>
            <w:shd w:val="clear" w:color="auto" w:fill="auto"/>
            <w:noWrap/>
            <w:vAlign w:val="bottom"/>
            <w:hideMark/>
          </w:tcPr>
          <w:p w:rsidR="00DD6ABB" w:rsidRPr="00BF6DDE" w:rsidRDefault="00503377" w:rsidP="00503377">
            <w:pPr>
              <w:jc w:val="center"/>
            </w:pPr>
            <w:r>
              <w:t xml:space="preserve">                                                                                          </w:t>
            </w:r>
            <w:r w:rsidR="00DD6ABB" w:rsidRPr="00BF6DDE">
              <w:t>к решению Совета депутатов</w:t>
            </w:r>
          </w:p>
        </w:tc>
      </w:tr>
      <w:tr w:rsidR="00DD6ABB" w:rsidRPr="00BF6DDE" w:rsidTr="00433C6F">
        <w:trPr>
          <w:gridBefore w:val="2"/>
          <w:wBefore w:w="1323" w:type="dxa"/>
          <w:trHeight w:val="270"/>
        </w:trPr>
        <w:tc>
          <w:tcPr>
            <w:tcW w:w="960" w:type="dxa"/>
            <w:tcBorders>
              <w:top w:val="nil"/>
              <w:left w:val="nil"/>
              <w:bottom w:val="nil"/>
              <w:right w:val="nil"/>
            </w:tcBorders>
            <w:shd w:val="clear" w:color="auto" w:fill="auto"/>
            <w:noWrap/>
            <w:vAlign w:val="bottom"/>
            <w:hideMark/>
          </w:tcPr>
          <w:p w:rsidR="00DD6ABB" w:rsidRPr="00BF6DDE" w:rsidRDefault="00DD6ABB" w:rsidP="00DD6ABB"/>
        </w:tc>
        <w:tc>
          <w:tcPr>
            <w:tcW w:w="7228" w:type="dxa"/>
            <w:gridSpan w:val="9"/>
            <w:tcBorders>
              <w:top w:val="nil"/>
              <w:left w:val="nil"/>
              <w:bottom w:val="nil"/>
              <w:right w:val="nil"/>
            </w:tcBorders>
            <w:shd w:val="clear" w:color="auto" w:fill="auto"/>
            <w:vAlign w:val="bottom"/>
            <w:hideMark/>
          </w:tcPr>
          <w:p w:rsidR="00DD6ABB" w:rsidRPr="00BF6DDE" w:rsidRDefault="00503377" w:rsidP="00503377">
            <w:pPr>
              <w:jc w:val="center"/>
            </w:pPr>
            <w:r>
              <w:t xml:space="preserve">                                                                           </w:t>
            </w:r>
            <w:r w:rsidR="00DD6ABB" w:rsidRPr="00BF6DDE">
              <w:t>Дружногорского городского поселения</w:t>
            </w:r>
          </w:p>
        </w:tc>
      </w:tr>
      <w:tr w:rsidR="00DD6ABB" w:rsidRPr="00BF6DDE" w:rsidTr="00433C6F">
        <w:trPr>
          <w:gridBefore w:val="2"/>
          <w:wBefore w:w="1323" w:type="dxa"/>
          <w:trHeight w:val="270"/>
        </w:trPr>
        <w:tc>
          <w:tcPr>
            <w:tcW w:w="960" w:type="dxa"/>
            <w:tcBorders>
              <w:top w:val="nil"/>
              <w:left w:val="nil"/>
              <w:bottom w:val="nil"/>
              <w:right w:val="nil"/>
            </w:tcBorders>
            <w:shd w:val="clear" w:color="auto" w:fill="auto"/>
            <w:noWrap/>
            <w:vAlign w:val="bottom"/>
            <w:hideMark/>
          </w:tcPr>
          <w:p w:rsidR="00DD6ABB" w:rsidRPr="00BF6DDE" w:rsidRDefault="00DD6ABB" w:rsidP="00DD6ABB"/>
        </w:tc>
        <w:tc>
          <w:tcPr>
            <w:tcW w:w="7228" w:type="dxa"/>
            <w:gridSpan w:val="9"/>
            <w:tcBorders>
              <w:top w:val="nil"/>
              <w:left w:val="nil"/>
              <w:bottom w:val="nil"/>
              <w:right w:val="nil"/>
            </w:tcBorders>
            <w:shd w:val="clear" w:color="auto" w:fill="auto"/>
            <w:noWrap/>
            <w:vAlign w:val="bottom"/>
            <w:hideMark/>
          </w:tcPr>
          <w:p w:rsidR="00DD6ABB" w:rsidRPr="00BF6DDE" w:rsidRDefault="00503377" w:rsidP="00503377">
            <w:pPr>
              <w:jc w:val="center"/>
            </w:pPr>
            <w:r>
              <w:t xml:space="preserve">                                                         </w:t>
            </w:r>
            <w:r w:rsidR="00DD6ABB" w:rsidRPr="00BF6DDE">
              <w:t>№  20  от 03 мая 2017 года</w:t>
            </w:r>
          </w:p>
        </w:tc>
      </w:tr>
      <w:tr w:rsidR="00DD6ABB" w:rsidRPr="00BF6DDE" w:rsidTr="00433C6F">
        <w:trPr>
          <w:trHeight w:val="255"/>
        </w:trPr>
        <w:tc>
          <w:tcPr>
            <w:tcW w:w="960" w:type="dxa"/>
            <w:tcBorders>
              <w:top w:val="nil"/>
              <w:left w:val="nil"/>
              <w:bottom w:val="nil"/>
              <w:right w:val="nil"/>
            </w:tcBorders>
            <w:shd w:val="clear" w:color="auto" w:fill="auto"/>
            <w:noWrap/>
            <w:vAlign w:val="bottom"/>
            <w:hideMark/>
          </w:tcPr>
          <w:p w:rsidR="00DD6ABB" w:rsidRPr="00BF6DDE" w:rsidRDefault="00DD6ABB" w:rsidP="00DD6ABB"/>
        </w:tc>
        <w:tc>
          <w:tcPr>
            <w:tcW w:w="5000" w:type="dxa"/>
            <w:gridSpan w:val="6"/>
            <w:tcBorders>
              <w:top w:val="nil"/>
              <w:left w:val="nil"/>
              <w:bottom w:val="nil"/>
              <w:right w:val="nil"/>
            </w:tcBorders>
            <w:shd w:val="clear" w:color="auto" w:fill="auto"/>
            <w:noWrap/>
            <w:vAlign w:val="bottom"/>
            <w:hideMark/>
          </w:tcPr>
          <w:p w:rsidR="00DD6ABB" w:rsidRPr="00BF6DDE" w:rsidRDefault="00DD6ABB" w:rsidP="00DD6ABB"/>
        </w:tc>
        <w:tc>
          <w:tcPr>
            <w:tcW w:w="1360" w:type="dxa"/>
            <w:gridSpan w:val="2"/>
            <w:tcBorders>
              <w:top w:val="nil"/>
              <w:left w:val="nil"/>
              <w:bottom w:val="nil"/>
              <w:right w:val="nil"/>
            </w:tcBorders>
            <w:shd w:val="clear" w:color="auto" w:fill="auto"/>
            <w:noWrap/>
            <w:vAlign w:val="bottom"/>
            <w:hideMark/>
          </w:tcPr>
          <w:p w:rsidR="00DD6ABB" w:rsidRPr="00BF6DDE" w:rsidRDefault="00DD6ABB" w:rsidP="00DD6ABB"/>
        </w:tc>
        <w:tc>
          <w:tcPr>
            <w:tcW w:w="2191" w:type="dxa"/>
            <w:gridSpan w:val="3"/>
            <w:tcBorders>
              <w:top w:val="nil"/>
              <w:left w:val="nil"/>
              <w:bottom w:val="nil"/>
              <w:right w:val="nil"/>
            </w:tcBorders>
            <w:shd w:val="clear" w:color="auto" w:fill="auto"/>
            <w:noWrap/>
            <w:vAlign w:val="bottom"/>
            <w:hideMark/>
          </w:tcPr>
          <w:p w:rsidR="00DD6ABB" w:rsidRPr="00BF6DDE" w:rsidRDefault="00DD6ABB" w:rsidP="00DD6ABB"/>
        </w:tc>
      </w:tr>
      <w:tr w:rsidR="00DD6ABB" w:rsidRPr="00BF6DDE" w:rsidTr="00433C6F">
        <w:trPr>
          <w:trHeight w:val="1140"/>
        </w:trPr>
        <w:tc>
          <w:tcPr>
            <w:tcW w:w="9511" w:type="dxa"/>
            <w:gridSpan w:val="12"/>
            <w:tcBorders>
              <w:top w:val="nil"/>
              <w:left w:val="nil"/>
              <w:bottom w:val="nil"/>
              <w:right w:val="nil"/>
            </w:tcBorders>
            <w:shd w:val="clear" w:color="auto" w:fill="auto"/>
            <w:vAlign w:val="bottom"/>
            <w:hideMark/>
          </w:tcPr>
          <w:p w:rsidR="00433C6F" w:rsidRDefault="00DD6ABB" w:rsidP="00DD6ABB">
            <w:pPr>
              <w:jc w:val="center"/>
            </w:pPr>
            <w:r w:rsidRPr="00BF6DDE">
              <w:lastRenderedPageBreak/>
              <w:t xml:space="preserve">Сведения о численности муниципальных служащих органов местного самоуправления, </w:t>
            </w:r>
          </w:p>
          <w:p w:rsidR="00433C6F" w:rsidRDefault="00DD6ABB" w:rsidP="00DD6ABB">
            <w:pPr>
              <w:jc w:val="center"/>
            </w:pPr>
            <w:r w:rsidRPr="00BF6DDE">
              <w:t>работников муниципальных учреждений и фактических затратах на их денежное содержание</w:t>
            </w:r>
          </w:p>
          <w:p w:rsidR="00DD6ABB" w:rsidRPr="00BF6DDE" w:rsidRDefault="00DD6ABB" w:rsidP="00DD6ABB">
            <w:pPr>
              <w:jc w:val="center"/>
            </w:pPr>
            <w:r w:rsidRPr="00BF6DDE">
              <w:t xml:space="preserve"> по Дружногорскому городскому поселению</w:t>
            </w:r>
          </w:p>
        </w:tc>
      </w:tr>
      <w:tr w:rsidR="00DD6ABB" w:rsidRPr="00BF6DDE" w:rsidTr="00433C6F">
        <w:trPr>
          <w:trHeight w:val="315"/>
        </w:trPr>
        <w:tc>
          <w:tcPr>
            <w:tcW w:w="960" w:type="dxa"/>
            <w:tcBorders>
              <w:top w:val="nil"/>
              <w:left w:val="nil"/>
              <w:bottom w:val="nil"/>
              <w:right w:val="nil"/>
            </w:tcBorders>
            <w:shd w:val="clear" w:color="auto" w:fill="auto"/>
            <w:noWrap/>
            <w:vAlign w:val="bottom"/>
            <w:hideMark/>
          </w:tcPr>
          <w:p w:rsidR="00DD6ABB" w:rsidRPr="00BF6DDE" w:rsidRDefault="00DD6ABB" w:rsidP="00DD6ABB"/>
        </w:tc>
        <w:tc>
          <w:tcPr>
            <w:tcW w:w="4440" w:type="dxa"/>
            <w:gridSpan w:val="5"/>
            <w:tcBorders>
              <w:top w:val="nil"/>
              <w:left w:val="nil"/>
              <w:bottom w:val="nil"/>
              <w:right w:val="nil"/>
            </w:tcBorders>
            <w:shd w:val="clear" w:color="auto" w:fill="auto"/>
            <w:noWrap/>
            <w:vAlign w:val="bottom"/>
            <w:hideMark/>
          </w:tcPr>
          <w:p w:rsidR="00DD6ABB" w:rsidRPr="00BF6DDE" w:rsidRDefault="00DD6ABB" w:rsidP="00C97B40">
            <w:pPr>
              <w:jc w:val="center"/>
            </w:pPr>
            <w:r w:rsidRPr="00BF6DDE">
              <w:t>за 1 квартал 2017 года</w:t>
            </w:r>
          </w:p>
        </w:tc>
        <w:tc>
          <w:tcPr>
            <w:tcW w:w="1201" w:type="dxa"/>
            <w:gridSpan w:val="2"/>
            <w:tcBorders>
              <w:top w:val="nil"/>
              <w:left w:val="nil"/>
              <w:bottom w:val="nil"/>
              <w:right w:val="nil"/>
            </w:tcBorders>
            <w:shd w:val="clear" w:color="auto" w:fill="auto"/>
            <w:noWrap/>
            <w:vAlign w:val="bottom"/>
            <w:hideMark/>
          </w:tcPr>
          <w:p w:rsidR="00DD6ABB" w:rsidRPr="00BF6DDE" w:rsidRDefault="00DD6ABB" w:rsidP="00DD6ABB">
            <w:pPr>
              <w:jc w:val="center"/>
            </w:pPr>
          </w:p>
        </w:tc>
        <w:tc>
          <w:tcPr>
            <w:tcW w:w="2910" w:type="dxa"/>
            <w:gridSpan w:val="4"/>
            <w:tcBorders>
              <w:top w:val="nil"/>
              <w:left w:val="nil"/>
              <w:bottom w:val="nil"/>
              <w:right w:val="nil"/>
            </w:tcBorders>
            <w:shd w:val="clear" w:color="auto" w:fill="auto"/>
            <w:noWrap/>
            <w:vAlign w:val="bottom"/>
            <w:hideMark/>
          </w:tcPr>
          <w:p w:rsidR="00DD6ABB" w:rsidRPr="00BF6DDE" w:rsidRDefault="00DD6ABB" w:rsidP="00DD6ABB"/>
        </w:tc>
      </w:tr>
      <w:tr w:rsidR="00DD6ABB" w:rsidRPr="00BF6DDE" w:rsidTr="00433C6F">
        <w:trPr>
          <w:trHeight w:val="255"/>
        </w:trPr>
        <w:tc>
          <w:tcPr>
            <w:tcW w:w="960" w:type="dxa"/>
            <w:tcBorders>
              <w:top w:val="nil"/>
              <w:left w:val="nil"/>
              <w:bottom w:val="nil"/>
              <w:right w:val="nil"/>
            </w:tcBorders>
            <w:shd w:val="clear" w:color="auto" w:fill="auto"/>
            <w:noWrap/>
            <w:vAlign w:val="bottom"/>
            <w:hideMark/>
          </w:tcPr>
          <w:p w:rsidR="00DD6ABB" w:rsidRPr="00BF6DDE" w:rsidRDefault="00DD6ABB" w:rsidP="00DD6ABB"/>
        </w:tc>
        <w:tc>
          <w:tcPr>
            <w:tcW w:w="4440" w:type="dxa"/>
            <w:gridSpan w:val="5"/>
            <w:tcBorders>
              <w:top w:val="nil"/>
              <w:left w:val="nil"/>
              <w:bottom w:val="nil"/>
              <w:right w:val="nil"/>
            </w:tcBorders>
            <w:shd w:val="clear" w:color="auto" w:fill="auto"/>
            <w:noWrap/>
            <w:vAlign w:val="bottom"/>
            <w:hideMark/>
          </w:tcPr>
          <w:p w:rsidR="00DD6ABB" w:rsidRPr="00BF6DDE" w:rsidRDefault="00DD6ABB" w:rsidP="00DD6ABB"/>
        </w:tc>
        <w:tc>
          <w:tcPr>
            <w:tcW w:w="1201" w:type="dxa"/>
            <w:gridSpan w:val="2"/>
            <w:tcBorders>
              <w:top w:val="nil"/>
              <w:left w:val="nil"/>
              <w:bottom w:val="nil"/>
              <w:right w:val="nil"/>
            </w:tcBorders>
            <w:shd w:val="clear" w:color="auto" w:fill="auto"/>
            <w:noWrap/>
            <w:vAlign w:val="bottom"/>
            <w:hideMark/>
          </w:tcPr>
          <w:p w:rsidR="00DD6ABB" w:rsidRPr="00BF6DDE" w:rsidRDefault="00DD6ABB" w:rsidP="00DD6ABB"/>
        </w:tc>
        <w:tc>
          <w:tcPr>
            <w:tcW w:w="2910" w:type="dxa"/>
            <w:gridSpan w:val="4"/>
            <w:tcBorders>
              <w:top w:val="nil"/>
              <w:left w:val="nil"/>
              <w:bottom w:val="nil"/>
              <w:right w:val="nil"/>
            </w:tcBorders>
            <w:shd w:val="clear" w:color="auto" w:fill="auto"/>
            <w:noWrap/>
            <w:vAlign w:val="bottom"/>
            <w:hideMark/>
          </w:tcPr>
          <w:p w:rsidR="00DD6ABB" w:rsidRPr="00BF6DDE" w:rsidRDefault="00DD6ABB" w:rsidP="00DD6ABB"/>
        </w:tc>
      </w:tr>
      <w:tr w:rsidR="00DD6ABB" w:rsidRPr="00BF6DDE" w:rsidTr="00433C6F">
        <w:trPr>
          <w:trHeight w:val="1020"/>
        </w:trPr>
        <w:tc>
          <w:tcPr>
            <w:tcW w:w="960" w:type="dxa"/>
            <w:tcBorders>
              <w:top w:val="single" w:sz="4" w:space="0" w:color="auto"/>
              <w:left w:val="single" w:sz="4" w:space="0" w:color="auto"/>
              <w:bottom w:val="nil"/>
              <w:right w:val="single" w:sz="4" w:space="0" w:color="auto"/>
            </w:tcBorders>
            <w:shd w:val="clear" w:color="auto" w:fill="auto"/>
            <w:noWrap/>
            <w:hideMark/>
          </w:tcPr>
          <w:p w:rsidR="00DD6ABB" w:rsidRPr="00BF6DDE" w:rsidRDefault="00DD6ABB" w:rsidP="00DD6ABB">
            <w:pPr>
              <w:jc w:val="center"/>
            </w:pPr>
            <w:r w:rsidRPr="00BF6DDE">
              <w:t>№пп</w:t>
            </w:r>
          </w:p>
        </w:tc>
        <w:tc>
          <w:tcPr>
            <w:tcW w:w="4440" w:type="dxa"/>
            <w:gridSpan w:val="5"/>
            <w:tcBorders>
              <w:top w:val="single" w:sz="4" w:space="0" w:color="auto"/>
              <w:left w:val="nil"/>
              <w:bottom w:val="nil"/>
              <w:right w:val="single" w:sz="4" w:space="0" w:color="auto"/>
            </w:tcBorders>
            <w:shd w:val="clear" w:color="auto" w:fill="auto"/>
            <w:noWrap/>
            <w:hideMark/>
          </w:tcPr>
          <w:p w:rsidR="00DD6ABB" w:rsidRPr="00BF6DDE" w:rsidRDefault="00DD6ABB" w:rsidP="00DD6ABB">
            <w:pPr>
              <w:jc w:val="center"/>
            </w:pPr>
            <w:r w:rsidRPr="00BF6DDE">
              <w:t>Наименование</w:t>
            </w:r>
          </w:p>
        </w:tc>
        <w:tc>
          <w:tcPr>
            <w:tcW w:w="1201" w:type="dxa"/>
            <w:gridSpan w:val="2"/>
            <w:tcBorders>
              <w:top w:val="single" w:sz="4" w:space="0" w:color="auto"/>
              <w:left w:val="nil"/>
              <w:bottom w:val="nil"/>
              <w:right w:val="single" w:sz="4" w:space="0" w:color="auto"/>
            </w:tcBorders>
            <w:shd w:val="clear" w:color="auto" w:fill="auto"/>
            <w:hideMark/>
          </w:tcPr>
          <w:p w:rsidR="00DD6ABB" w:rsidRPr="00BF6DDE" w:rsidRDefault="00DD6ABB" w:rsidP="00DD6ABB">
            <w:pPr>
              <w:jc w:val="center"/>
            </w:pPr>
            <w:r w:rsidRPr="00BF6DDE">
              <w:t>Фактическая численность на 01.04.2017</w:t>
            </w:r>
          </w:p>
        </w:tc>
        <w:tc>
          <w:tcPr>
            <w:tcW w:w="2910" w:type="dxa"/>
            <w:gridSpan w:val="4"/>
            <w:tcBorders>
              <w:top w:val="single" w:sz="4" w:space="0" w:color="auto"/>
              <w:left w:val="nil"/>
              <w:bottom w:val="nil"/>
              <w:right w:val="single" w:sz="4" w:space="0" w:color="auto"/>
            </w:tcBorders>
            <w:shd w:val="clear" w:color="auto" w:fill="auto"/>
            <w:hideMark/>
          </w:tcPr>
          <w:p w:rsidR="00DD6ABB" w:rsidRPr="00BF6DDE" w:rsidRDefault="00DD6ABB" w:rsidP="00DD6ABB">
            <w:pPr>
              <w:jc w:val="center"/>
            </w:pPr>
            <w:r w:rsidRPr="00BF6DDE">
              <w:t>Оплата труда и начисления на оплату труда за 1 кв.2017 года</w:t>
            </w:r>
          </w:p>
        </w:tc>
      </w:tr>
      <w:tr w:rsidR="00DD6ABB" w:rsidRPr="00BF6DDE" w:rsidTr="00433C6F">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DD6ABB" w:rsidRPr="00BF6DDE" w:rsidRDefault="00DD6ABB" w:rsidP="00DD6ABB">
            <w:pPr>
              <w:jc w:val="center"/>
              <w:rPr>
                <w:b/>
                <w:bCs/>
              </w:rPr>
            </w:pPr>
            <w:r w:rsidRPr="00BF6DDE">
              <w:rPr>
                <w:b/>
                <w:bCs/>
              </w:rPr>
              <w:t> </w:t>
            </w:r>
          </w:p>
        </w:tc>
        <w:tc>
          <w:tcPr>
            <w:tcW w:w="4440" w:type="dxa"/>
            <w:gridSpan w:val="5"/>
            <w:tcBorders>
              <w:top w:val="nil"/>
              <w:left w:val="nil"/>
              <w:bottom w:val="single" w:sz="4" w:space="0" w:color="auto"/>
              <w:right w:val="single" w:sz="4" w:space="0" w:color="auto"/>
            </w:tcBorders>
            <w:shd w:val="clear" w:color="auto" w:fill="auto"/>
            <w:noWrap/>
            <w:hideMark/>
          </w:tcPr>
          <w:p w:rsidR="00DD6ABB" w:rsidRPr="00BF6DDE" w:rsidRDefault="00DD6ABB" w:rsidP="00DD6ABB">
            <w:pPr>
              <w:jc w:val="center"/>
            </w:pPr>
            <w:r w:rsidRPr="00BF6DDE">
              <w:t> </w:t>
            </w:r>
          </w:p>
        </w:tc>
        <w:tc>
          <w:tcPr>
            <w:tcW w:w="1201" w:type="dxa"/>
            <w:gridSpan w:val="2"/>
            <w:tcBorders>
              <w:top w:val="nil"/>
              <w:left w:val="nil"/>
              <w:bottom w:val="single" w:sz="4" w:space="0" w:color="auto"/>
              <w:right w:val="single" w:sz="4" w:space="0" w:color="auto"/>
            </w:tcBorders>
            <w:shd w:val="clear" w:color="auto" w:fill="auto"/>
            <w:noWrap/>
            <w:hideMark/>
          </w:tcPr>
          <w:p w:rsidR="00DD6ABB" w:rsidRPr="00BF6DDE" w:rsidRDefault="00DD6ABB" w:rsidP="00DD6ABB">
            <w:pPr>
              <w:jc w:val="center"/>
            </w:pPr>
            <w:r w:rsidRPr="00BF6DDE">
              <w:t>(чел.)</w:t>
            </w:r>
          </w:p>
        </w:tc>
        <w:tc>
          <w:tcPr>
            <w:tcW w:w="2910" w:type="dxa"/>
            <w:gridSpan w:val="4"/>
            <w:tcBorders>
              <w:top w:val="nil"/>
              <w:left w:val="nil"/>
              <w:bottom w:val="single" w:sz="4" w:space="0" w:color="auto"/>
              <w:right w:val="single" w:sz="4" w:space="0" w:color="auto"/>
            </w:tcBorders>
            <w:shd w:val="clear" w:color="auto" w:fill="auto"/>
            <w:noWrap/>
            <w:hideMark/>
          </w:tcPr>
          <w:p w:rsidR="00DD6ABB" w:rsidRPr="00BF6DDE" w:rsidRDefault="00DD6ABB" w:rsidP="00DD6ABB">
            <w:pPr>
              <w:jc w:val="center"/>
            </w:pPr>
            <w:r w:rsidRPr="00BF6DDE">
              <w:t>(тысяч рублей)</w:t>
            </w:r>
          </w:p>
        </w:tc>
      </w:tr>
      <w:tr w:rsidR="00DD6ABB" w:rsidRPr="00BF6DDE" w:rsidTr="00433C6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D6ABB" w:rsidRPr="00BF6DDE" w:rsidRDefault="00DD6ABB" w:rsidP="00DD6ABB">
            <w:pPr>
              <w:jc w:val="center"/>
            </w:pPr>
            <w:r w:rsidRPr="00BF6DDE">
              <w:t> </w:t>
            </w:r>
          </w:p>
        </w:tc>
        <w:tc>
          <w:tcPr>
            <w:tcW w:w="4440" w:type="dxa"/>
            <w:gridSpan w:val="5"/>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Всего, в том числе</w:t>
            </w:r>
          </w:p>
        </w:tc>
        <w:tc>
          <w:tcPr>
            <w:tcW w:w="1201" w:type="dxa"/>
            <w:gridSpan w:val="2"/>
            <w:tcBorders>
              <w:top w:val="nil"/>
              <w:left w:val="nil"/>
              <w:bottom w:val="single" w:sz="4" w:space="0" w:color="auto"/>
              <w:right w:val="single" w:sz="4" w:space="0" w:color="auto"/>
            </w:tcBorders>
            <w:shd w:val="clear" w:color="auto" w:fill="auto"/>
            <w:noWrap/>
            <w:vAlign w:val="center"/>
            <w:hideMark/>
          </w:tcPr>
          <w:p w:rsidR="00DD6ABB" w:rsidRPr="00BF6DDE" w:rsidRDefault="00DD6ABB" w:rsidP="00DD6ABB">
            <w:pPr>
              <w:jc w:val="center"/>
            </w:pPr>
            <w:r w:rsidRPr="00BF6DDE">
              <w:t>40</w:t>
            </w:r>
          </w:p>
        </w:tc>
        <w:tc>
          <w:tcPr>
            <w:tcW w:w="2910" w:type="dxa"/>
            <w:gridSpan w:val="4"/>
            <w:tcBorders>
              <w:top w:val="nil"/>
              <w:left w:val="nil"/>
              <w:bottom w:val="single" w:sz="4" w:space="0" w:color="auto"/>
              <w:right w:val="single" w:sz="4" w:space="0" w:color="auto"/>
            </w:tcBorders>
            <w:shd w:val="clear" w:color="auto" w:fill="auto"/>
            <w:noWrap/>
            <w:vAlign w:val="center"/>
            <w:hideMark/>
          </w:tcPr>
          <w:p w:rsidR="00DD6ABB" w:rsidRPr="00BF6DDE" w:rsidRDefault="00DD6ABB" w:rsidP="00DD6ABB">
            <w:pPr>
              <w:jc w:val="center"/>
            </w:pPr>
            <w:r w:rsidRPr="00BF6DDE">
              <w:t>4714</w:t>
            </w:r>
          </w:p>
        </w:tc>
      </w:tr>
      <w:tr w:rsidR="00DD6ABB" w:rsidRPr="00BF6DDE" w:rsidTr="00433C6F">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D6ABB" w:rsidRPr="00BF6DDE" w:rsidRDefault="00DD6ABB" w:rsidP="00DD6ABB">
            <w:pPr>
              <w:jc w:val="center"/>
            </w:pPr>
            <w:r w:rsidRPr="00BF6DDE">
              <w:t>1</w:t>
            </w:r>
          </w:p>
        </w:tc>
        <w:tc>
          <w:tcPr>
            <w:tcW w:w="4440" w:type="dxa"/>
            <w:gridSpan w:val="5"/>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Органы местного самоуправления Дружногорского городского поселения</w:t>
            </w:r>
          </w:p>
        </w:tc>
        <w:tc>
          <w:tcPr>
            <w:tcW w:w="1201" w:type="dxa"/>
            <w:gridSpan w:val="2"/>
            <w:tcBorders>
              <w:top w:val="nil"/>
              <w:left w:val="nil"/>
              <w:bottom w:val="single" w:sz="4" w:space="0" w:color="auto"/>
              <w:right w:val="single" w:sz="4" w:space="0" w:color="auto"/>
            </w:tcBorders>
            <w:shd w:val="clear" w:color="auto" w:fill="auto"/>
            <w:noWrap/>
            <w:vAlign w:val="center"/>
            <w:hideMark/>
          </w:tcPr>
          <w:p w:rsidR="00DD6ABB" w:rsidRPr="00BF6DDE" w:rsidRDefault="00DD6ABB" w:rsidP="00DD6ABB">
            <w:pPr>
              <w:jc w:val="center"/>
            </w:pPr>
            <w:r w:rsidRPr="00BF6DDE">
              <w:t>11</w:t>
            </w:r>
          </w:p>
        </w:tc>
        <w:tc>
          <w:tcPr>
            <w:tcW w:w="2910" w:type="dxa"/>
            <w:gridSpan w:val="4"/>
            <w:tcBorders>
              <w:top w:val="nil"/>
              <w:left w:val="nil"/>
              <w:bottom w:val="single" w:sz="4" w:space="0" w:color="auto"/>
              <w:right w:val="single" w:sz="4" w:space="0" w:color="auto"/>
            </w:tcBorders>
            <w:shd w:val="clear" w:color="auto" w:fill="auto"/>
            <w:noWrap/>
            <w:vAlign w:val="center"/>
            <w:hideMark/>
          </w:tcPr>
          <w:p w:rsidR="00DD6ABB" w:rsidRPr="00BF6DDE" w:rsidRDefault="00DD6ABB" w:rsidP="00DD6ABB">
            <w:pPr>
              <w:jc w:val="center"/>
            </w:pPr>
            <w:r w:rsidRPr="00BF6DDE">
              <w:t>1483</w:t>
            </w:r>
          </w:p>
        </w:tc>
      </w:tr>
      <w:tr w:rsidR="00DD6ABB" w:rsidRPr="00BF6DDE" w:rsidTr="00433C6F">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DD6ABB" w:rsidRPr="00BF6DDE" w:rsidRDefault="00DD6ABB" w:rsidP="00DD6ABB">
            <w:pPr>
              <w:jc w:val="center"/>
            </w:pPr>
            <w:r w:rsidRPr="00BF6DDE">
              <w:t>2</w:t>
            </w:r>
          </w:p>
        </w:tc>
        <w:tc>
          <w:tcPr>
            <w:tcW w:w="4440" w:type="dxa"/>
            <w:gridSpan w:val="5"/>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Работники муниципальных учреждений  Дружногорского городского поселения</w:t>
            </w:r>
          </w:p>
        </w:tc>
        <w:tc>
          <w:tcPr>
            <w:tcW w:w="1201" w:type="dxa"/>
            <w:gridSpan w:val="2"/>
            <w:tcBorders>
              <w:top w:val="nil"/>
              <w:left w:val="nil"/>
              <w:bottom w:val="single" w:sz="4" w:space="0" w:color="auto"/>
              <w:right w:val="single" w:sz="4" w:space="0" w:color="auto"/>
            </w:tcBorders>
            <w:shd w:val="clear" w:color="auto" w:fill="auto"/>
            <w:noWrap/>
            <w:vAlign w:val="center"/>
            <w:hideMark/>
          </w:tcPr>
          <w:p w:rsidR="00DD6ABB" w:rsidRPr="00BF6DDE" w:rsidRDefault="00DD6ABB" w:rsidP="00DD6ABB">
            <w:pPr>
              <w:jc w:val="center"/>
            </w:pPr>
            <w:r w:rsidRPr="00BF6DDE">
              <w:t>29</w:t>
            </w:r>
          </w:p>
        </w:tc>
        <w:tc>
          <w:tcPr>
            <w:tcW w:w="2910" w:type="dxa"/>
            <w:gridSpan w:val="4"/>
            <w:tcBorders>
              <w:top w:val="nil"/>
              <w:left w:val="nil"/>
              <w:bottom w:val="single" w:sz="4" w:space="0" w:color="auto"/>
              <w:right w:val="single" w:sz="4" w:space="0" w:color="auto"/>
            </w:tcBorders>
            <w:shd w:val="clear" w:color="auto" w:fill="auto"/>
            <w:noWrap/>
            <w:vAlign w:val="center"/>
            <w:hideMark/>
          </w:tcPr>
          <w:p w:rsidR="00DD6ABB" w:rsidRPr="00BF6DDE" w:rsidRDefault="00DD6ABB" w:rsidP="00DD6ABB">
            <w:pPr>
              <w:jc w:val="center"/>
            </w:pPr>
            <w:r w:rsidRPr="00BF6DDE">
              <w:t>3231</w:t>
            </w:r>
          </w:p>
        </w:tc>
      </w:tr>
      <w:tr w:rsidR="00DD6ABB" w:rsidRPr="00BF6DDE" w:rsidTr="00433C6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DD6ABB" w:rsidRPr="00BF6DDE" w:rsidRDefault="00DD6ABB" w:rsidP="00DD6ABB">
            <w:pPr>
              <w:jc w:val="center"/>
            </w:pPr>
            <w:r w:rsidRPr="00BF6DDE">
              <w:t>2.1</w:t>
            </w:r>
          </w:p>
        </w:tc>
        <w:tc>
          <w:tcPr>
            <w:tcW w:w="4440" w:type="dxa"/>
            <w:gridSpan w:val="5"/>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Работники учреждений  культуры</w:t>
            </w:r>
          </w:p>
        </w:tc>
        <w:tc>
          <w:tcPr>
            <w:tcW w:w="1201" w:type="dxa"/>
            <w:gridSpan w:val="2"/>
            <w:tcBorders>
              <w:top w:val="nil"/>
              <w:left w:val="nil"/>
              <w:bottom w:val="single" w:sz="4" w:space="0" w:color="auto"/>
              <w:right w:val="single" w:sz="4" w:space="0" w:color="auto"/>
            </w:tcBorders>
            <w:shd w:val="clear" w:color="auto" w:fill="auto"/>
            <w:noWrap/>
            <w:vAlign w:val="center"/>
            <w:hideMark/>
          </w:tcPr>
          <w:p w:rsidR="00DD6ABB" w:rsidRPr="00BF6DDE" w:rsidRDefault="00DD6ABB" w:rsidP="00DD6ABB">
            <w:pPr>
              <w:jc w:val="center"/>
            </w:pPr>
            <w:r w:rsidRPr="00BF6DDE">
              <w:t>18</w:t>
            </w:r>
          </w:p>
        </w:tc>
        <w:tc>
          <w:tcPr>
            <w:tcW w:w="2910" w:type="dxa"/>
            <w:gridSpan w:val="4"/>
            <w:tcBorders>
              <w:top w:val="nil"/>
              <w:left w:val="nil"/>
              <w:bottom w:val="single" w:sz="4" w:space="0" w:color="auto"/>
              <w:right w:val="single" w:sz="4" w:space="0" w:color="auto"/>
            </w:tcBorders>
            <w:shd w:val="clear" w:color="auto" w:fill="auto"/>
            <w:noWrap/>
            <w:vAlign w:val="center"/>
            <w:hideMark/>
          </w:tcPr>
          <w:p w:rsidR="00DD6ABB" w:rsidRPr="00BF6DDE" w:rsidRDefault="00DD6ABB" w:rsidP="00DD6ABB">
            <w:pPr>
              <w:jc w:val="center"/>
            </w:pPr>
            <w:r w:rsidRPr="00BF6DDE">
              <w:t>1448</w:t>
            </w:r>
          </w:p>
        </w:tc>
      </w:tr>
      <w:tr w:rsidR="00DD6ABB" w:rsidRPr="00BF6DDE" w:rsidTr="00433C6F">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2.2</w:t>
            </w:r>
          </w:p>
        </w:tc>
        <w:tc>
          <w:tcPr>
            <w:tcW w:w="4440" w:type="dxa"/>
            <w:gridSpan w:val="5"/>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Работники учреждений  спорта</w:t>
            </w:r>
          </w:p>
        </w:tc>
        <w:tc>
          <w:tcPr>
            <w:tcW w:w="1201" w:type="dxa"/>
            <w:gridSpan w:val="2"/>
            <w:tcBorders>
              <w:top w:val="nil"/>
              <w:left w:val="nil"/>
              <w:bottom w:val="single" w:sz="4" w:space="0" w:color="auto"/>
              <w:right w:val="single" w:sz="4" w:space="0" w:color="auto"/>
            </w:tcBorders>
            <w:shd w:val="clear" w:color="auto" w:fill="auto"/>
            <w:noWrap/>
            <w:vAlign w:val="center"/>
            <w:hideMark/>
          </w:tcPr>
          <w:p w:rsidR="00DD6ABB" w:rsidRPr="00BF6DDE" w:rsidRDefault="00DD6ABB" w:rsidP="00DD6ABB">
            <w:pPr>
              <w:jc w:val="center"/>
            </w:pPr>
            <w:r w:rsidRPr="00BF6DDE">
              <w:t>11</w:t>
            </w:r>
          </w:p>
        </w:tc>
        <w:tc>
          <w:tcPr>
            <w:tcW w:w="2910" w:type="dxa"/>
            <w:gridSpan w:val="4"/>
            <w:tcBorders>
              <w:top w:val="nil"/>
              <w:left w:val="nil"/>
              <w:bottom w:val="single" w:sz="4" w:space="0" w:color="auto"/>
              <w:right w:val="single" w:sz="4" w:space="0" w:color="auto"/>
            </w:tcBorders>
            <w:shd w:val="clear" w:color="auto" w:fill="auto"/>
            <w:noWrap/>
            <w:vAlign w:val="center"/>
            <w:hideMark/>
          </w:tcPr>
          <w:p w:rsidR="00DD6ABB" w:rsidRPr="00BF6DDE" w:rsidRDefault="00DD6ABB" w:rsidP="00DD6ABB">
            <w:pPr>
              <w:jc w:val="center"/>
            </w:pPr>
            <w:r w:rsidRPr="00BF6DDE">
              <w:t>771</w:t>
            </w:r>
          </w:p>
        </w:tc>
      </w:tr>
      <w:tr w:rsidR="00DD6ABB" w:rsidRPr="00BF6DDE" w:rsidTr="00433C6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2.3</w:t>
            </w:r>
          </w:p>
        </w:tc>
        <w:tc>
          <w:tcPr>
            <w:tcW w:w="4440" w:type="dxa"/>
            <w:gridSpan w:val="5"/>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r w:rsidRPr="00BF6DDE">
              <w:t>Прочие</w:t>
            </w:r>
          </w:p>
        </w:tc>
        <w:tc>
          <w:tcPr>
            <w:tcW w:w="1201" w:type="dxa"/>
            <w:gridSpan w:val="2"/>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22</w:t>
            </w:r>
          </w:p>
        </w:tc>
        <w:tc>
          <w:tcPr>
            <w:tcW w:w="2910" w:type="dxa"/>
            <w:gridSpan w:val="4"/>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1012</w:t>
            </w:r>
          </w:p>
        </w:tc>
      </w:tr>
      <w:tr w:rsidR="00DD6ABB" w:rsidRPr="00BF6DDE" w:rsidTr="00433C6F">
        <w:trPr>
          <w:trHeight w:val="255"/>
        </w:trPr>
        <w:tc>
          <w:tcPr>
            <w:tcW w:w="960" w:type="dxa"/>
            <w:tcBorders>
              <w:top w:val="nil"/>
              <w:left w:val="nil"/>
              <w:bottom w:val="nil"/>
              <w:right w:val="nil"/>
            </w:tcBorders>
            <w:shd w:val="clear" w:color="auto" w:fill="auto"/>
            <w:noWrap/>
            <w:vAlign w:val="bottom"/>
            <w:hideMark/>
          </w:tcPr>
          <w:p w:rsidR="00DD6ABB" w:rsidRPr="00BF6DDE" w:rsidRDefault="00DD6ABB" w:rsidP="00DD6ABB"/>
        </w:tc>
        <w:tc>
          <w:tcPr>
            <w:tcW w:w="4440" w:type="dxa"/>
            <w:gridSpan w:val="5"/>
            <w:tcBorders>
              <w:top w:val="nil"/>
              <w:left w:val="nil"/>
              <w:bottom w:val="nil"/>
              <w:right w:val="nil"/>
            </w:tcBorders>
            <w:shd w:val="clear" w:color="auto" w:fill="auto"/>
            <w:noWrap/>
            <w:vAlign w:val="bottom"/>
            <w:hideMark/>
          </w:tcPr>
          <w:p w:rsidR="00DD6ABB" w:rsidRPr="00BF6DDE" w:rsidRDefault="00DD6ABB" w:rsidP="00DD6ABB"/>
        </w:tc>
        <w:tc>
          <w:tcPr>
            <w:tcW w:w="1201" w:type="dxa"/>
            <w:gridSpan w:val="2"/>
            <w:tcBorders>
              <w:top w:val="nil"/>
              <w:left w:val="nil"/>
              <w:bottom w:val="nil"/>
              <w:right w:val="nil"/>
            </w:tcBorders>
            <w:shd w:val="clear" w:color="auto" w:fill="auto"/>
            <w:noWrap/>
            <w:vAlign w:val="bottom"/>
            <w:hideMark/>
          </w:tcPr>
          <w:p w:rsidR="00DD6ABB" w:rsidRPr="00BF6DDE" w:rsidRDefault="00DD6ABB" w:rsidP="00DD6ABB"/>
        </w:tc>
        <w:tc>
          <w:tcPr>
            <w:tcW w:w="2910" w:type="dxa"/>
            <w:gridSpan w:val="4"/>
            <w:tcBorders>
              <w:top w:val="nil"/>
              <w:left w:val="nil"/>
              <w:bottom w:val="nil"/>
              <w:right w:val="nil"/>
            </w:tcBorders>
            <w:shd w:val="clear" w:color="auto" w:fill="auto"/>
            <w:noWrap/>
            <w:vAlign w:val="bottom"/>
            <w:hideMark/>
          </w:tcPr>
          <w:p w:rsidR="00DD6ABB" w:rsidRPr="00BF6DDE" w:rsidRDefault="00DD6ABB" w:rsidP="00DD6ABB"/>
        </w:tc>
      </w:tr>
      <w:tr w:rsidR="00DD6ABB" w:rsidRPr="00BF6DDE" w:rsidTr="00433C6F">
        <w:trPr>
          <w:trHeight w:val="405"/>
        </w:trPr>
        <w:tc>
          <w:tcPr>
            <w:tcW w:w="4080" w:type="dxa"/>
            <w:gridSpan w:val="4"/>
            <w:tcBorders>
              <w:top w:val="nil"/>
              <w:left w:val="nil"/>
              <w:bottom w:val="nil"/>
              <w:right w:val="nil"/>
            </w:tcBorders>
            <w:shd w:val="clear" w:color="auto" w:fill="auto"/>
            <w:noWrap/>
            <w:vAlign w:val="bottom"/>
            <w:hideMark/>
          </w:tcPr>
          <w:p w:rsidR="00DD6ABB" w:rsidRPr="00BF6DDE" w:rsidRDefault="00DD6ABB" w:rsidP="00DD6ABB"/>
        </w:tc>
        <w:tc>
          <w:tcPr>
            <w:tcW w:w="799" w:type="dxa"/>
            <w:tcBorders>
              <w:top w:val="nil"/>
              <w:left w:val="nil"/>
              <w:bottom w:val="nil"/>
              <w:right w:val="nil"/>
            </w:tcBorders>
            <w:shd w:val="clear" w:color="auto" w:fill="auto"/>
            <w:noWrap/>
            <w:vAlign w:val="bottom"/>
            <w:hideMark/>
          </w:tcPr>
          <w:p w:rsidR="00DD6ABB" w:rsidRPr="00BF6DDE" w:rsidRDefault="00DD6ABB" w:rsidP="00DD6ABB"/>
        </w:tc>
        <w:tc>
          <w:tcPr>
            <w:tcW w:w="4632" w:type="dxa"/>
            <w:gridSpan w:val="7"/>
            <w:tcBorders>
              <w:top w:val="nil"/>
              <w:left w:val="nil"/>
              <w:bottom w:val="nil"/>
              <w:right w:val="nil"/>
            </w:tcBorders>
            <w:shd w:val="clear" w:color="auto" w:fill="auto"/>
            <w:noWrap/>
            <w:vAlign w:val="bottom"/>
            <w:hideMark/>
          </w:tcPr>
          <w:p w:rsidR="00DD6ABB" w:rsidRPr="00BF6DDE" w:rsidRDefault="00DD6ABB" w:rsidP="00DD6ABB">
            <w:pPr>
              <w:jc w:val="right"/>
            </w:pPr>
            <w:r w:rsidRPr="00BF6DDE">
              <w:t>Приложение № 3</w:t>
            </w:r>
          </w:p>
        </w:tc>
      </w:tr>
      <w:tr w:rsidR="00DD6ABB" w:rsidRPr="00BF6DDE" w:rsidTr="00433C6F">
        <w:trPr>
          <w:trHeight w:val="405"/>
        </w:trPr>
        <w:tc>
          <w:tcPr>
            <w:tcW w:w="4080" w:type="dxa"/>
            <w:gridSpan w:val="4"/>
            <w:tcBorders>
              <w:top w:val="nil"/>
              <w:left w:val="nil"/>
              <w:bottom w:val="nil"/>
              <w:right w:val="nil"/>
            </w:tcBorders>
            <w:shd w:val="clear" w:color="auto" w:fill="auto"/>
            <w:noWrap/>
            <w:vAlign w:val="bottom"/>
            <w:hideMark/>
          </w:tcPr>
          <w:p w:rsidR="00DD6ABB" w:rsidRPr="00BF6DDE" w:rsidRDefault="00DD6ABB" w:rsidP="00DD6ABB">
            <w:pPr>
              <w:jc w:val="right"/>
            </w:pPr>
          </w:p>
        </w:tc>
        <w:tc>
          <w:tcPr>
            <w:tcW w:w="799" w:type="dxa"/>
            <w:tcBorders>
              <w:top w:val="nil"/>
              <w:left w:val="nil"/>
              <w:bottom w:val="nil"/>
              <w:right w:val="nil"/>
            </w:tcBorders>
            <w:shd w:val="clear" w:color="auto" w:fill="auto"/>
            <w:noWrap/>
            <w:vAlign w:val="bottom"/>
            <w:hideMark/>
          </w:tcPr>
          <w:p w:rsidR="00DD6ABB" w:rsidRPr="00BF6DDE" w:rsidRDefault="00DD6ABB" w:rsidP="00DD6ABB"/>
        </w:tc>
        <w:tc>
          <w:tcPr>
            <w:tcW w:w="4632" w:type="dxa"/>
            <w:gridSpan w:val="7"/>
            <w:tcBorders>
              <w:top w:val="nil"/>
              <w:left w:val="nil"/>
              <w:bottom w:val="nil"/>
              <w:right w:val="nil"/>
            </w:tcBorders>
            <w:shd w:val="clear" w:color="auto" w:fill="auto"/>
            <w:vAlign w:val="bottom"/>
            <w:hideMark/>
          </w:tcPr>
          <w:p w:rsidR="00DD6ABB" w:rsidRPr="00BF6DDE" w:rsidRDefault="00DD6ABB" w:rsidP="00DD6ABB">
            <w:pPr>
              <w:jc w:val="right"/>
            </w:pPr>
            <w:r w:rsidRPr="00BF6DDE">
              <w:t>к решению Совета  Депутатов</w:t>
            </w:r>
          </w:p>
        </w:tc>
      </w:tr>
      <w:tr w:rsidR="00DD6ABB" w:rsidRPr="00BF6DDE" w:rsidTr="00433C6F">
        <w:trPr>
          <w:trHeight w:val="405"/>
        </w:trPr>
        <w:tc>
          <w:tcPr>
            <w:tcW w:w="4080" w:type="dxa"/>
            <w:gridSpan w:val="4"/>
            <w:tcBorders>
              <w:top w:val="nil"/>
              <w:left w:val="nil"/>
              <w:bottom w:val="nil"/>
              <w:right w:val="nil"/>
            </w:tcBorders>
            <w:shd w:val="clear" w:color="auto" w:fill="auto"/>
            <w:noWrap/>
            <w:vAlign w:val="bottom"/>
            <w:hideMark/>
          </w:tcPr>
          <w:p w:rsidR="00DD6ABB" w:rsidRPr="00BF6DDE" w:rsidRDefault="00DD6ABB" w:rsidP="00DD6ABB"/>
        </w:tc>
        <w:tc>
          <w:tcPr>
            <w:tcW w:w="5431" w:type="dxa"/>
            <w:gridSpan w:val="8"/>
            <w:tcBorders>
              <w:top w:val="nil"/>
              <w:left w:val="nil"/>
              <w:bottom w:val="nil"/>
              <w:right w:val="nil"/>
            </w:tcBorders>
            <w:shd w:val="clear" w:color="auto" w:fill="auto"/>
            <w:vAlign w:val="bottom"/>
            <w:hideMark/>
          </w:tcPr>
          <w:p w:rsidR="00DD6ABB" w:rsidRPr="00BF6DDE" w:rsidRDefault="00DD6ABB" w:rsidP="00DD6ABB">
            <w:pPr>
              <w:jc w:val="right"/>
            </w:pPr>
            <w:r w:rsidRPr="00BF6DDE">
              <w:t>Дружногорского городского поселения</w:t>
            </w:r>
          </w:p>
        </w:tc>
      </w:tr>
      <w:tr w:rsidR="00DD6ABB" w:rsidRPr="00BF6DDE" w:rsidTr="00433C6F">
        <w:trPr>
          <w:trHeight w:val="405"/>
        </w:trPr>
        <w:tc>
          <w:tcPr>
            <w:tcW w:w="4080" w:type="dxa"/>
            <w:gridSpan w:val="4"/>
            <w:tcBorders>
              <w:top w:val="nil"/>
              <w:left w:val="nil"/>
              <w:bottom w:val="nil"/>
              <w:right w:val="nil"/>
            </w:tcBorders>
            <w:shd w:val="clear" w:color="auto" w:fill="auto"/>
            <w:noWrap/>
            <w:vAlign w:val="bottom"/>
            <w:hideMark/>
          </w:tcPr>
          <w:p w:rsidR="00DD6ABB" w:rsidRPr="00BF6DDE" w:rsidRDefault="00DD6ABB" w:rsidP="00DD6ABB"/>
        </w:tc>
        <w:tc>
          <w:tcPr>
            <w:tcW w:w="5431" w:type="dxa"/>
            <w:gridSpan w:val="8"/>
            <w:tcBorders>
              <w:top w:val="nil"/>
              <w:left w:val="nil"/>
              <w:bottom w:val="nil"/>
              <w:right w:val="nil"/>
            </w:tcBorders>
            <w:shd w:val="clear" w:color="auto" w:fill="auto"/>
            <w:noWrap/>
            <w:vAlign w:val="bottom"/>
            <w:hideMark/>
          </w:tcPr>
          <w:p w:rsidR="00DD6ABB" w:rsidRPr="00BF6DDE" w:rsidRDefault="00DD6ABB" w:rsidP="00DD6ABB">
            <w:pPr>
              <w:jc w:val="right"/>
            </w:pPr>
            <w:r w:rsidRPr="00BF6DDE">
              <w:t>№  20 от 03 мая 2017 года</w:t>
            </w:r>
          </w:p>
        </w:tc>
      </w:tr>
      <w:tr w:rsidR="00DD6ABB" w:rsidRPr="00BF6DDE" w:rsidTr="00433C6F">
        <w:trPr>
          <w:trHeight w:val="600"/>
        </w:trPr>
        <w:tc>
          <w:tcPr>
            <w:tcW w:w="9511" w:type="dxa"/>
            <w:gridSpan w:val="12"/>
            <w:tcBorders>
              <w:top w:val="nil"/>
              <w:left w:val="nil"/>
              <w:bottom w:val="nil"/>
              <w:right w:val="nil"/>
            </w:tcBorders>
            <w:shd w:val="clear" w:color="auto" w:fill="auto"/>
            <w:vAlign w:val="bottom"/>
            <w:hideMark/>
          </w:tcPr>
          <w:p w:rsidR="00DD6ABB" w:rsidRPr="00BF6DDE" w:rsidRDefault="00DD6ABB" w:rsidP="00DD6ABB">
            <w:pPr>
              <w:jc w:val="center"/>
              <w:rPr>
                <w:b/>
                <w:bCs/>
              </w:rPr>
            </w:pPr>
            <w:r w:rsidRPr="00BF6DDE">
              <w:rPr>
                <w:b/>
                <w:bCs/>
              </w:rPr>
              <w:t>Исполнение расходов бюджета по разделам и подразделам, классификации расходов бюджета Дружногорского городского поселения за  1 квартал 2017 год</w:t>
            </w:r>
          </w:p>
        </w:tc>
      </w:tr>
      <w:tr w:rsidR="00DD6ABB" w:rsidRPr="00BF6DDE" w:rsidTr="00433C6F">
        <w:trPr>
          <w:trHeight w:val="375"/>
        </w:trPr>
        <w:tc>
          <w:tcPr>
            <w:tcW w:w="4080" w:type="dxa"/>
            <w:gridSpan w:val="4"/>
            <w:tcBorders>
              <w:top w:val="nil"/>
              <w:left w:val="nil"/>
              <w:bottom w:val="nil"/>
              <w:right w:val="nil"/>
            </w:tcBorders>
            <w:shd w:val="clear" w:color="auto" w:fill="auto"/>
            <w:noWrap/>
            <w:vAlign w:val="bottom"/>
            <w:hideMark/>
          </w:tcPr>
          <w:p w:rsidR="00DD6ABB" w:rsidRPr="00BF6DDE" w:rsidRDefault="00DD6ABB" w:rsidP="00DD6ABB">
            <w:pPr>
              <w:rPr>
                <w:b/>
                <w:bCs/>
              </w:rPr>
            </w:pPr>
          </w:p>
        </w:tc>
        <w:tc>
          <w:tcPr>
            <w:tcW w:w="799" w:type="dxa"/>
            <w:tcBorders>
              <w:top w:val="nil"/>
              <w:left w:val="nil"/>
              <w:bottom w:val="nil"/>
              <w:right w:val="nil"/>
            </w:tcBorders>
            <w:shd w:val="clear" w:color="auto" w:fill="auto"/>
            <w:noWrap/>
            <w:vAlign w:val="bottom"/>
            <w:hideMark/>
          </w:tcPr>
          <w:p w:rsidR="00DD6ABB" w:rsidRPr="00BF6DDE" w:rsidRDefault="00DD6ABB" w:rsidP="00DD6ABB">
            <w:pPr>
              <w:rPr>
                <w:b/>
                <w:bCs/>
              </w:rPr>
            </w:pPr>
          </w:p>
        </w:tc>
        <w:tc>
          <w:tcPr>
            <w:tcW w:w="1081" w:type="dxa"/>
            <w:gridSpan w:val="2"/>
            <w:tcBorders>
              <w:top w:val="nil"/>
              <w:left w:val="nil"/>
              <w:bottom w:val="nil"/>
              <w:right w:val="nil"/>
            </w:tcBorders>
            <w:shd w:val="clear" w:color="auto" w:fill="auto"/>
            <w:noWrap/>
            <w:vAlign w:val="bottom"/>
            <w:hideMark/>
          </w:tcPr>
          <w:p w:rsidR="00DD6ABB" w:rsidRPr="00BF6DDE" w:rsidRDefault="00DD6ABB" w:rsidP="00DD6ABB">
            <w:pPr>
              <w:jc w:val="center"/>
            </w:pPr>
          </w:p>
        </w:tc>
        <w:tc>
          <w:tcPr>
            <w:tcW w:w="1384" w:type="dxa"/>
            <w:gridSpan w:val="3"/>
            <w:tcBorders>
              <w:top w:val="nil"/>
              <w:left w:val="nil"/>
              <w:bottom w:val="nil"/>
              <w:right w:val="nil"/>
            </w:tcBorders>
            <w:shd w:val="clear" w:color="auto" w:fill="auto"/>
            <w:noWrap/>
            <w:vAlign w:val="bottom"/>
            <w:hideMark/>
          </w:tcPr>
          <w:p w:rsidR="00DD6ABB" w:rsidRPr="00BF6DDE" w:rsidRDefault="00DD6ABB" w:rsidP="00DD6ABB"/>
        </w:tc>
        <w:tc>
          <w:tcPr>
            <w:tcW w:w="1180" w:type="dxa"/>
            <w:tcBorders>
              <w:top w:val="nil"/>
              <w:left w:val="nil"/>
              <w:bottom w:val="nil"/>
              <w:right w:val="nil"/>
            </w:tcBorders>
            <w:shd w:val="clear" w:color="auto" w:fill="auto"/>
            <w:noWrap/>
            <w:vAlign w:val="bottom"/>
            <w:hideMark/>
          </w:tcPr>
          <w:p w:rsidR="00DD6ABB" w:rsidRPr="00BF6DDE" w:rsidRDefault="00DD6ABB" w:rsidP="00DD6ABB"/>
        </w:tc>
        <w:tc>
          <w:tcPr>
            <w:tcW w:w="987" w:type="dxa"/>
            <w:tcBorders>
              <w:top w:val="nil"/>
              <w:left w:val="nil"/>
              <w:bottom w:val="nil"/>
              <w:right w:val="nil"/>
            </w:tcBorders>
            <w:shd w:val="clear" w:color="auto" w:fill="auto"/>
            <w:noWrap/>
            <w:vAlign w:val="bottom"/>
            <w:hideMark/>
          </w:tcPr>
          <w:p w:rsidR="00DD6ABB" w:rsidRPr="00BF6DDE" w:rsidRDefault="00DD6ABB" w:rsidP="00DD6ABB">
            <w:pPr>
              <w:jc w:val="center"/>
            </w:pPr>
          </w:p>
        </w:tc>
      </w:tr>
      <w:tr w:rsidR="00DD6ABB" w:rsidRPr="00BF6DDE" w:rsidTr="00433C6F">
        <w:trPr>
          <w:trHeight w:val="420"/>
        </w:trPr>
        <w:tc>
          <w:tcPr>
            <w:tcW w:w="408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ABB" w:rsidRPr="00BF6DDE" w:rsidRDefault="00DD6ABB" w:rsidP="00DD6ABB">
            <w:pPr>
              <w:jc w:val="center"/>
            </w:pPr>
            <w:r w:rsidRPr="00BF6DDE">
              <w:t>Наименование показателя</w:t>
            </w:r>
          </w:p>
        </w:tc>
        <w:tc>
          <w:tcPr>
            <w:tcW w:w="7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ABB" w:rsidRPr="00BF6DDE" w:rsidRDefault="00DD6ABB" w:rsidP="00DD6ABB">
            <w:pPr>
              <w:jc w:val="center"/>
            </w:pPr>
            <w:r w:rsidRPr="00BF6DDE">
              <w:t>Код раздела</w:t>
            </w:r>
          </w:p>
        </w:tc>
        <w:tc>
          <w:tcPr>
            <w:tcW w:w="108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ABB" w:rsidRPr="00BF6DDE" w:rsidRDefault="00DD6ABB" w:rsidP="00DD6ABB">
            <w:pPr>
              <w:jc w:val="center"/>
            </w:pPr>
            <w:r w:rsidRPr="00BF6DDE">
              <w:t>Код подраздела</w:t>
            </w:r>
          </w:p>
        </w:tc>
        <w:tc>
          <w:tcPr>
            <w:tcW w:w="13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ABB" w:rsidRPr="00BF6DDE" w:rsidRDefault="00DD6ABB" w:rsidP="00DD6ABB">
            <w:pPr>
              <w:jc w:val="center"/>
            </w:pPr>
            <w:r w:rsidRPr="00BF6DDE">
              <w:t>Бюджет на  2017 г.тысяч рублей</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D6ABB" w:rsidRPr="00BF6DDE" w:rsidRDefault="00DD6ABB" w:rsidP="00DD6ABB">
            <w:pPr>
              <w:jc w:val="center"/>
            </w:pPr>
            <w:r w:rsidRPr="00BF6DDE">
              <w:t>Исполнено 1 квартал 2017 год  сумма, тыс.руб.</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D6ABB" w:rsidRPr="00BF6DDE" w:rsidRDefault="00DD6ABB" w:rsidP="00DD6ABB">
            <w:pPr>
              <w:jc w:val="center"/>
            </w:pPr>
            <w:r w:rsidRPr="00BF6DDE">
              <w:t>% исполнения</w:t>
            </w:r>
          </w:p>
        </w:tc>
      </w:tr>
      <w:tr w:rsidR="00DD6ABB" w:rsidRPr="00BF6DDE" w:rsidTr="00433C6F">
        <w:trPr>
          <w:trHeight w:val="330"/>
        </w:trPr>
        <w:tc>
          <w:tcPr>
            <w:tcW w:w="4080" w:type="dxa"/>
            <w:gridSpan w:val="4"/>
            <w:vMerge/>
            <w:tcBorders>
              <w:top w:val="single" w:sz="4" w:space="0" w:color="auto"/>
              <w:left w:val="single" w:sz="4" w:space="0" w:color="auto"/>
              <w:bottom w:val="single" w:sz="4" w:space="0" w:color="000000"/>
              <w:right w:val="single" w:sz="4" w:space="0" w:color="auto"/>
            </w:tcBorders>
            <w:vAlign w:val="center"/>
            <w:hideMark/>
          </w:tcPr>
          <w:p w:rsidR="00DD6ABB" w:rsidRPr="00BF6DDE" w:rsidRDefault="00DD6ABB" w:rsidP="00DD6ABB"/>
        </w:tc>
        <w:tc>
          <w:tcPr>
            <w:tcW w:w="799" w:type="dxa"/>
            <w:vMerge/>
            <w:tcBorders>
              <w:top w:val="single" w:sz="4" w:space="0" w:color="auto"/>
              <w:left w:val="single" w:sz="4" w:space="0" w:color="auto"/>
              <w:bottom w:val="single" w:sz="4" w:space="0" w:color="000000"/>
              <w:right w:val="single" w:sz="4" w:space="0" w:color="auto"/>
            </w:tcBorders>
            <w:vAlign w:val="center"/>
            <w:hideMark/>
          </w:tcPr>
          <w:p w:rsidR="00DD6ABB" w:rsidRPr="00BF6DDE" w:rsidRDefault="00DD6ABB" w:rsidP="00DD6ABB"/>
        </w:tc>
        <w:tc>
          <w:tcPr>
            <w:tcW w:w="1081" w:type="dxa"/>
            <w:gridSpan w:val="2"/>
            <w:vMerge/>
            <w:tcBorders>
              <w:top w:val="single" w:sz="4" w:space="0" w:color="auto"/>
              <w:left w:val="single" w:sz="4" w:space="0" w:color="auto"/>
              <w:bottom w:val="single" w:sz="4" w:space="0" w:color="000000"/>
              <w:right w:val="single" w:sz="4" w:space="0" w:color="auto"/>
            </w:tcBorders>
            <w:vAlign w:val="center"/>
            <w:hideMark/>
          </w:tcPr>
          <w:p w:rsidR="00DD6ABB" w:rsidRPr="00BF6DDE" w:rsidRDefault="00DD6ABB" w:rsidP="00DD6ABB"/>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DD6ABB" w:rsidRPr="00BF6DDE" w:rsidRDefault="00DD6ABB" w:rsidP="00DD6ABB"/>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DD6ABB" w:rsidRPr="00BF6DDE" w:rsidRDefault="00DD6ABB" w:rsidP="00DD6ABB"/>
        </w:tc>
        <w:tc>
          <w:tcPr>
            <w:tcW w:w="987" w:type="dxa"/>
            <w:vMerge/>
            <w:tcBorders>
              <w:top w:val="single" w:sz="4" w:space="0" w:color="auto"/>
              <w:left w:val="single" w:sz="4" w:space="0" w:color="auto"/>
              <w:bottom w:val="single" w:sz="4" w:space="0" w:color="000000"/>
              <w:right w:val="single" w:sz="4" w:space="0" w:color="auto"/>
            </w:tcBorders>
            <w:vAlign w:val="center"/>
            <w:hideMark/>
          </w:tcPr>
          <w:p w:rsidR="00DD6ABB" w:rsidRPr="00BF6DDE" w:rsidRDefault="00DD6ABB" w:rsidP="00DD6ABB"/>
        </w:tc>
      </w:tr>
      <w:tr w:rsidR="00DD6ABB" w:rsidRPr="00BF6DDE" w:rsidTr="00433C6F">
        <w:trPr>
          <w:trHeight w:val="230"/>
        </w:trPr>
        <w:tc>
          <w:tcPr>
            <w:tcW w:w="4080" w:type="dxa"/>
            <w:gridSpan w:val="4"/>
            <w:vMerge/>
            <w:tcBorders>
              <w:top w:val="single" w:sz="4" w:space="0" w:color="auto"/>
              <w:left w:val="single" w:sz="4" w:space="0" w:color="auto"/>
              <w:bottom w:val="single" w:sz="4" w:space="0" w:color="000000"/>
              <w:right w:val="single" w:sz="4" w:space="0" w:color="auto"/>
            </w:tcBorders>
            <w:vAlign w:val="center"/>
            <w:hideMark/>
          </w:tcPr>
          <w:p w:rsidR="00DD6ABB" w:rsidRPr="00BF6DDE" w:rsidRDefault="00DD6ABB" w:rsidP="00DD6ABB"/>
        </w:tc>
        <w:tc>
          <w:tcPr>
            <w:tcW w:w="799" w:type="dxa"/>
            <w:vMerge/>
            <w:tcBorders>
              <w:top w:val="single" w:sz="4" w:space="0" w:color="auto"/>
              <w:left w:val="single" w:sz="4" w:space="0" w:color="auto"/>
              <w:bottom w:val="single" w:sz="4" w:space="0" w:color="000000"/>
              <w:right w:val="single" w:sz="4" w:space="0" w:color="auto"/>
            </w:tcBorders>
            <w:vAlign w:val="center"/>
            <w:hideMark/>
          </w:tcPr>
          <w:p w:rsidR="00DD6ABB" w:rsidRPr="00BF6DDE" w:rsidRDefault="00DD6ABB" w:rsidP="00DD6ABB"/>
        </w:tc>
        <w:tc>
          <w:tcPr>
            <w:tcW w:w="1081" w:type="dxa"/>
            <w:gridSpan w:val="2"/>
            <w:vMerge/>
            <w:tcBorders>
              <w:top w:val="single" w:sz="4" w:space="0" w:color="auto"/>
              <w:left w:val="single" w:sz="4" w:space="0" w:color="auto"/>
              <w:bottom w:val="single" w:sz="4" w:space="0" w:color="000000"/>
              <w:right w:val="single" w:sz="4" w:space="0" w:color="auto"/>
            </w:tcBorders>
            <w:vAlign w:val="center"/>
            <w:hideMark/>
          </w:tcPr>
          <w:p w:rsidR="00DD6ABB" w:rsidRPr="00BF6DDE" w:rsidRDefault="00DD6ABB" w:rsidP="00DD6ABB"/>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DD6ABB" w:rsidRPr="00BF6DDE" w:rsidRDefault="00DD6ABB" w:rsidP="00DD6ABB"/>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DD6ABB" w:rsidRPr="00BF6DDE" w:rsidRDefault="00DD6ABB" w:rsidP="00DD6ABB"/>
        </w:tc>
        <w:tc>
          <w:tcPr>
            <w:tcW w:w="987" w:type="dxa"/>
            <w:vMerge/>
            <w:tcBorders>
              <w:top w:val="single" w:sz="4" w:space="0" w:color="auto"/>
              <w:left w:val="single" w:sz="4" w:space="0" w:color="auto"/>
              <w:bottom w:val="single" w:sz="4" w:space="0" w:color="000000"/>
              <w:right w:val="single" w:sz="4" w:space="0" w:color="auto"/>
            </w:tcBorders>
            <w:vAlign w:val="center"/>
            <w:hideMark/>
          </w:tcPr>
          <w:p w:rsidR="00DD6ABB" w:rsidRPr="00BF6DDE" w:rsidRDefault="00DD6ABB" w:rsidP="00DD6ABB"/>
        </w:tc>
      </w:tr>
      <w:tr w:rsidR="00DD6ABB" w:rsidRPr="00BF6DDE" w:rsidTr="00433C6F">
        <w:trPr>
          <w:trHeight w:val="25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Общегосударственные вопросы</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0100</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 </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10 123,50</w:t>
            </w:r>
          </w:p>
        </w:tc>
        <w:tc>
          <w:tcPr>
            <w:tcW w:w="1180"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2 076,75</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20,5</w:t>
            </w:r>
          </w:p>
        </w:tc>
      </w:tr>
      <w:tr w:rsidR="00DD6ABB" w:rsidRPr="00BF6DDE" w:rsidTr="00433C6F">
        <w:trPr>
          <w:trHeight w:val="510"/>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Функционирование представительных органов местного самоуправления</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0103</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432,00</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36,00</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8,3</w:t>
            </w:r>
          </w:p>
        </w:tc>
      </w:tr>
      <w:tr w:rsidR="00DD6ABB" w:rsidRPr="00BF6DDE" w:rsidTr="00433C6F">
        <w:trPr>
          <w:trHeight w:val="300"/>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Функционирование местных администраций</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0104</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8 997,78</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1 938,57</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21,5</w:t>
            </w:r>
          </w:p>
        </w:tc>
      </w:tr>
      <w:tr w:rsidR="00DD6ABB" w:rsidRPr="00BF6DDE" w:rsidTr="00433C6F">
        <w:trPr>
          <w:trHeight w:val="25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Резервные фонды</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0111</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100,00</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0,00</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0,0</w:t>
            </w:r>
          </w:p>
        </w:tc>
      </w:tr>
      <w:tr w:rsidR="00DD6ABB" w:rsidRPr="00BF6DDE" w:rsidTr="00433C6F">
        <w:trPr>
          <w:trHeight w:val="25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Другие общегосударственные вопросы</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0113</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593,72</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102,18</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17,2</w:t>
            </w:r>
          </w:p>
        </w:tc>
      </w:tr>
      <w:tr w:rsidR="00DD6ABB" w:rsidRPr="00BF6DDE" w:rsidTr="00433C6F">
        <w:trPr>
          <w:trHeight w:val="25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Национальная оборона</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0200</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 </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233,70</w:t>
            </w:r>
          </w:p>
        </w:tc>
        <w:tc>
          <w:tcPr>
            <w:tcW w:w="1180"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46,17</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19,8</w:t>
            </w:r>
          </w:p>
        </w:tc>
      </w:tr>
      <w:tr w:rsidR="00DD6ABB" w:rsidRPr="00BF6DDE" w:rsidTr="00433C6F">
        <w:trPr>
          <w:trHeight w:val="31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Мобилизационная и вневойсковая подготовка</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0203</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233,70</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46,17</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19,8</w:t>
            </w:r>
          </w:p>
        </w:tc>
      </w:tr>
      <w:tr w:rsidR="00DD6ABB" w:rsidRPr="00BF6DDE" w:rsidTr="00433C6F">
        <w:trPr>
          <w:trHeight w:val="480"/>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Национальная безопасность и правоохранительная деятельность</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0300</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 </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400,00</w:t>
            </w:r>
          </w:p>
        </w:tc>
        <w:tc>
          <w:tcPr>
            <w:tcW w:w="1180"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0,00</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0,0</w:t>
            </w:r>
          </w:p>
        </w:tc>
      </w:tr>
      <w:tr w:rsidR="00DD6ABB" w:rsidRPr="00BF6DDE" w:rsidTr="00433C6F">
        <w:trPr>
          <w:trHeight w:val="720"/>
        </w:trPr>
        <w:tc>
          <w:tcPr>
            <w:tcW w:w="4080" w:type="dxa"/>
            <w:gridSpan w:val="4"/>
            <w:tcBorders>
              <w:top w:val="nil"/>
              <w:left w:val="nil"/>
              <w:bottom w:val="nil"/>
              <w:right w:val="nil"/>
            </w:tcBorders>
            <w:shd w:val="clear" w:color="auto" w:fill="auto"/>
            <w:vAlign w:val="bottom"/>
            <w:hideMark/>
          </w:tcPr>
          <w:p w:rsidR="00DD6ABB" w:rsidRPr="00BF6DDE" w:rsidRDefault="00DD6ABB" w:rsidP="00DD6ABB">
            <w:r w:rsidRPr="00BF6DDE">
              <w:t>Защита населения и территории от чрезвычайных ситуаций природного и техногенного характера, гражданская оборона</w:t>
            </w:r>
          </w:p>
        </w:tc>
        <w:tc>
          <w:tcPr>
            <w:tcW w:w="799" w:type="dxa"/>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0309</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250,00</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0,00</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0,0</w:t>
            </w:r>
          </w:p>
        </w:tc>
      </w:tr>
      <w:tr w:rsidR="00DD6ABB" w:rsidRPr="00BF6DDE" w:rsidTr="00433C6F">
        <w:trPr>
          <w:trHeight w:val="255"/>
        </w:trPr>
        <w:tc>
          <w:tcPr>
            <w:tcW w:w="40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Обеспечение пожарной безопасности</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0310</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150,00</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rPr>
                <w:b/>
                <w:bCs/>
              </w:rPr>
            </w:pPr>
            <w:r w:rsidRPr="00BF6DDE">
              <w:rPr>
                <w:b/>
                <w:bCs/>
              </w:rPr>
              <w:t>0,00</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0,0</w:t>
            </w:r>
          </w:p>
        </w:tc>
      </w:tr>
      <w:tr w:rsidR="00DD6ABB" w:rsidRPr="00BF6DDE" w:rsidTr="00433C6F">
        <w:trPr>
          <w:trHeight w:val="25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Национальная экономика</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0400</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 </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4 146,16</w:t>
            </w:r>
          </w:p>
        </w:tc>
        <w:tc>
          <w:tcPr>
            <w:tcW w:w="1180"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59,74</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1,4</w:t>
            </w:r>
          </w:p>
        </w:tc>
      </w:tr>
      <w:tr w:rsidR="00DD6ABB" w:rsidRPr="00BF6DDE" w:rsidTr="00433C6F">
        <w:trPr>
          <w:trHeight w:val="240"/>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Дорожное хозяйство (дорожные фонды)</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0409</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2 666,95</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10,00</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0,4</w:t>
            </w:r>
          </w:p>
        </w:tc>
      </w:tr>
      <w:tr w:rsidR="00DD6ABB" w:rsidRPr="00BF6DDE" w:rsidTr="00433C6F">
        <w:trPr>
          <w:trHeight w:val="240"/>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Связь и информатика</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0410</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400,00</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49,74</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12,4</w:t>
            </w:r>
          </w:p>
        </w:tc>
      </w:tr>
      <w:tr w:rsidR="00DD6ABB" w:rsidRPr="00BF6DDE" w:rsidTr="00433C6F">
        <w:trPr>
          <w:trHeight w:val="240"/>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pPr>
              <w:jc w:val="both"/>
            </w:pPr>
            <w:r w:rsidRPr="00BF6DDE">
              <w:t>Другие вопросы в области национальной экономики</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0412</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1 079,21</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0,00</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0,0</w:t>
            </w:r>
          </w:p>
        </w:tc>
      </w:tr>
      <w:tr w:rsidR="00DD6ABB" w:rsidRPr="00BF6DDE" w:rsidTr="00433C6F">
        <w:trPr>
          <w:trHeight w:val="25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Жилищно-коммунальное хозяйство</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0500</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 </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16 453,35</w:t>
            </w:r>
          </w:p>
        </w:tc>
        <w:tc>
          <w:tcPr>
            <w:tcW w:w="1180"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1 895,65</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11,5</w:t>
            </w:r>
          </w:p>
        </w:tc>
      </w:tr>
      <w:tr w:rsidR="00DD6ABB" w:rsidRPr="00BF6DDE" w:rsidTr="00433C6F">
        <w:trPr>
          <w:trHeight w:val="25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lastRenderedPageBreak/>
              <w:t>Жилищное  хозяйство</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0501</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6 065,52</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4,61</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0,1</w:t>
            </w:r>
          </w:p>
        </w:tc>
      </w:tr>
      <w:tr w:rsidR="00DD6ABB" w:rsidRPr="00BF6DDE" w:rsidTr="00433C6F">
        <w:trPr>
          <w:trHeight w:val="28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Коммунальное хозяйство</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0502</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1 165,00</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0,00</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0,0</w:t>
            </w:r>
          </w:p>
        </w:tc>
      </w:tr>
      <w:tr w:rsidR="00DD6ABB" w:rsidRPr="00BF6DDE" w:rsidTr="00433C6F">
        <w:trPr>
          <w:trHeight w:val="28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Благоустройство</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0503</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4 727,02</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873,75</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18,5</w:t>
            </w:r>
          </w:p>
        </w:tc>
      </w:tr>
      <w:tr w:rsidR="00DD6ABB" w:rsidRPr="00BF6DDE" w:rsidTr="00433C6F">
        <w:trPr>
          <w:trHeight w:val="28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Другие вопросы в области ЖКХ</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0505</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4 495,82</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1 017,28</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22,6</w:t>
            </w:r>
          </w:p>
        </w:tc>
      </w:tr>
      <w:tr w:rsidR="00DD6ABB" w:rsidRPr="00BF6DDE" w:rsidTr="00433C6F">
        <w:trPr>
          <w:trHeight w:val="25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Образование</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0700</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 </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318,77</w:t>
            </w:r>
          </w:p>
        </w:tc>
        <w:tc>
          <w:tcPr>
            <w:tcW w:w="1180"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0,00</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0,0</w:t>
            </w:r>
          </w:p>
        </w:tc>
      </w:tr>
      <w:tr w:rsidR="00DD6ABB" w:rsidRPr="00BF6DDE" w:rsidTr="00433C6F">
        <w:trPr>
          <w:trHeight w:val="330"/>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Молодежная политика и оздоровление детей</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0707</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318,77</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rPr>
                <w:b/>
                <w:bCs/>
              </w:rPr>
            </w:pPr>
            <w:r w:rsidRPr="00BF6DDE">
              <w:rPr>
                <w:b/>
                <w:bCs/>
              </w:rPr>
              <w:t>0,00</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0,0</w:t>
            </w:r>
          </w:p>
        </w:tc>
      </w:tr>
      <w:tr w:rsidR="00DD6ABB" w:rsidRPr="00BF6DDE" w:rsidTr="00433C6F">
        <w:trPr>
          <w:trHeight w:val="25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Культура, кинематография, средства массовой информации</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0800</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 </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9 423,50</w:t>
            </w:r>
          </w:p>
        </w:tc>
        <w:tc>
          <w:tcPr>
            <w:tcW w:w="1180"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1 606,42</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17,0</w:t>
            </w:r>
          </w:p>
        </w:tc>
      </w:tr>
      <w:tr w:rsidR="00DD6ABB" w:rsidRPr="00BF6DDE" w:rsidTr="00433C6F">
        <w:trPr>
          <w:trHeight w:val="25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Культура</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0801</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9 423,50</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1 606,42</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17,0</w:t>
            </w:r>
          </w:p>
        </w:tc>
      </w:tr>
      <w:tr w:rsidR="00DD6ABB" w:rsidRPr="00BF6DDE" w:rsidTr="00433C6F">
        <w:trPr>
          <w:trHeight w:val="25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Социальное обеспечение</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1000</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 </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850,00</w:t>
            </w:r>
          </w:p>
        </w:tc>
        <w:tc>
          <w:tcPr>
            <w:tcW w:w="1180"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185,61</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21,8</w:t>
            </w:r>
          </w:p>
        </w:tc>
      </w:tr>
      <w:tr w:rsidR="00DD6ABB" w:rsidRPr="00BF6DDE" w:rsidTr="00433C6F">
        <w:trPr>
          <w:trHeight w:val="25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Пенсионное обеспечение</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1001</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850,00</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pPr>
            <w:r w:rsidRPr="00BF6DDE">
              <w:t>185,61</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21,8</w:t>
            </w:r>
          </w:p>
        </w:tc>
      </w:tr>
      <w:tr w:rsidR="00DD6ABB" w:rsidRPr="00BF6DDE" w:rsidTr="00433C6F">
        <w:trPr>
          <w:trHeight w:val="25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Физическая культура и спорт</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1100</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 </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4 840,04</w:t>
            </w:r>
          </w:p>
        </w:tc>
        <w:tc>
          <w:tcPr>
            <w:tcW w:w="1180"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804,56</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16,6</w:t>
            </w:r>
          </w:p>
        </w:tc>
      </w:tr>
      <w:tr w:rsidR="00DD6ABB" w:rsidRPr="00BF6DDE" w:rsidTr="00433C6F">
        <w:trPr>
          <w:trHeight w:val="25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r w:rsidRPr="00BF6DDE">
              <w:t>Физическая культура</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r w:rsidRPr="00BF6DDE">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1101</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4 840,04</w:t>
            </w:r>
          </w:p>
        </w:tc>
        <w:tc>
          <w:tcPr>
            <w:tcW w:w="1180" w:type="dxa"/>
            <w:tcBorders>
              <w:top w:val="nil"/>
              <w:left w:val="nil"/>
              <w:bottom w:val="single" w:sz="4" w:space="0" w:color="auto"/>
              <w:right w:val="single" w:sz="4" w:space="0" w:color="auto"/>
            </w:tcBorders>
            <w:shd w:val="clear" w:color="auto" w:fill="auto"/>
            <w:noWrap/>
            <w:vAlign w:val="bottom"/>
            <w:hideMark/>
          </w:tcPr>
          <w:p w:rsidR="00DD6ABB" w:rsidRPr="00BF6DDE" w:rsidRDefault="00DD6ABB" w:rsidP="00DD6ABB">
            <w:pPr>
              <w:jc w:val="center"/>
              <w:rPr>
                <w:b/>
                <w:bCs/>
              </w:rPr>
            </w:pPr>
            <w:r w:rsidRPr="00BF6DDE">
              <w:rPr>
                <w:b/>
                <w:bCs/>
              </w:rPr>
              <w:t>804,56</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16,6</w:t>
            </w:r>
          </w:p>
        </w:tc>
      </w:tr>
      <w:tr w:rsidR="00DD6ABB" w:rsidRPr="00BF6DDE" w:rsidTr="00433C6F">
        <w:trPr>
          <w:trHeight w:val="255"/>
        </w:trPr>
        <w:tc>
          <w:tcPr>
            <w:tcW w:w="4080" w:type="dxa"/>
            <w:gridSpan w:val="4"/>
            <w:tcBorders>
              <w:top w:val="nil"/>
              <w:left w:val="single" w:sz="4" w:space="0" w:color="auto"/>
              <w:bottom w:val="single" w:sz="4" w:space="0" w:color="auto"/>
              <w:right w:val="single" w:sz="4" w:space="0" w:color="auto"/>
            </w:tcBorders>
            <w:shd w:val="clear" w:color="auto" w:fill="auto"/>
            <w:vAlign w:val="bottom"/>
            <w:hideMark/>
          </w:tcPr>
          <w:p w:rsidR="00DD6ABB" w:rsidRPr="00BF6DDE" w:rsidRDefault="00DD6ABB" w:rsidP="00DD6ABB">
            <w:pPr>
              <w:rPr>
                <w:b/>
                <w:bCs/>
              </w:rPr>
            </w:pPr>
            <w:r w:rsidRPr="00BF6DDE">
              <w:rPr>
                <w:b/>
                <w:bCs/>
              </w:rPr>
              <w:t>ВСЕГО РАСХОДОВ</w:t>
            </w:r>
          </w:p>
        </w:tc>
        <w:tc>
          <w:tcPr>
            <w:tcW w:w="799"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rPr>
                <w:b/>
                <w:bCs/>
              </w:rPr>
            </w:pPr>
            <w:r w:rsidRPr="00BF6DDE">
              <w:rPr>
                <w:b/>
                <w:bCs/>
              </w:rPr>
              <w:t> </w:t>
            </w:r>
          </w:p>
        </w:tc>
        <w:tc>
          <w:tcPr>
            <w:tcW w:w="1081" w:type="dxa"/>
            <w:gridSpan w:val="2"/>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 </w:t>
            </w:r>
          </w:p>
        </w:tc>
        <w:tc>
          <w:tcPr>
            <w:tcW w:w="1384" w:type="dxa"/>
            <w:gridSpan w:val="3"/>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46 789,03</w:t>
            </w:r>
          </w:p>
        </w:tc>
        <w:tc>
          <w:tcPr>
            <w:tcW w:w="1180"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rPr>
                <w:b/>
                <w:bCs/>
              </w:rPr>
            </w:pPr>
            <w:r w:rsidRPr="00BF6DDE">
              <w:rPr>
                <w:b/>
                <w:bCs/>
              </w:rPr>
              <w:t>6 674,90</w:t>
            </w:r>
          </w:p>
        </w:tc>
        <w:tc>
          <w:tcPr>
            <w:tcW w:w="987" w:type="dxa"/>
            <w:tcBorders>
              <w:top w:val="nil"/>
              <w:left w:val="nil"/>
              <w:bottom w:val="single" w:sz="4" w:space="0" w:color="auto"/>
              <w:right w:val="single" w:sz="4" w:space="0" w:color="auto"/>
            </w:tcBorders>
            <w:shd w:val="clear" w:color="auto" w:fill="auto"/>
            <w:vAlign w:val="bottom"/>
            <w:hideMark/>
          </w:tcPr>
          <w:p w:rsidR="00DD6ABB" w:rsidRPr="00BF6DDE" w:rsidRDefault="00DD6ABB" w:rsidP="00DD6ABB">
            <w:pPr>
              <w:jc w:val="center"/>
            </w:pPr>
            <w:r w:rsidRPr="00BF6DDE">
              <w:t>14,3</w:t>
            </w:r>
          </w:p>
        </w:tc>
      </w:tr>
    </w:tbl>
    <w:p w:rsidR="00DD6ABB" w:rsidRPr="00BF6DDE" w:rsidRDefault="00DD6ABB" w:rsidP="00DD6ABB">
      <w:r w:rsidRPr="00BF6DDE">
        <w:tab/>
        <w:t xml:space="preserve">                             </w:t>
      </w:r>
      <w:r w:rsidRPr="00BF6DDE">
        <w:tab/>
        <w:t xml:space="preserve">     </w:t>
      </w:r>
    </w:p>
    <w:p w:rsidR="00C97B40" w:rsidRPr="000C3EF2" w:rsidRDefault="00C97B40" w:rsidP="00C97B40">
      <w:pPr>
        <w:jc w:val="center"/>
        <w:rPr>
          <w:b/>
        </w:rPr>
      </w:pPr>
      <w:r w:rsidRPr="000C3EF2">
        <w:rPr>
          <w:b/>
        </w:rPr>
        <w:t xml:space="preserve">СОВЕТ ДЕПУТАТОВ </w:t>
      </w:r>
    </w:p>
    <w:p w:rsidR="00C97B40" w:rsidRPr="000C3EF2" w:rsidRDefault="00C97B40" w:rsidP="00C97B40">
      <w:pPr>
        <w:jc w:val="center"/>
        <w:rPr>
          <w:b/>
        </w:rPr>
      </w:pPr>
      <w:r w:rsidRPr="000C3EF2">
        <w:rPr>
          <w:b/>
        </w:rPr>
        <w:t xml:space="preserve">ДРУЖНОГОРСКОГО ГОРОДСКОГО ПОСЕЛЕНИЯ </w:t>
      </w:r>
    </w:p>
    <w:p w:rsidR="00C97B40" w:rsidRPr="000C3EF2" w:rsidRDefault="00C97B40" w:rsidP="00C97B40">
      <w:pPr>
        <w:jc w:val="center"/>
        <w:rPr>
          <w:b/>
        </w:rPr>
      </w:pPr>
      <w:r w:rsidRPr="000C3EF2">
        <w:rPr>
          <w:b/>
        </w:rPr>
        <w:t xml:space="preserve"> ГАТЧИНСКОГО МУНИЦИПАЛЬНОГО РАЙОНА ЛЕНИНГРАДСКОЙ ОБЛАСТИ</w:t>
      </w:r>
    </w:p>
    <w:p w:rsidR="00C97B40" w:rsidRPr="000C3EF2" w:rsidRDefault="00C97B40" w:rsidP="00C97B40">
      <w:pPr>
        <w:jc w:val="center"/>
        <w:rPr>
          <w:b/>
        </w:rPr>
      </w:pPr>
      <w:r w:rsidRPr="000C3EF2">
        <w:rPr>
          <w:b/>
        </w:rPr>
        <w:t>(Третьего созыва)</w:t>
      </w:r>
    </w:p>
    <w:p w:rsidR="00C97B40" w:rsidRPr="000C3EF2" w:rsidRDefault="00C97B40" w:rsidP="00C97B40">
      <w:pPr>
        <w:jc w:val="center"/>
        <w:rPr>
          <w:b/>
          <w:bCs/>
        </w:rPr>
      </w:pPr>
    </w:p>
    <w:p w:rsidR="00C97B40" w:rsidRPr="000C3EF2" w:rsidRDefault="00C97B40" w:rsidP="00C97B40">
      <w:pPr>
        <w:jc w:val="center"/>
        <w:rPr>
          <w:b/>
          <w:bCs/>
        </w:rPr>
      </w:pPr>
      <w:r w:rsidRPr="000C3EF2">
        <w:rPr>
          <w:b/>
          <w:bCs/>
        </w:rPr>
        <w:t>Р Е Ш Е Н И Е</w:t>
      </w:r>
    </w:p>
    <w:p w:rsidR="00C97B40" w:rsidRPr="000C3EF2" w:rsidRDefault="00C97B40" w:rsidP="00C97B40">
      <w:pPr>
        <w:jc w:val="center"/>
        <w:rPr>
          <w:b/>
          <w:bCs/>
        </w:rPr>
      </w:pPr>
    </w:p>
    <w:p w:rsidR="00C97B40" w:rsidRPr="000C3EF2" w:rsidRDefault="00C97B40" w:rsidP="00C97B40">
      <w:pPr>
        <w:jc w:val="both"/>
        <w:rPr>
          <w:b/>
          <w:bCs/>
        </w:rPr>
      </w:pPr>
      <w:r w:rsidRPr="000C3EF2">
        <w:rPr>
          <w:b/>
          <w:bCs/>
        </w:rPr>
        <w:t xml:space="preserve">от 03 мая 2017 г.                                                                                         </w:t>
      </w:r>
      <w:r>
        <w:rPr>
          <w:b/>
          <w:bCs/>
        </w:rPr>
        <w:t xml:space="preserve">                                                       </w:t>
      </w:r>
      <w:r w:rsidR="00433C6F">
        <w:rPr>
          <w:b/>
          <w:bCs/>
        </w:rPr>
        <w:t xml:space="preserve">                        </w:t>
      </w:r>
      <w:r w:rsidRPr="000C3EF2">
        <w:rPr>
          <w:b/>
          <w:bCs/>
        </w:rPr>
        <w:t>№ 21</w:t>
      </w:r>
    </w:p>
    <w:p w:rsidR="00C97B40" w:rsidRPr="000C3EF2" w:rsidRDefault="00C97B40" w:rsidP="00C97B40">
      <w:pPr>
        <w:jc w:val="both"/>
        <w:rPr>
          <w:b/>
          <w:bCs/>
        </w:rPr>
      </w:pPr>
    </w:p>
    <w:tbl>
      <w:tblPr>
        <w:tblW w:w="0" w:type="auto"/>
        <w:tblInd w:w="108" w:type="dxa"/>
        <w:tblLayout w:type="fixed"/>
        <w:tblLook w:val="0000"/>
      </w:tblPr>
      <w:tblGrid>
        <w:gridCol w:w="4678"/>
      </w:tblGrid>
      <w:tr w:rsidR="00C97B40" w:rsidRPr="000C3EF2" w:rsidTr="00D46330">
        <w:trPr>
          <w:trHeight w:val="540"/>
        </w:trPr>
        <w:tc>
          <w:tcPr>
            <w:tcW w:w="4678" w:type="dxa"/>
          </w:tcPr>
          <w:p w:rsidR="00C97B40" w:rsidRPr="000C3EF2" w:rsidRDefault="00C97B40" w:rsidP="00D46330">
            <w:pPr>
              <w:jc w:val="both"/>
              <w:rPr>
                <w:b/>
                <w:bCs/>
              </w:rPr>
            </w:pPr>
            <w:r w:rsidRPr="000C3EF2">
              <w:rPr>
                <w:b/>
                <w:bCs/>
              </w:rPr>
              <w:t>Об установлении цен на доставку печного топлива для отдельных категорий граждан, проживающих в домах, не имеющих центрального отопления, на территории муниципального образования Дружногорское городское поселение Гатчинского муниципального района Ленинградской области  на 2017 год.</w:t>
            </w:r>
          </w:p>
        </w:tc>
      </w:tr>
    </w:tbl>
    <w:p w:rsidR="00C97B40" w:rsidRPr="000C3EF2" w:rsidRDefault="00C97B40" w:rsidP="00C97B40">
      <w:pPr>
        <w:jc w:val="both"/>
      </w:pPr>
      <w:r w:rsidRPr="000C3EF2">
        <w:t xml:space="preserve">    </w:t>
      </w:r>
    </w:p>
    <w:p w:rsidR="00C97B40" w:rsidRPr="000C3EF2" w:rsidRDefault="00C97B40" w:rsidP="00C97B40">
      <w:pPr>
        <w:jc w:val="both"/>
      </w:pPr>
      <w:r w:rsidRPr="000C3EF2">
        <w:t xml:space="preserve">   </w:t>
      </w:r>
      <w:r>
        <w:t xml:space="preserve">    </w:t>
      </w:r>
      <w:r w:rsidRPr="000C3EF2">
        <w:t>В целях обеспечения единых мер социальной поддержки граждан Дружногорского городского поселения, учитывая п. 3.5. приложения к Постановлению Правительства Ленинградс</w:t>
      </w:r>
      <w:r>
        <w:t>кой области от 06.04.2006 года</w:t>
      </w:r>
      <w:r w:rsidRPr="000C3EF2">
        <w:t xml:space="preserve"> № 98 «О порядке предоставления мер социальной поддержки отдельным категориям граждан, проживающих в домах, не имеющих центрального отопления и газоснабжения, в части компенсации расходов на приобретение и доставку топлива и баллонного газа» и руководствуясь Уставом Дружногорского городского поселения Гатчинского муниципального района Ленинградской области,</w:t>
      </w:r>
    </w:p>
    <w:p w:rsidR="00C97B40" w:rsidRPr="000C3EF2" w:rsidRDefault="00C97B40" w:rsidP="00C97B40">
      <w:pPr>
        <w:jc w:val="both"/>
      </w:pPr>
    </w:p>
    <w:p w:rsidR="00C97B40" w:rsidRPr="000C3EF2" w:rsidRDefault="00C97B40" w:rsidP="00C97B40">
      <w:pPr>
        <w:jc w:val="center"/>
        <w:rPr>
          <w:b/>
          <w:bCs/>
        </w:rPr>
      </w:pPr>
      <w:r w:rsidRPr="000C3EF2">
        <w:rPr>
          <w:b/>
          <w:bCs/>
        </w:rPr>
        <w:t>Совет депутатов Дружногорского городского поселения</w:t>
      </w:r>
    </w:p>
    <w:p w:rsidR="00C97B40" w:rsidRPr="000C3EF2" w:rsidRDefault="00C97B40" w:rsidP="00C97B40">
      <w:pPr>
        <w:jc w:val="center"/>
        <w:rPr>
          <w:b/>
          <w:bCs/>
        </w:rPr>
      </w:pPr>
    </w:p>
    <w:p w:rsidR="00C97B40" w:rsidRPr="000C3EF2" w:rsidRDefault="00C97B40" w:rsidP="00C97B40">
      <w:pPr>
        <w:jc w:val="center"/>
        <w:rPr>
          <w:b/>
          <w:bCs/>
        </w:rPr>
      </w:pPr>
      <w:r w:rsidRPr="000C3EF2">
        <w:rPr>
          <w:b/>
          <w:bCs/>
        </w:rPr>
        <w:t>Р Е Ш И Л:</w:t>
      </w:r>
    </w:p>
    <w:p w:rsidR="00C97B40" w:rsidRPr="000C3EF2" w:rsidRDefault="00C97B40" w:rsidP="00C97B40">
      <w:pPr>
        <w:jc w:val="center"/>
      </w:pPr>
    </w:p>
    <w:p w:rsidR="00C97B40" w:rsidRPr="000C3EF2" w:rsidRDefault="00C97B40" w:rsidP="00C97B40">
      <w:pPr>
        <w:numPr>
          <w:ilvl w:val="0"/>
          <w:numId w:val="12"/>
        </w:numPr>
        <w:suppressAutoHyphens/>
        <w:jc w:val="both"/>
      </w:pPr>
      <w:r w:rsidRPr="000C3EF2">
        <w:t xml:space="preserve">Установить цены на доставку печного топлива для граждан, проживающих в домах, не имеющих центрального отопления, </w:t>
      </w:r>
      <w:r w:rsidRPr="000C3EF2">
        <w:rPr>
          <w:bCs/>
        </w:rPr>
        <w:t xml:space="preserve">на территории муниципального образования Дружногорское городское поселение Гатчинского муниципального района Ленинградской области </w:t>
      </w:r>
      <w:r w:rsidRPr="000C3EF2">
        <w:t>на 2017 год в размере 2200 рублей.</w:t>
      </w:r>
    </w:p>
    <w:p w:rsidR="00C97B40" w:rsidRPr="000C3EF2" w:rsidRDefault="00C97B40" w:rsidP="00C97B40">
      <w:pPr>
        <w:numPr>
          <w:ilvl w:val="0"/>
          <w:numId w:val="12"/>
        </w:numPr>
        <w:suppressAutoHyphens/>
        <w:jc w:val="both"/>
      </w:pPr>
      <w:r w:rsidRPr="000C3EF2">
        <w:t xml:space="preserve">Цены на доставку печного топлива, установленные в пункте 1 настоящего решения, используется для определения денежной компенсации расходов на доставку печного топлива отдельным категориям граждан, проживающих в домах, не имеющих центрального отопления, </w:t>
      </w:r>
      <w:r w:rsidRPr="000C3EF2">
        <w:rPr>
          <w:bCs/>
        </w:rPr>
        <w:t xml:space="preserve">на территории муниципального образования Дружногорское городское поселение Гатчинского муниципального района Ленинградской области </w:t>
      </w:r>
      <w:r w:rsidRPr="000C3EF2">
        <w:t>в целях реализации мер социальной поддержки.</w:t>
      </w:r>
    </w:p>
    <w:p w:rsidR="00C97B40" w:rsidRPr="000C3EF2" w:rsidRDefault="00C97B40" w:rsidP="00C97B40">
      <w:pPr>
        <w:numPr>
          <w:ilvl w:val="0"/>
          <w:numId w:val="12"/>
        </w:numPr>
        <w:suppressAutoHyphens/>
        <w:ind w:left="360"/>
        <w:jc w:val="both"/>
      </w:pPr>
      <w:r w:rsidRPr="000C3EF2">
        <w:t xml:space="preserve">Настоящее решение вступает в силу с момента официального                                                                                                                опубликования. </w:t>
      </w:r>
    </w:p>
    <w:p w:rsidR="00C97B40" w:rsidRPr="000C3EF2" w:rsidRDefault="00C97B40" w:rsidP="00C97B40">
      <w:pPr>
        <w:ind w:left="360"/>
        <w:jc w:val="both"/>
      </w:pPr>
    </w:p>
    <w:p w:rsidR="00C97B40" w:rsidRPr="000C3EF2" w:rsidRDefault="00C97B40" w:rsidP="00C97B40">
      <w:pPr>
        <w:jc w:val="both"/>
      </w:pPr>
      <w:r w:rsidRPr="000C3EF2">
        <w:t>Глава муниципального образования</w:t>
      </w:r>
    </w:p>
    <w:p w:rsidR="00C97B40" w:rsidRPr="000C3EF2" w:rsidRDefault="00C97B40" w:rsidP="00C97B40">
      <w:pPr>
        <w:jc w:val="both"/>
      </w:pPr>
      <w:r w:rsidRPr="000C3EF2">
        <w:t xml:space="preserve">Дружногорское городское поселение:                                       </w:t>
      </w:r>
      <w:r>
        <w:t xml:space="preserve">                                                           </w:t>
      </w:r>
      <w:r w:rsidR="00433C6F">
        <w:t xml:space="preserve">       </w:t>
      </w:r>
      <w:r w:rsidRPr="000C3EF2">
        <w:t>С.И. Тарновский</w:t>
      </w:r>
    </w:p>
    <w:p w:rsidR="00DD6ABB" w:rsidRPr="00FC3066" w:rsidRDefault="00DD6ABB" w:rsidP="00DD6ABB"/>
    <w:p w:rsidR="00DD6ABB" w:rsidRPr="00FC3066" w:rsidRDefault="00DD6ABB" w:rsidP="00DD6ABB"/>
    <w:p w:rsidR="007A0E1E" w:rsidRPr="003E1639" w:rsidRDefault="007A0E1E" w:rsidP="007A0E1E">
      <w:pPr>
        <w:pStyle w:val="ConsPlusNormal"/>
        <w:jc w:val="center"/>
        <w:rPr>
          <w:rFonts w:ascii="Times New Roman" w:hAnsi="Times New Roman"/>
          <w:b/>
          <w:bCs/>
          <w:sz w:val="18"/>
          <w:szCs w:val="18"/>
        </w:rPr>
      </w:pPr>
      <w:r w:rsidRPr="003E1639">
        <w:rPr>
          <w:rFonts w:ascii="Times New Roman" w:hAnsi="Times New Roman"/>
          <w:b/>
          <w:bCs/>
          <w:sz w:val="18"/>
          <w:szCs w:val="18"/>
        </w:rPr>
        <w:t>СОВЕТ ДЕПУТАТОВ МУНИЦИПАЛЬНОГО ОБРАЗОВАНИЯ</w:t>
      </w:r>
    </w:p>
    <w:p w:rsidR="007A0E1E" w:rsidRPr="003E1639" w:rsidRDefault="007A0E1E" w:rsidP="007A0E1E">
      <w:pPr>
        <w:pStyle w:val="ConsPlusNormal"/>
        <w:ind w:firstLine="0"/>
        <w:jc w:val="center"/>
        <w:rPr>
          <w:rFonts w:ascii="Times New Roman" w:eastAsia="Times New Roman" w:hAnsi="Times New Roman"/>
          <w:b/>
          <w:bCs/>
          <w:sz w:val="18"/>
          <w:szCs w:val="18"/>
        </w:rPr>
      </w:pPr>
      <w:r w:rsidRPr="003E1639">
        <w:rPr>
          <w:rFonts w:ascii="Times New Roman" w:eastAsia="Times New Roman" w:hAnsi="Times New Roman"/>
          <w:b/>
          <w:bCs/>
          <w:sz w:val="18"/>
          <w:szCs w:val="18"/>
        </w:rPr>
        <w:t>ДРУЖНОГОРСКОЕ ГОРОДСКОЕ ПОСЕЛЕНИЕ</w:t>
      </w:r>
    </w:p>
    <w:p w:rsidR="007A0E1E" w:rsidRPr="003E1639" w:rsidRDefault="007A0E1E" w:rsidP="007A0E1E">
      <w:pPr>
        <w:pStyle w:val="ConsPlusNormal"/>
        <w:ind w:firstLine="0"/>
        <w:jc w:val="center"/>
        <w:rPr>
          <w:rFonts w:ascii="Times New Roman" w:hAnsi="Times New Roman"/>
          <w:b/>
          <w:bCs/>
          <w:sz w:val="18"/>
          <w:szCs w:val="18"/>
        </w:rPr>
      </w:pPr>
      <w:r w:rsidRPr="003E1639">
        <w:rPr>
          <w:rFonts w:ascii="Times New Roman" w:hAnsi="Times New Roman"/>
          <w:b/>
          <w:bCs/>
          <w:sz w:val="18"/>
          <w:szCs w:val="18"/>
        </w:rPr>
        <w:t>ГАТЧИНСКОГО МУНИЦИПАЛЬНОГО РАЙОНА</w:t>
      </w:r>
    </w:p>
    <w:p w:rsidR="007A0E1E" w:rsidRPr="003E1639" w:rsidRDefault="007A0E1E" w:rsidP="007A0E1E">
      <w:pPr>
        <w:pStyle w:val="ConsPlusNormal"/>
        <w:jc w:val="center"/>
        <w:rPr>
          <w:rFonts w:ascii="Times New Roman" w:hAnsi="Times New Roman"/>
          <w:b/>
          <w:bCs/>
          <w:sz w:val="18"/>
          <w:szCs w:val="18"/>
        </w:rPr>
      </w:pPr>
      <w:r w:rsidRPr="003E1639">
        <w:rPr>
          <w:rFonts w:ascii="Times New Roman" w:hAnsi="Times New Roman"/>
          <w:b/>
          <w:bCs/>
          <w:sz w:val="18"/>
          <w:szCs w:val="18"/>
        </w:rPr>
        <w:t>ЛЕНИНГРАДСКОЙ ОБЛАСТИ</w:t>
      </w:r>
    </w:p>
    <w:p w:rsidR="007A0E1E" w:rsidRPr="003E1639" w:rsidRDefault="007A0E1E" w:rsidP="007A0E1E">
      <w:pPr>
        <w:pStyle w:val="ConsPlusNormal"/>
        <w:jc w:val="center"/>
        <w:rPr>
          <w:rFonts w:ascii="Times New Roman" w:hAnsi="Times New Roman"/>
          <w:b/>
          <w:bCs/>
          <w:sz w:val="18"/>
          <w:szCs w:val="18"/>
        </w:rPr>
      </w:pPr>
      <w:r w:rsidRPr="003E1639">
        <w:rPr>
          <w:rFonts w:ascii="Times New Roman" w:hAnsi="Times New Roman"/>
          <w:b/>
          <w:bCs/>
          <w:sz w:val="18"/>
          <w:szCs w:val="18"/>
        </w:rPr>
        <w:t>(второго созыва)</w:t>
      </w:r>
    </w:p>
    <w:p w:rsidR="007A0E1E" w:rsidRDefault="007A0E1E" w:rsidP="007A0E1E">
      <w:pPr>
        <w:pStyle w:val="ConsPlusNormal"/>
        <w:jc w:val="center"/>
        <w:rPr>
          <w:rFonts w:ascii="Times New Roman" w:hAnsi="Times New Roman"/>
          <w:b/>
          <w:bCs/>
          <w:sz w:val="18"/>
          <w:szCs w:val="18"/>
        </w:rPr>
      </w:pPr>
    </w:p>
    <w:p w:rsidR="007A0E1E" w:rsidRPr="003E1639" w:rsidRDefault="007A0E1E" w:rsidP="007A0E1E">
      <w:pPr>
        <w:pStyle w:val="ConsPlusNormal"/>
        <w:jc w:val="center"/>
        <w:rPr>
          <w:rFonts w:ascii="Times New Roman" w:hAnsi="Times New Roman"/>
          <w:b/>
          <w:bCs/>
          <w:sz w:val="18"/>
          <w:szCs w:val="18"/>
        </w:rPr>
      </w:pPr>
      <w:r w:rsidRPr="003E1639">
        <w:rPr>
          <w:rFonts w:ascii="Times New Roman" w:hAnsi="Times New Roman"/>
          <w:b/>
          <w:bCs/>
          <w:sz w:val="18"/>
          <w:szCs w:val="18"/>
        </w:rPr>
        <w:t>Р Е Ш Е Н И Е</w:t>
      </w:r>
    </w:p>
    <w:p w:rsidR="007A0E1E" w:rsidRPr="003E1639" w:rsidRDefault="007A0E1E" w:rsidP="007A0E1E">
      <w:pPr>
        <w:pStyle w:val="ConsPlusNormal"/>
        <w:ind w:firstLine="0"/>
        <w:jc w:val="both"/>
        <w:rPr>
          <w:rFonts w:ascii="Times New Roman" w:eastAsia="Times New Roman" w:hAnsi="Times New Roman"/>
          <w:bCs/>
          <w:sz w:val="18"/>
          <w:szCs w:val="18"/>
        </w:rPr>
      </w:pPr>
    </w:p>
    <w:p w:rsidR="007A0E1E" w:rsidRPr="003E1639" w:rsidRDefault="007A0E1E" w:rsidP="007A0E1E">
      <w:pPr>
        <w:pStyle w:val="ConsPlusNormal"/>
        <w:ind w:firstLine="0"/>
        <w:jc w:val="both"/>
        <w:rPr>
          <w:rFonts w:ascii="Times New Roman" w:hAnsi="Times New Roman"/>
          <w:b/>
          <w:bCs/>
          <w:sz w:val="18"/>
          <w:szCs w:val="18"/>
        </w:rPr>
      </w:pPr>
      <w:r w:rsidRPr="003E1639">
        <w:rPr>
          <w:rFonts w:ascii="Times New Roman" w:hAnsi="Times New Roman"/>
          <w:b/>
          <w:bCs/>
          <w:sz w:val="18"/>
          <w:szCs w:val="18"/>
        </w:rPr>
        <w:lastRenderedPageBreak/>
        <w:t xml:space="preserve">от  03 мая 2017 года                                                                                                           </w:t>
      </w:r>
      <w:r>
        <w:rPr>
          <w:rFonts w:ascii="Times New Roman" w:hAnsi="Times New Roman"/>
          <w:b/>
          <w:bCs/>
          <w:sz w:val="18"/>
          <w:szCs w:val="18"/>
        </w:rPr>
        <w:t xml:space="preserve">                        </w:t>
      </w:r>
      <w:r w:rsidR="00433C6F">
        <w:rPr>
          <w:rFonts w:ascii="Times New Roman" w:hAnsi="Times New Roman"/>
          <w:b/>
          <w:bCs/>
          <w:sz w:val="18"/>
          <w:szCs w:val="18"/>
        </w:rPr>
        <w:t xml:space="preserve">                   </w:t>
      </w:r>
      <w:r w:rsidRPr="003E1639">
        <w:rPr>
          <w:rFonts w:ascii="Times New Roman" w:hAnsi="Times New Roman"/>
          <w:b/>
          <w:bCs/>
          <w:sz w:val="18"/>
          <w:szCs w:val="18"/>
        </w:rPr>
        <w:t xml:space="preserve">22                                                                                                           </w:t>
      </w:r>
    </w:p>
    <w:p w:rsidR="007A0E1E" w:rsidRPr="003E1639" w:rsidRDefault="007A0E1E" w:rsidP="007A0E1E">
      <w:pPr>
        <w:pStyle w:val="ConsPlusNormal"/>
        <w:jc w:val="both"/>
        <w:rPr>
          <w:b/>
          <w:bCs/>
          <w:sz w:val="18"/>
          <w:szCs w:val="18"/>
        </w:rPr>
      </w:pPr>
      <w:r w:rsidRPr="003E1639">
        <w:rPr>
          <w:rFonts w:ascii="Times New Roman" w:hAnsi="Times New Roman"/>
          <w:b/>
          <w:bCs/>
          <w:sz w:val="18"/>
          <w:szCs w:val="18"/>
        </w:rPr>
        <w:t xml:space="preserve"> </w:t>
      </w:r>
      <w:r w:rsidRPr="003E1639">
        <w:rPr>
          <w:b/>
          <w:bCs/>
          <w:sz w:val="18"/>
          <w:szCs w:val="18"/>
        </w:rPr>
        <w:t xml:space="preserve">                                                                                                                              </w:t>
      </w:r>
    </w:p>
    <w:tbl>
      <w:tblPr>
        <w:tblW w:w="0" w:type="auto"/>
        <w:tblInd w:w="55" w:type="dxa"/>
        <w:tblLayout w:type="fixed"/>
        <w:tblCellMar>
          <w:top w:w="55" w:type="dxa"/>
          <w:left w:w="55" w:type="dxa"/>
          <w:bottom w:w="55" w:type="dxa"/>
          <w:right w:w="55" w:type="dxa"/>
        </w:tblCellMar>
        <w:tblLook w:val="0000"/>
      </w:tblPr>
      <w:tblGrid>
        <w:gridCol w:w="9355"/>
      </w:tblGrid>
      <w:tr w:rsidR="007A0E1E" w:rsidRPr="003E1639" w:rsidTr="00D46330">
        <w:tc>
          <w:tcPr>
            <w:tcW w:w="9355" w:type="dxa"/>
          </w:tcPr>
          <w:p w:rsidR="007A0E1E" w:rsidRPr="003E1639" w:rsidRDefault="007A0E1E" w:rsidP="00D46330">
            <w:pPr>
              <w:pStyle w:val="TableContents"/>
              <w:snapToGrid w:val="0"/>
              <w:jc w:val="both"/>
              <w:rPr>
                <w:b/>
                <w:bCs/>
                <w:sz w:val="18"/>
                <w:szCs w:val="18"/>
              </w:rPr>
            </w:pPr>
            <w:r w:rsidRPr="003E1639">
              <w:rPr>
                <w:b/>
                <w:bCs/>
                <w:sz w:val="18"/>
                <w:szCs w:val="18"/>
              </w:rPr>
              <w:t xml:space="preserve">О внесении изменений в </w:t>
            </w:r>
          </w:p>
          <w:p w:rsidR="007A0E1E" w:rsidRPr="003E1639" w:rsidRDefault="007A0E1E" w:rsidP="00D46330">
            <w:pPr>
              <w:pStyle w:val="TableContents"/>
              <w:snapToGrid w:val="0"/>
              <w:jc w:val="both"/>
              <w:rPr>
                <w:b/>
                <w:bCs/>
                <w:sz w:val="18"/>
                <w:szCs w:val="18"/>
              </w:rPr>
            </w:pPr>
            <w:r w:rsidRPr="003E1639">
              <w:rPr>
                <w:b/>
                <w:bCs/>
                <w:sz w:val="18"/>
                <w:szCs w:val="18"/>
              </w:rPr>
              <w:t>решение Совета депутатов муниципального</w:t>
            </w:r>
          </w:p>
          <w:p w:rsidR="007A0E1E" w:rsidRPr="003E1639" w:rsidRDefault="007A0E1E" w:rsidP="00D46330">
            <w:pPr>
              <w:pStyle w:val="TableContents"/>
              <w:snapToGrid w:val="0"/>
              <w:jc w:val="both"/>
              <w:rPr>
                <w:b/>
                <w:bCs/>
                <w:sz w:val="18"/>
                <w:szCs w:val="18"/>
              </w:rPr>
            </w:pPr>
            <w:r w:rsidRPr="003E1639">
              <w:rPr>
                <w:b/>
                <w:bCs/>
                <w:sz w:val="18"/>
                <w:szCs w:val="18"/>
              </w:rPr>
              <w:t>Образования Дружногорское городское поселение</w:t>
            </w:r>
          </w:p>
          <w:p w:rsidR="007A0E1E" w:rsidRPr="003E1639" w:rsidRDefault="007A0E1E" w:rsidP="00D46330">
            <w:pPr>
              <w:pStyle w:val="TableContents"/>
              <w:snapToGrid w:val="0"/>
              <w:jc w:val="both"/>
              <w:rPr>
                <w:b/>
                <w:bCs/>
                <w:sz w:val="18"/>
                <w:szCs w:val="18"/>
              </w:rPr>
            </w:pPr>
            <w:r w:rsidRPr="003E1639">
              <w:rPr>
                <w:b/>
                <w:bCs/>
                <w:sz w:val="18"/>
                <w:szCs w:val="18"/>
              </w:rPr>
              <w:t xml:space="preserve">Гатчинского муниципального района </w:t>
            </w:r>
          </w:p>
          <w:p w:rsidR="007A0E1E" w:rsidRPr="003E1639" w:rsidRDefault="007A0E1E" w:rsidP="00D46330">
            <w:pPr>
              <w:pStyle w:val="TableContents"/>
              <w:snapToGrid w:val="0"/>
              <w:jc w:val="both"/>
              <w:rPr>
                <w:b/>
                <w:bCs/>
                <w:sz w:val="18"/>
                <w:szCs w:val="18"/>
              </w:rPr>
            </w:pPr>
            <w:r w:rsidRPr="003E1639">
              <w:rPr>
                <w:b/>
                <w:bCs/>
                <w:sz w:val="18"/>
                <w:szCs w:val="18"/>
              </w:rPr>
              <w:t xml:space="preserve">Ленинградской области  № 33 от 27.07.2011 года </w:t>
            </w:r>
          </w:p>
          <w:p w:rsidR="007A0E1E" w:rsidRPr="003E1639" w:rsidRDefault="007A0E1E" w:rsidP="00D46330">
            <w:pPr>
              <w:pStyle w:val="TableContents"/>
              <w:snapToGrid w:val="0"/>
              <w:jc w:val="both"/>
              <w:rPr>
                <w:b/>
                <w:bCs/>
                <w:sz w:val="18"/>
                <w:szCs w:val="18"/>
              </w:rPr>
            </w:pPr>
            <w:r w:rsidRPr="003E1639">
              <w:rPr>
                <w:b/>
                <w:bCs/>
                <w:sz w:val="18"/>
                <w:szCs w:val="18"/>
              </w:rPr>
              <w:t>(ред. решения Совета депутатов муниципального</w:t>
            </w:r>
          </w:p>
          <w:p w:rsidR="007A0E1E" w:rsidRPr="003E1639" w:rsidRDefault="007A0E1E" w:rsidP="00D46330">
            <w:pPr>
              <w:pStyle w:val="TableContents"/>
              <w:snapToGrid w:val="0"/>
              <w:jc w:val="both"/>
              <w:rPr>
                <w:b/>
                <w:bCs/>
                <w:sz w:val="18"/>
                <w:szCs w:val="18"/>
              </w:rPr>
            </w:pPr>
            <w:r w:rsidRPr="003E1639">
              <w:rPr>
                <w:b/>
                <w:bCs/>
                <w:sz w:val="18"/>
                <w:szCs w:val="18"/>
              </w:rPr>
              <w:t>образования Дружногорское городское поселение</w:t>
            </w:r>
          </w:p>
          <w:p w:rsidR="007A0E1E" w:rsidRPr="003E1639" w:rsidRDefault="007A0E1E" w:rsidP="00D46330">
            <w:pPr>
              <w:pStyle w:val="TableContents"/>
              <w:snapToGrid w:val="0"/>
              <w:jc w:val="both"/>
              <w:rPr>
                <w:b/>
                <w:bCs/>
                <w:sz w:val="18"/>
                <w:szCs w:val="18"/>
              </w:rPr>
            </w:pPr>
            <w:r w:rsidRPr="003E1639">
              <w:rPr>
                <w:b/>
                <w:bCs/>
                <w:sz w:val="18"/>
                <w:szCs w:val="18"/>
              </w:rPr>
              <w:t xml:space="preserve">Гатчинского муниципального района </w:t>
            </w:r>
          </w:p>
          <w:p w:rsidR="007A0E1E" w:rsidRPr="003E1639" w:rsidRDefault="007A0E1E" w:rsidP="00D46330">
            <w:pPr>
              <w:pStyle w:val="TableContents"/>
              <w:snapToGrid w:val="0"/>
              <w:jc w:val="both"/>
              <w:rPr>
                <w:b/>
                <w:bCs/>
                <w:sz w:val="18"/>
                <w:szCs w:val="18"/>
              </w:rPr>
            </w:pPr>
            <w:r w:rsidRPr="003E1639">
              <w:rPr>
                <w:b/>
                <w:bCs/>
                <w:sz w:val="18"/>
                <w:szCs w:val="18"/>
              </w:rPr>
              <w:t>Ленинградской области № 54 от 27.11.2013 года</w:t>
            </w:r>
          </w:p>
          <w:p w:rsidR="007A0E1E" w:rsidRPr="003E1639" w:rsidRDefault="007A0E1E" w:rsidP="00D46330">
            <w:pPr>
              <w:pStyle w:val="TableContents"/>
              <w:snapToGrid w:val="0"/>
              <w:jc w:val="both"/>
              <w:rPr>
                <w:b/>
                <w:bCs/>
                <w:sz w:val="18"/>
                <w:szCs w:val="18"/>
              </w:rPr>
            </w:pPr>
            <w:r w:rsidRPr="003E1639">
              <w:rPr>
                <w:b/>
                <w:bCs/>
                <w:sz w:val="18"/>
                <w:szCs w:val="18"/>
              </w:rPr>
              <w:t>об утверждении Положения «Об административной</w:t>
            </w:r>
          </w:p>
          <w:p w:rsidR="007A0E1E" w:rsidRPr="003E1639" w:rsidRDefault="007A0E1E" w:rsidP="00D46330">
            <w:pPr>
              <w:pStyle w:val="TableContents"/>
              <w:snapToGrid w:val="0"/>
              <w:jc w:val="both"/>
              <w:rPr>
                <w:b/>
                <w:bCs/>
                <w:sz w:val="18"/>
                <w:szCs w:val="18"/>
              </w:rPr>
            </w:pPr>
            <w:r w:rsidRPr="003E1639">
              <w:rPr>
                <w:b/>
                <w:bCs/>
                <w:sz w:val="18"/>
                <w:szCs w:val="18"/>
              </w:rPr>
              <w:t>комиссии муниципального образования</w:t>
            </w:r>
          </w:p>
          <w:p w:rsidR="007A0E1E" w:rsidRPr="003E1639" w:rsidRDefault="007A0E1E" w:rsidP="00D46330">
            <w:pPr>
              <w:pStyle w:val="TableContents"/>
              <w:snapToGrid w:val="0"/>
              <w:jc w:val="both"/>
              <w:rPr>
                <w:b/>
                <w:bCs/>
                <w:sz w:val="18"/>
                <w:szCs w:val="18"/>
              </w:rPr>
            </w:pPr>
            <w:r w:rsidRPr="003E1639">
              <w:rPr>
                <w:b/>
                <w:bCs/>
                <w:sz w:val="18"/>
                <w:szCs w:val="18"/>
              </w:rPr>
              <w:t>Дружногорского городское поселение»)</w:t>
            </w:r>
          </w:p>
          <w:p w:rsidR="007A0E1E" w:rsidRPr="003E1639" w:rsidRDefault="007A0E1E" w:rsidP="00D46330">
            <w:pPr>
              <w:pStyle w:val="TableContents"/>
              <w:snapToGrid w:val="0"/>
              <w:jc w:val="both"/>
              <w:rPr>
                <w:b/>
                <w:bCs/>
                <w:sz w:val="18"/>
                <w:szCs w:val="18"/>
              </w:rPr>
            </w:pPr>
          </w:p>
        </w:tc>
      </w:tr>
    </w:tbl>
    <w:p w:rsidR="007A0E1E" w:rsidRPr="003E1639" w:rsidRDefault="007A0E1E" w:rsidP="007A0E1E">
      <w:pPr>
        <w:pStyle w:val="ConsPlusNormal"/>
        <w:ind w:firstLine="540"/>
        <w:jc w:val="both"/>
        <w:rPr>
          <w:rFonts w:ascii="Times New Roman" w:eastAsia="Times New Roman" w:hAnsi="Times New Roman"/>
          <w:sz w:val="18"/>
          <w:szCs w:val="18"/>
        </w:rPr>
      </w:pPr>
      <w:r w:rsidRPr="003E1639">
        <w:rPr>
          <w:rFonts w:ascii="Times New Roman" w:eastAsia="Times New Roman" w:hAnsi="Times New Roman"/>
          <w:sz w:val="18"/>
          <w:szCs w:val="18"/>
        </w:rPr>
        <w:t>На основании Кодекса РФ об административных правонарушениях, областного закона № 47-оз от 2.07.2003 г. «Об административных правонарушениях», областного закона № 116-оз от 13.10.2006 г.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 (с изменениями, внесенными областным законом от 16.12.2010 г. №  77-оз).</w:t>
      </w:r>
    </w:p>
    <w:p w:rsidR="007A0E1E" w:rsidRPr="003E1639" w:rsidRDefault="007A0E1E" w:rsidP="007A0E1E">
      <w:pPr>
        <w:pStyle w:val="ConsPlusNormal"/>
        <w:ind w:firstLine="0"/>
        <w:jc w:val="both"/>
        <w:rPr>
          <w:rFonts w:ascii="Times New Roman" w:eastAsia="Times New Roman" w:hAnsi="Times New Roman"/>
          <w:sz w:val="18"/>
          <w:szCs w:val="18"/>
        </w:rPr>
      </w:pPr>
    </w:p>
    <w:p w:rsidR="007A0E1E" w:rsidRPr="003E1639" w:rsidRDefault="007A0E1E" w:rsidP="007A0E1E">
      <w:pPr>
        <w:pStyle w:val="ConsPlusNormal"/>
        <w:jc w:val="center"/>
        <w:rPr>
          <w:rFonts w:ascii="Times New Roman" w:hAnsi="Times New Roman"/>
          <w:b/>
          <w:bCs/>
          <w:sz w:val="18"/>
          <w:szCs w:val="18"/>
        </w:rPr>
      </w:pPr>
      <w:r w:rsidRPr="003E1639">
        <w:rPr>
          <w:rFonts w:ascii="Times New Roman" w:hAnsi="Times New Roman"/>
          <w:b/>
          <w:bCs/>
          <w:sz w:val="18"/>
          <w:szCs w:val="18"/>
        </w:rPr>
        <w:t>Совет депутатов Дружногорского городского поселения</w:t>
      </w:r>
    </w:p>
    <w:p w:rsidR="007A0E1E" w:rsidRPr="003E1639" w:rsidRDefault="007A0E1E" w:rsidP="007A0E1E">
      <w:pPr>
        <w:pStyle w:val="ConsPlusNormal"/>
        <w:jc w:val="both"/>
        <w:rPr>
          <w:b/>
          <w:bCs/>
          <w:sz w:val="18"/>
          <w:szCs w:val="18"/>
        </w:rPr>
      </w:pPr>
    </w:p>
    <w:p w:rsidR="007A0E1E" w:rsidRPr="003E1639" w:rsidRDefault="007A0E1E" w:rsidP="007A0E1E">
      <w:pPr>
        <w:pStyle w:val="ConsPlusNormal"/>
        <w:jc w:val="center"/>
        <w:rPr>
          <w:rFonts w:ascii="Times New Roman" w:hAnsi="Times New Roman"/>
          <w:b/>
          <w:bCs/>
          <w:sz w:val="18"/>
          <w:szCs w:val="18"/>
        </w:rPr>
      </w:pPr>
      <w:r w:rsidRPr="003E1639">
        <w:rPr>
          <w:rFonts w:ascii="Times New Roman" w:hAnsi="Times New Roman"/>
          <w:b/>
          <w:bCs/>
          <w:sz w:val="18"/>
          <w:szCs w:val="18"/>
        </w:rPr>
        <w:t>Р Е Ш И Л :</w:t>
      </w:r>
    </w:p>
    <w:p w:rsidR="007A0E1E" w:rsidRPr="003E1639" w:rsidRDefault="007A0E1E" w:rsidP="007A0E1E">
      <w:pPr>
        <w:pStyle w:val="ConsPlusNormal"/>
        <w:ind w:firstLine="0"/>
        <w:jc w:val="both"/>
        <w:rPr>
          <w:rFonts w:ascii="Times New Roman" w:eastAsia="Times New Roman" w:hAnsi="Times New Roman"/>
          <w:b/>
          <w:bCs/>
          <w:sz w:val="18"/>
          <w:szCs w:val="18"/>
        </w:rPr>
      </w:pPr>
    </w:p>
    <w:p w:rsidR="007A0E1E" w:rsidRPr="003E1639" w:rsidRDefault="007A0E1E" w:rsidP="007A0E1E">
      <w:pPr>
        <w:pStyle w:val="ConsPlusNormal"/>
        <w:numPr>
          <w:ilvl w:val="0"/>
          <w:numId w:val="34"/>
        </w:numPr>
        <w:jc w:val="both"/>
        <w:rPr>
          <w:rFonts w:ascii="Times New Roman" w:hAnsi="Times New Roman"/>
          <w:sz w:val="18"/>
          <w:szCs w:val="18"/>
        </w:rPr>
      </w:pPr>
      <w:r w:rsidRPr="003E1639">
        <w:rPr>
          <w:rFonts w:ascii="Times New Roman" w:hAnsi="Times New Roman"/>
          <w:sz w:val="18"/>
          <w:szCs w:val="18"/>
        </w:rPr>
        <w:t>Внести изменения в решение совета депутатов Дружногорского городского поселения:</w:t>
      </w:r>
    </w:p>
    <w:p w:rsidR="007A0E1E" w:rsidRPr="003E1639" w:rsidRDefault="007A0E1E" w:rsidP="007A0E1E">
      <w:pPr>
        <w:pStyle w:val="ConsPlusNormal"/>
        <w:numPr>
          <w:ilvl w:val="1"/>
          <w:numId w:val="34"/>
        </w:numPr>
        <w:jc w:val="both"/>
        <w:rPr>
          <w:rFonts w:ascii="Times New Roman" w:hAnsi="Times New Roman"/>
          <w:sz w:val="18"/>
          <w:szCs w:val="18"/>
        </w:rPr>
      </w:pPr>
      <w:r w:rsidRPr="003E1639">
        <w:rPr>
          <w:rFonts w:ascii="Times New Roman" w:hAnsi="Times New Roman"/>
          <w:sz w:val="18"/>
          <w:szCs w:val="18"/>
        </w:rPr>
        <w:t xml:space="preserve">В приложения п. 2.2. абзац первый: «Комиссия образуется в составе председателя, заместителя председателя, ответственного секретаря и шести членов комиссии», изложить </w:t>
      </w:r>
      <w:r w:rsidRPr="003E1639">
        <w:rPr>
          <w:rFonts w:ascii="Times New Roman" w:hAnsi="Times New Roman"/>
          <w:b/>
          <w:sz w:val="18"/>
          <w:szCs w:val="18"/>
        </w:rPr>
        <w:t>в новой редакции: «Комиссия образуется в составе председателя, заместителя председателя, ответственного секретаря и пяти членов комиссии»;</w:t>
      </w:r>
    </w:p>
    <w:p w:rsidR="007A0E1E" w:rsidRPr="003E1639" w:rsidRDefault="007A0E1E" w:rsidP="007A0E1E">
      <w:pPr>
        <w:pStyle w:val="ConsPlusNormal"/>
        <w:numPr>
          <w:ilvl w:val="1"/>
          <w:numId w:val="34"/>
        </w:numPr>
        <w:jc w:val="both"/>
        <w:rPr>
          <w:rFonts w:ascii="Times New Roman" w:hAnsi="Times New Roman"/>
          <w:sz w:val="18"/>
          <w:szCs w:val="18"/>
        </w:rPr>
      </w:pPr>
      <w:r w:rsidRPr="003E1639">
        <w:rPr>
          <w:rFonts w:ascii="Times New Roman" w:hAnsi="Times New Roman"/>
          <w:sz w:val="18"/>
          <w:szCs w:val="18"/>
        </w:rPr>
        <w:t>В п. 2.2. Исключить последний абзац: «Председатель комиссии избирается членами комиссии из ее состава большинством голосов».</w:t>
      </w:r>
    </w:p>
    <w:p w:rsidR="007A0E1E" w:rsidRPr="003E1639" w:rsidRDefault="007A0E1E" w:rsidP="007A0E1E">
      <w:pPr>
        <w:pStyle w:val="ConsPlusNormal"/>
        <w:numPr>
          <w:ilvl w:val="1"/>
          <w:numId w:val="34"/>
        </w:numPr>
        <w:jc w:val="both"/>
        <w:rPr>
          <w:rFonts w:ascii="Times New Roman" w:eastAsia="Times New Roman" w:hAnsi="Times New Roman"/>
          <w:sz w:val="18"/>
          <w:szCs w:val="18"/>
        </w:rPr>
      </w:pPr>
      <w:r w:rsidRPr="003E1639">
        <w:rPr>
          <w:rFonts w:ascii="Times New Roman" w:hAnsi="Times New Roman"/>
          <w:sz w:val="18"/>
          <w:szCs w:val="18"/>
        </w:rPr>
        <w:t>Пункт  2.3. «</w:t>
      </w:r>
      <w:r w:rsidRPr="003E1639">
        <w:rPr>
          <w:rFonts w:ascii="Times New Roman" w:eastAsia="Times New Roman" w:hAnsi="Times New Roman"/>
          <w:sz w:val="18"/>
          <w:szCs w:val="18"/>
        </w:rPr>
        <w:t>Председатель, заместитель председателя, ответственный секретарь  и члены комиссии осуществляют свою деятельность на безвозмездной основе</w:t>
      </w:r>
      <w:r w:rsidRPr="003E1639">
        <w:rPr>
          <w:rFonts w:ascii="Times New Roman" w:hAnsi="Times New Roman"/>
          <w:sz w:val="18"/>
          <w:szCs w:val="18"/>
        </w:rPr>
        <w:t>» изложить в новой редакции: «</w:t>
      </w:r>
      <w:r w:rsidRPr="003E1639">
        <w:rPr>
          <w:rFonts w:ascii="Times New Roman" w:eastAsia="Times New Roman" w:hAnsi="Times New Roman"/>
          <w:sz w:val="18"/>
          <w:szCs w:val="18"/>
        </w:rPr>
        <w:t>Председатель, заместитель председателя и члены комиссии осуществляют свою деятельность на безвозмездной основе</w:t>
      </w:r>
      <w:r w:rsidRPr="003E1639">
        <w:rPr>
          <w:rFonts w:ascii="Times New Roman" w:hAnsi="Times New Roman"/>
          <w:sz w:val="18"/>
          <w:szCs w:val="18"/>
        </w:rPr>
        <w:t>»  Дополнить предложением следующего содержания:  «</w:t>
      </w:r>
      <w:r w:rsidRPr="003E1639">
        <w:rPr>
          <w:rFonts w:ascii="Times New Roman" w:eastAsia="Times New Roman" w:hAnsi="Times New Roman"/>
          <w:sz w:val="18"/>
          <w:szCs w:val="18"/>
        </w:rPr>
        <w:t>Ответственный секретарь комиссии осуществляет свою деятельность на постоянной основе и является муниципальным служащим».</w:t>
      </w:r>
    </w:p>
    <w:p w:rsidR="007A0E1E" w:rsidRPr="003E1639" w:rsidRDefault="007A0E1E" w:rsidP="007A0E1E">
      <w:pPr>
        <w:pStyle w:val="ConsPlusNormal"/>
        <w:ind w:left="993" w:hanging="426"/>
        <w:jc w:val="both"/>
        <w:rPr>
          <w:rFonts w:ascii="Times New Roman" w:hAnsi="Times New Roman"/>
          <w:sz w:val="18"/>
          <w:szCs w:val="18"/>
        </w:rPr>
      </w:pPr>
      <w:r w:rsidRPr="003E1639">
        <w:rPr>
          <w:rFonts w:ascii="Times New Roman" w:hAnsi="Times New Roman"/>
          <w:sz w:val="18"/>
          <w:szCs w:val="18"/>
        </w:rPr>
        <w:t xml:space="preserve">2. Контроль над выполнением данного решения возложить на постоянную комиссию по бюджетной политике. </w:t>
      </w:r>
    </w:p>
    <w:p w:rsidR="007A0E1E" w:rsidRPr="003E1639" w:rsidRDefault="007A0E1E" w:rsidP="007A0E1E">
      <w:pPr>
        <w:pStyle w:val="ConsPlusNormal"/>
        <w:ind w:left="993" w:hanging="426"/>
        <w:jc w:val="both"/>
        <w:rPr>
          <w:sz w:val="18"/>
          <w:szCs w:val="18"/>
        </w:rPr>
      </w:pPr>
      <w:r w:rsidRPr="003E1639">
        <w:rPr>
          <w:rFonts w:ascii="Times New Roman" w:hAnsi="Times New Roman"/>
          <w:sz w:val="18"/>
          <w:szCs w:val="18"/>
        </w:rPr>
        <w:t xml:space="preserve">3. Настоящее решение вступает в силу с момента официального опубликования </w:t>
      </w:r>
    </w:p>
    <w:p w:rsidR="007A0E1E" w:rsidRPr="003E1639" w:rsidRDefault="007A0E1E" w:rsidP="007A0E1E">
      <w:pPr>
        <w:pStyle w:val="ConsPlusNormal"/>
        <w:ind w:hanging="361"/>
        <w:jc w:val="both"/>
        <w:rPr>
          <w:sz w:val="18"/>
          <w:szCs w:val="18"/>
        </w:rPr>
      </w:pPr>
    </w:p>
    <w:p w:rsidR="007A0E1E" w:rsidRPr="003E1639" w:rsidRDefault="007A0E1E" w:rsidP="007A0E1E">
      <w:pPr>
        <w:pStyle w:val="ConsPlusNormal"/>
        <w:ind w:hanging="361"/>
        <w:jc w:val="both"/>
        <w:rPr>
          <w:sz w:val="18"/>
          <w:szCs w:val="18"/>
        </w:rPr>
      </w:pPr>
    </w:p>
    <w:p w:rsidR="007A0E1E" w:rsidRPr="003E1639" w:rsidRDefault="007A0E1E" w:rsidP="007A0E1E">
      <w:pPr>
        <w:pStyle w:val="ConsPlusNormal"/>
        <w:ind w:firstLine="0"/>
        <w:jc w:val="both"/>
        <w:rPr>
          <w:rFonts w:ascii="Times New Roman" w:hAnsi="Times New Roman"/>
          <w:sz w:val="18"/>
          <w:szCs w:val="18"/>
        </w:rPr>
      </w:pPr>
      <w:r w:rsidRPr="003E1639">
        <w:rPr>
          <w:rFonts w:ascii="Times New Roman" w:hAnsi="Times New Roman"/>
          <w:sz w:val="18"/>
          <w:szCs w:val="18"/>
        </w:rPr>
        <w:t xml:space="preserve">Глава </w:t>
      </w:r>
    </w:p>
    <w:p w:rsidR="007A0E1E" w:rsidRPr="003E1639" w:rsidRDefault="007A0E1E" w:rsidP="007A0E1E">
      <w:pPr>
        <w:pStyle w:val="ConsPlusNormal"/>
        <w:ind w:firstLine="0"/>
        <w:jc w:val="both"/>
        <w:rPr>
          <w:rFonts w:ascii="Times New Roman" w:hAnsi="Times New Roman"/>
          <w:sz w:val="18"/>
          <w:szCs w:val="18"/>
        </w:rPr>
      </w:pPr>
      <w:r w:rsidRPr="003E1639">
        <w:rPr>
          <w:rFonts w:ascii="Times New Roman" w:hAnsi="Times New Roman"/>
          <w:sz w:val="18"/>
          <w:szCs w:val="18"/>
        </w:rPr>
        <w:t xml:space="preserve">Дружногорского городского поселения:                                                          </w:t>
      </w:r>
      <w:r w:rsidR="00433C6F">
        <w:rPr>
          <w:rFonts w:ascii="Times New Roman" w:hAnsi="Times New Roman"/>
          <w:sz w:val="18"/>
          <w:szCs w:val="18"/>
        </w:rPr>
        <w:t xml:space="preserve">                                          </w:t>
      </w:r>
      <w:r w:rsidRPr="003E1639">
        <w:rPr>
          <w:rFonts w:ascii="Times New Roman" w:hAnsi="Times New Roman"/>
          <w:sz w:val="18"/>
          <w:szCs w:val="18"/>
        </w:rPr>
        <w:t>С.И. Тарновский</w:t>
      </w:r>
    </w:p>
    <w:p w:rsidR="007A0E1E" w:rsidRPr="003E1639" w:rsidRDefault="007A0E1E" w:rsidP="007A0E1E">
      <w:pPr>
        <w:pStyle w:val="ConsPlusNormal"/>
        <w:ind w:firstLine="0"/>
        <w:jc w:val="both"/>
        <w:rPr>
          <w:rFonts w:ascii="Times New Roman" w:hAnsi="Times New Roman"/>
          <w:sz w:val="18"/>
          <w:szCs w:val="18"/>
        </w:rPr>
      </w:pPr>
      <w:r w:rsidRPr="003E1639">
        <w:rPr>
          <w:rFonts w:ascii="Times New Roman" w:hAnsi="Times New Roman"/>
          <w:sz w:val="18"/>
          <w:szCs w:val="18"/>
        </w:rPr>
        <w:t xml:space="preserve">                                                                                      </w:t>
      </w:r>
    </w:p>
    <w:p w:rsidR="007A0E1E" w:rsidRPr="003E1639" w:rsidRDefault="007A0E1E" w:rsidP="007A0E1E">
      <w:pPr>
        <w:pStyle w:val="ConsPlusNormal"/>
        <w:ind w:firstLine="0"/>
        <w:jc w:val="right"/>
        <w:rPr>
          <w:rFonts w:ascii="Times New Roman" w:hAnsi="Times New Roman"/>
          <w:sz w:val="18"/>
          <w:szCs w:val="18"/>
        </w:rPr>
      </w:pPr>
      <w:r w:rsidRPr="003E1639">
        <w:rPr>
          <w:rFonts w:ascii="Times New Roman" w:hAnsi="Times New Roman"/>
          <w:sz w:val="18"/>
          <w:szCs w:val="18"/>
        </w:rPr>
        <w:t xml:space="preserve">                                                        Приложение</w:t>
      </w:r>
    </w:p>
    <w:p w:rsidR="007A0E1E" w:rsidRPr="003E1639" w:rsidRDefault="007A0E1E" w:rsidP="007A0E1E">
      <w:pPr>
        <w:pStyle w:val="ConsPlusNormal"/>
        <w:ind w:firstLine="0"/>
        <w:jc w:val="right"/>
        <w:rPr>
          <w:rFonts w:ascii="Times New Roman" w:hAnsi="Times New Roman"/>
          <w:sz w:val="18"/>
          <w:szCs w:val="18"/>
        </w:rPr>
      </w:pPr>
      <w:r w:rsidRPr="003E1639">
        <w:rPr>
          <w:rFonts w:ascii="Times New Roman" w:hAnsi="Times New Roman"/>
          <w:sz w:val="18"/>
          <w:szCs w:val="18"/>
        </w:rPr>
        <w:t xml:space="preserve">                                                         к решению Совета депутатов</w:t>
      </w:r>
    </w:p>
    <w:p w:rsidR="007A0E1E" w:rsidRPr="003E1639" w:rsidRDefault="007A0E1E" w:rsidP="007A0E1E">
      <w:pPr>
        <w:pStyle w:val="ConsPlusNormal"/>
        <w:ind w:firstLine="0"/>
        <w:jc w:val="right"/>
        <w:rPr>
          <w:rFonts w:ascii="Times New Roman" w:hAnsi="Times New Roman"/>
          <w:sz w:val="18"/>
          <w:szCs w:val="18"/>
        </w:rPr>
      </w:pPr>
      <w:r w:rsidRPr="003E1639">
        <w:rPr>
          <w:rFonts w:ascii="Times New Roman" w:hAnsi="Times New Roman"/>
          <w:sz w:val="18"/>
          <w:szCs w:val="18"/>
        </w:rPr>
        <w:t xml:space="preserve">                                                        Дружногорского городского поселения</w:t>
      </w:r>
    </w:p>
    <w:p w:rsidR="007A0E1E" w:rsidRPr="003E1639" w:rsidRDefault="007A0E1E" w:rsidP="007A0E1E">
      <w:pPr>
        <w:pStyle w:val="ConsPlusNormal"/>
        <w:ind w:firstLine="0"/>
        <w:jc w:val="right"/>
        <w:rPr>
          <w:rFonts w:ascii="Times New Roman" w:hAnsi="Times New Roman"/>
          <w:sz w:val="18"/>
          <w:szCs w:val="18"/>
        </w:rPr>
      </w:pPr>
      <w:r w:rsidRPr="003E1639">
        <w:rPr>
          <w:rFonts w:ascii="Times New Roman" w:hAnsi="Times New Roman"/>
          <w:sz w:val="18"/>
          <w:szCs w:val="18"/>
        </w:rPr>
        <w:t xml:space="preserve">   №  22 от 03.05.2017 г.</w:t>
      </w:r>
    </w:p>
    <w:p w:rsidR="007A0E1E" w:rsidRPr="003E1639" w:rsidRDefault="007A0E1E" w:rsidP="007A0E1E">
      <w:pPr>
        <w:pStyle w:val="ConsPlusNormal"/>
        <w:jc w:val="both"/>
        <w:rPr>
          <w:sz w:val="18"/>
          <w:szCs w:val="18"/>
        </w:rPr>
      </w:pPr>
    </w:p>
    <w:p w:rsidR="007A0E1E" w:rsidRPr="003E1639" w:rsidRDefault="007A0E1E" w:rsidP="007A0E1E">
      <w:pPr>
        <w:pStyle w:val="ConsPlusTitle"/>
        <w:jc w:val="center"/>
        <w:rPr>
          <w:sz w:val="18"/>
          <w:szCs w:val="18"/>
        </w:rPr>
      </w:pPr>
      <w:r w:rsidRPr="003E1639">
        <w:rPr>
          <w:sz w:val="18"/>
          <w:szCs w:val="18"/>
        </w:rPr>
        <w:t>П О Л О Ж Е Н И Е</w:t>
      </w:r>
    </w:p>
    <w:p w:rsidR="007A0E1E" w:rsidRPr="003E1639" w:rsidRDefault="007A0E1E" w:rsidP="007A0E1E">
      <w:pPr>
        <w:pStyle w:val="ConsPlusTitle"/>
        <w:jc w:val="center"/>
        <w:rPr>
          <w:sz w:val="18"/>
          <w:szCs w:val="18"/>
        </w:rPr>
      </w:pPr>
      <w:r w:rsidRPr="003E1639">
        <w:rPr>
          <w:sz w:val="18"/>
          <w:szCs w:val="18"/>
        </w:rPr>
        <w:t>ОБ АДМИНИСТРАТИВНОЙ КОМИССИИ</w:t>
      </w:r>
    </w:p>
    <w:p w:rsidR="007A0E1E" w:rsidRPr="003E1639" w:rsidRDefault="007A0E1E" w:rsidP="007A0E1E">
      <w:pPr>
        <w:pStyle w:val="ConsPlusTitle"/>
        <w:jc w:val="center"/>
        <w:rPr>
          <w:sz w:val="18"/>
          <w:szCs w:val="18"/>
        </w:rPr>
      </w:pPr>
      <w:r w:rsidRPr="003E1639">
        <w:rPr>
          <w:sz w:val="18"/>
          <w:szCs w:val="18"/>
        </w:rPr>
        <w:t>МУНИЦИПАЛЬНОГО ОБРАЗОВАНИЯ</w:t>
      </w:r>
    </w:p>
    <w:p w:rsidR="007A0E1E" w:rsidRPr="003E1639" w:rsidRDefault="007A0E1E" w:rsidP="007A0E1E">
      <w:pPr>
        <w:pStyle w:val="ConsPlusTitle"/>
        <w:jc w:val="center"/>
        <w:rPr>
          <w:sz w:val="18"/>
          <w:szCs w:val="18"/>
        </w:rPr>
      </w:pPr>
      <w:r w:rsidRPr="003E1639">
        <w:rPr>
          <w:sz w:val="18"/>
          <w:szCs w:val="18"/>
        </w:rPr>
        <w:t>ДРУЖНОГОРСКОЕ ГОРОДСКОЕ ПОСЕЛЕНИЕ</w:t>
      </w:r>
    </w:p>
    <w:p w:rsidR="007A0E1E" w:rsidRPr="003E1639" w:rsidRDefault="007A0E1E" w:rsidP="007A0E1E">
      <w:pPr>
        <w:pStyle w:val="ConsPlusNormal"/>
        <w:ind w:firstLine="540"/>
        <w:jc w:val="center"/>
        <w:rPr>
          <w:b/>
          <w:sz w:val="18"/>
          <w:szCs w:val="18"/>
        </w:rPr>
      </w:pPr>
    </w:p>
    <w:p w:rsidR="007A0E1E" w:rsidRPr="003E1639" w:rsidRDefault="007A0E1E" w:rsidP="007A0E1E">
      <w:pPr>
        <w:pStyle w:val="ConsPlusNormal"/>
        <w:ind w:firstLine="0"/>
        <w:jc w:val="center"/>
        <w:rPr>
          <w:rFonts w:ascii="Times New Roman" w:eastAsia="Times New Roman" w:hAnsi="Times New Roman"/>
          <w:b/>
          <w:bCs/>
          <w:sz w:val="18"/>
          <w:szCs w:val="18"/>
        </w:rPr>
      </w:pPr>
      <w:r w:rsidRPr="003E1639">
        <w:rPr>
          <w:rFonts w:ascii="Times New Roman" w:eastAsia="Times New Roman" w:hAnsi="Times New Roman"/>
          <w:b/>
          <w:bCs/>
          <w:sz w:val="18"/>
          <w:szCs w:val="18"/>
        </w:rPr>
        <w:t>1. Общие положения</w:t>
      </w:r>
    </w:p>
    <w:p w:rsidR="007A0E1E" w:rsidRPr="003E1639" w:rsidRDefault="007A0E1E" w:rsidP="007A0E1E">
      <w:pPr>
        <w:pStyle w:val="ConsPlusNormal"/>
        <w:ind w:firstLine="540"/>
        <w:jc w:val="both"/>
        <w:rPr>
          <w:rFonts w:ascii="Times New Roman" w:eastAsia="Times New Roman" w:hAnsi="Times New Roman"/>
          <w:sz w:val="18"/>
          <w:szCs w:val="18"/>
        </w:rPr>
      </w:pPr>
    </w:p>
    <w:p w:rsidR="007A0E1E" w:rsidRPr="003E1639" w:rsidRDefault="007A0E1E" w:rsidP="007A0E1E">
      <w:pPr>
        <w:pStyle w:val="ConsPlusNormal"/>
        <w:ind w:firstLine="0"/>
        <w:jc w:val="both"/>
        <w:rPr>
          <w:rFonts w:ascii="Times New Roman" w:eastAsia="Times New Roman" w:hAnsi="Times New Roman"/>
          <w:sz w:val="18"/>
          <w:szCs w:val="18"/>
        </w:rPr>
      </w:pPr>
      <w:r w:rsidRPr="003E1639">
        <w:rPr>
          <w:rFonts w:ascii="Times New Roman" w:eastAsia="Times New Roman" w:hAnsi="Times New Roman"/>
          <w:sz w:val="18"/>
          <w:szCs w:val="18"/>
        </w:rPr>
        <w:t>1.1. Административная комиссия муниципального образования Дружногорское городское поселение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7A0E1E" w:rsidRPr="003E1639" w:rsidRDefault="007A0E1E" w:rsidP="007A0E1E">
      <w:pPr>
        <w:pStyle w:val="ConsPlusNormal"/>
        <w:ind w:firstLine="0"/>
        <w:jc w:val="both"/>
        <w:rPr>
          <w:rFonts w:ascii="Times New Roman" w:hAnsi="Times New Roman"/>
          <w:sz w:val="18"/>
          <w:szCs w:val="18"/>
        </w:rPr>
      </w:pPr>
      <w:r w:rsidRPr="003E1639">
        <w:rPr>
          <w:rFonts w:ascii="Times New Roman" w:hAnsi="Times New Roman"/>
          <w:sz w:val="18"/>
          <w:szCs w:val="18"/>
        </w:rPr>
        <w:t xml:space="preserve"> 1.2. Комиссия осуществляет свою деятельность в соответствии с</w:t>
      </w:r>
      <w:r w:rsidRPr="003E1639">
        <w:rPr>
          <w:sz w:val="18"/>
          <w:szCs w:val="18"/>
        </w:rPr>
        <w:t xml:space="preserve"> </w:t>
      </w:r>
      <w:hyperlink r:id="rId9" w:history="1">
        <w:r w:rsidRPr="003E1639">
          <w:rPr>
            <w:rStyle w:val="ae"/>
            <w:sz w:val="18"/>
            <w:szCs w:val="18"/>
          </w:rPr>
          <w:t>Кодексом</w:t>
        </w:r>
      </w:hyperlink>
      <w:r w:rsidRPr="003E1639">
        <w:rPr>
          <w:rFonts w:ascii="Times New Roman" w:hAnsi="Times New Roman"/>
          <w:sz w:val="18"/>
          <w:szCs w:val="18"/>
        </w:rP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7A0E1E" w:rsidRPr="003E1639" w:rsidRDefault="007A0E1E" w:rsidP="007A0E1E">
      <w:pPr>
        <w:pStyle w:val="ConsPlusNormal"/>
        <w:ind w:firstLine="0"/>
        <w:jc w:val="both"/>
        <w:rPr>
          <w:rFonts w:ascii="Times New Roman" w:eastAsia="Times New Roman" w:hAnsi="Times New Roman"/>
          <w:sz w:val="18"/>
          <w:szCs w:val="18"/>
        </w:rPr>
      </w:pPr>
      <w:r w:rsidRPr="003E1639">
        <w:rPr>
          <w:rFonts w:ascii="Times New Roman" w:eastAsia="Times New Roman" w:hAnsi="Times New Roman"/>
          <w:sz w:val="18"/>
          <w:szCs w:val="18"/>
        </w:rP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7A0E1E" w:rsidRPr="003E1639" w:rsidRDefault="007A0E1E" w:rsidP="007A0E1E">
      <w:pPr>
        <w:pStyle w:val="ConsPlusNormal"/>
        <w:ind w:firstLine="0"/>
        <w:jc w:val="both"/>
        <w:rPr>
          <w:rFonts w:ascii="Times New Roman" w:hAnsi="Times New Roman"/>
          <w:sz w:val="18"/>
          <w:szCs w:val="18"/>
        </w:rPr>
      </w:pPr>
      <w:r w:rsidRPr="003E1639">
        <w:rPr>
          <w:rFonts w:ascii="Times New Roman" w:hAnsi="Times New Roman"/>
          <w:sz w:val="18"/>
          <w:szCs w:val="18"/>
        </w:rPr>
        <w:t>1.4. Комиссия имеет печать и бланки со своим наименованием и действует на основании Положения об административной комиссии, утверждаемого советом депутатов Дружногорского городского поселения.</w:t>
      </w:r>
    </w:p>
    <w:p w:rsidR="007A0E1E" w:rsidRPr="003E1639" w:rsidRDefault="007A0E1E" w:rsidP="007A0E1E">
      <w:pPr>
        <w:pStyle w:val="ConsPlusNormal"/>
        <w:ind w:firstLine="540"/>
        <w:jc w:val="both"/>
        <w:rPr>
          <w:rFonts w:ascii="Times New Roman" w:eastAsia="Times New Roman" w:hAnsi="Times New Roman"/>
          <w:sz w:val="18"/>
          <w:szCs w:val="18"/>
        </w:rPr>
      </w:pPr>
    </w:p>
    <w:p w:rsidR="007A0E1E" w:rsidRPr="003E1639" w:rsidRDefault="007A0E1E" w:rsidP="007A0E1E">
      <w:pPr>
        <w:pStyle w:val="ConsPlusNormal"/>
        <w:ind w:firstLine="0"/>
        <w:jc w:val="both"/>
        <w:rPr>
          <w:rFonts w:ascii="Times New Roman" w:eastAsia="Times New Roman" w:hAnsi="Times New Roman"/>
          <w:b/>
          <w:bCs/>
          <w:sz w:val="18"/>
          <w:szCs w:val="18"/>
        </w:rPr>
      </w:pPr>
      <w:r w:rsidRPr="003E1639">
        <w:rPr>
          <w:rFonts w:ascii="Times New Roman" w:eastAsia="Times New Roman" w:hAnsi="Times New Roman"/>
          <w:b/>
          <w:bCs/>
          <w:sz w:val="18"/>
          <w:szCs w:val="18"/>
        </w:rPr>
        <w:t>2. Состав и порядок образования комиссии</w:t>
      </w:r>
    </w:p>
    <w:p w:rsidR="007A0E1E" w:rsidRPr="003E1639" w:rsidRDefault="007A0E1E" w:rsidP="007A0E1E">
      <w:pPr>
        <w:pStyle w:val="ConsPlusNormal"/>
        <w:ind w:firstLine="540"/>
        <w:jc w:val="both"/>
        <w:rPr>
          <w:rFonts w:ascii="Times New Roman" w:eastAsia="Times New Roman" w:hAnsi="Times New Roman"/>
          <w:sz w:val="18"/>
          <w:szCs w:val="18"/>
        </w:rPr>
      </w:pPr>
    </w:p>
    <w:p w:rsidR="007A0E1E" w:rsidRPr="003E1639" w:rsidRDefault="007A0E1E" w:rsidP="007A0E1E">
      <w:pPr>
        <w:pStyle w:val="ConsPlusNormal"/>
        <w:ind w:firstLine="0"/>
        <w:jc w:val="both"/>
        <w:rPr>
          <w:rFonts w:ascii="Times New Roman" w:eastAsia="Times New Roman" w:hAnsi="Times New Roman"/>
          <w:sz w:val="18"/>
          <w:szCs w:val="18"/>
        </w:rPr>
      </w:pPr>
      <w:r w:rsidRPr="003E1639">
        <w:rPr>
          <w:rFonts w:ascii="Times New Roman" w:eastAsia="Times New Roman" w:hAnsi="Times New Roman"/>
          <w:sz w:val="18"/>
          <w:szCs w:val="18"/>
        </w:rPr>
        <w:lastRenderedPageBreak/>
        <w:t>2.1. Комиссия образуется постановлением администрации Дружногорского городского поселения.</w:t>
      </w:r>
    </w:p>
    <w:p w:rsidR="007A0E1E" w:rsidRPr="003E1639" w:rsidRDefault="007A0E1E" w:rsidP="007A0E1E">
      <w:pPr>
        <w:pStyle w:val="ConsPlusNormal"/>
        <w:ind w:firstLine="0"/>
        <w:jc w:val="both"/>
        <w:rPr>
          <w:rFonts w:ascii="Times New Roman" w:hAnsi="Times New Roman"/>
          <w:sz w:val="18"/>
          <w:szCs w:val="18"/>
        </w:rPr>
      </w:pPr>
      <w:r w:rsidRPr="003E1639">
        <w:rPr>
          <w:rFonts w:ascii="Times New Roman" w:hAnsi="Times New Roman"/>
          <w:sz w:val="18"/>
          <w:szCs w:val="18"/>
        </w:rPr>
        <w:t>2.2. Комиссия образуется в составе председателя, заместителя председателя, ответственного секретаря и пяти членов комиссии.</w:t>
      </w:r>
    </w:p>
    <w:p w:rsidR="007A0E1E" w:rsidRPr="003E1639" w:rsidRDefault="007A0E1E" w:rsidP="007A0E1E">
      <w:pPr>
        <w:pStyle w:val="ConsPlusNormal"/>
        <w:ind w:firstLine="540"/>
        <w:jc w:val="both"/>
        <w:rPr>
          <w:rFonts w:ascii="Times New Roman" w:eastAsia="Times New Roman" w:hAnsi="Times New Roman"/>
          <w:sz w:val="18"/>
          <w:szCs w:val="18"/>
        </w:rPr>
      </w:pPr>
      <w:r w:rsidRPr="003E1639">
        <w:rPr>
          <w:rFonts w:ascii="Times New Roman" w:eastAsia="Times New Roman" w:hAnsi="Times New Roman"/>
          <w:sz w:val="18"/>
          <w:szCs w:val="18"/>
        </w:rPr>
        <w:t>В состав комиссии могут входить депутаты Дружногорского городского поселения, представители правоохранительных органов, иных органов и организаций, представители общественности.</w:t>
      </w:r>
    </w:p>
    <w:p w:rsidR="007A0E1E" w:rsidRPr="003E1639" w:rsidRDefault="007A0E1E" w:rsidP="007A0E1E">
      <w:pPr>
        <w:pStyle w:val="ConsPlusNormal"/>
        <w:ind w:firstLine="567"/>
        <w:jc w:val="both"/>
        <w:rPr>
          <w:rFonts w:ascii="Times New Roman" w:hAnsi="Times New Roman"/>
          <w:sz w:val="18"/>
          <w:szCs w:val="18"/>
        </w:rPr>
      </w:pPr>
      <w:r w:rsidRPr="003E1639">
        <w:rPr>
          <w:rFonts w:ascii="Times New Roman" w:hAnsi="Times New Roman"/>
          <w:sz w:val="18"/>
          <w:szCs w:val="18"/>
        </w:rPr>
        <w:t>Персональный состав комиссии утверждается постановление администрации Дружногорского городского поселения.</w:t>
      </w:r>
    </w:p>
    <w:p w:rsidR="007A0E1E" w:rsidRPr="003E1639" w:rsidRDefault="007A0E1E" w:rsidP="007A0E1E">
      <w:pPr>
        <w:pStyle w:val="ConsPlusNormal"/>
        <w:ind w:firstLine="0"/>
        <w:jc w:val="both"/>
        <w:rPr>
          <w:rFonts w:ascii="Times New Roman" w:eastAsia="Times New Roman" w:hAnsi="Times New Roman"/>
          <w:sz w:val="18"/>
          <w:szCs w:val="18"/>
        </w:rPr>
      </w:pPr>
      <w:r w:rsidRPr="003E1639">
        <w:rPr>
          <w:rFonts w:ascii="Times New Roman" w:eastAsia="Times New Roman" w:hAnsi="Times New Roman"/>
          <w:sz w:val="18"/>
          <w:szCs w:val="18"/>
        </w:rPr>
        <w:t>2.3.Председатель,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2.3.1. Председатель комиссии: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осуществляет руководство деятельностью комиссии;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председательствует на заседаниях комиссии и организует ее работу;</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7A0E1E" w:rsidRPr="003E1639" w:rsidRDefault="007A0E1E" w:rsidP="007A0E1E">
      <w:pPr>
        <w:pStyle w:val="ConsPlusNormal"/>
        <w:ind w:firstLine="0"/>
        <w:jc w:val="both"/>
        <w:rPr>
          <w:rFonts w:ascii="Times New Roman" w:hAnsi="Times New Roman"/>
          <w:sz w:val="18"/>
          <w:szCs w:val="18"/>
        </w:rPr>
      </w:pPr>
      <w:r w:rsidRPr="003E1639">
        <w:rPr>
          <w:sz w:val="18"/>
          <w:szCs w:val="18"/>
        </w:rPr>
        <w:t xml:space="preserve"> </w:t>
      </w:r>
      <w:r w:rsidRPr="003E1639">
        <w:rPr>
          <w:rFonts w:ascii="Times New Roman" w:hAnsi="Times New Roman"/>
          <w:sz w:val="18"/>
          <w:szCs w:val="18"/>
        </w:rPr>
        <w:t xml:space="preserve">- осуществляет иные полномочий, предусмотренные </w:t>
      </w:r>
      <w:hyperlink r:id="rId10" w:history="1">
        <w:r w:rsidRPr="003E1639">
          <w:rPr>
            <w:rStyle w:val="ae"/>
            <w:sz w:val="18"/>
            <w:szCs w:val="18"/>
          </w:rPr>
          <w:t>Кодексом</w:t>
        </w:r>
      </w:hyperlink>
      <w:r w:rsidRPr="003E1639">
        <w:rPr>
          <w:rFonts w:ascii="Times New Roman" w:hAnsi="Times New Roman"/>
          <w:sz w:val="18"/>
          <w:szCs w:val="18"/>
        </w:rPr>
        <w:t xml:space="preserve"> Российской Федерации об административных правонарушениях и областным законом "Об административных правонарушениях".</w:t>
      </w:r>
    </w:p>
    <w:p w:rsidR="007A0E1E" w:rsidRPr="003E1639" w:rsidRDefault="007A0E1E" w:rsidP="007A0E1E">
      <w:pPr>
        <w:pStyle w:val="ConsPlusNormal"/>
        <w:ind w:firstLine="0"/>
        <w:jc w:val="both"/>
        <w:rPr>
          <w:rFonts w:ascii="Times New Roman" w:eastAsia="Times New Roman" w:hAnsi="Times New Roman"/>
          <w:sz w:val="18"/>
          <w:szCs w:val="18"/>
        </w:rPr>
      </w:pPr>
      <w:r w:rsidRPr="003E1639">
        <w:rPr>
          <w:rFonts w:ascii="Times New Roman" w:eastAsia="Times New Roman" w:hAnsi="Times New Roman"/>
          <w:sz w:val="18"/>
          <w:szCs w:val="18"/>
        </w:rPr>
        <w:t>2.3.2. Заместитель председателя комиссии: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выполняет поручения председателя комиссии;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исполняет обязанности председателя комиссии в его отсутствие;</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осуществляет иные полномочия, установленные для члена комиссии.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2.3.3. Ответственный секретарь комиссии: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пользуется полномочиями члена комиссии;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выполняет поручения председателя комиссии, его заместителя;</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ведет делопроизводство комиссии;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осуществляет техническое обслуживание работы комиссии;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осуществляет подготовку дела об административном правонарушении к рассмотрению на заседании комиссии;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оповещает членов комиссии и лиц, участвующих в производстве по делу об административном правонарушении, о времени и месте рассмотрения дела;</w:t>
      </w:r>
    </w:p>
    <w:p w:rsidR="007A0E1E" w:rsidRPr="003E1639" w:rsidRDefault="007A0E1E" w:rsidP="007A0E1E">
      <w:pPr>
        <w:pStyle w:val="ConsPlusNormal"/>
        <w:ind w:firstLine="0"/>
        <w:jc w:val="both"/>
        <w:rPr>
          <w:rFonts w:ascii="Times New Roman" w:hAnsi="Times New Roman"/>
          <w:sz w:val="18"/>
          <w:szCs w:val="18"/>
        </w:rPr>
      </w:pPr>
      <w:r w:rsidRPr="003E1639">
        <w:rPr>
          <w:sz w:val="18"/>
          <w:szCs w:val="18"/>
        </w:rPr>
        <w:t xml:space="preserve"> </w:t>
      </w:r>
      <w:r w:rsidRPr="003E1639">
        <w:rPr>
          <w:rFonts w:ascii="Times New Roman" w:hAnsi="Times New Roman"/>
          <w:sz w:val="18"/>
          <w:szCs w:val="18"/>
        </w:rPr>
        <w:t>- осуществляет подготовку и оформление в соответствии с требованиями, установленными</w:t>
      </w:r>
      <w:r w:rsidRPr="003E1639">
        <w:rPr>
          <w:sz w:val="18"/>
          <w:szCs w:val="18"/>
        </w:rPr>
        <w:t xml:space="preserve"> </w:t>
      </w:r>
      <w:hyperlink r:id="rId11" w:history="1">
        <w:r w:rsidRPr="003E1639">
          <w:rPr>
            <w:rStyle w:val="ae"/>
            <w:sz w:val="18"/>
            <w:szCs w:val="18"/>
          </w:rPr>
          <w:t>Кодексом</w:t>
        </w:r>
      </w:hyperlink>
      <w:r w:rsidRPr="003E1639">
        <w:rPr>
          <w:rFonts w:ascii="Times New Roman" w:hAnsi="Times New Roman"/>
          <w:sz w:val="18"/>
          <w:szCs w:val="18"/>
        </w:rPr>
        <w:t xml:space="preserve">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7A0E1E" w:rsidRPr="003E1639" w:rsidRDefault="007A0E1E" w:rsidP="007A0E1E">
      <w:pPr>
        <w:pStyle w:val="ConsPlusNormal"/>
        <w:ind w:firstLine="0"/>
        <w:jc w:val="both"/>
        <w:rPr>
          <w:rFonts w:ascii="Times New Roman" w:eastAsia="Times New Roman" w:hAnsi="Times New Roman"/>
          <w:sz w:val="18"/>
          <w:szCs w:val="18"/>
        </w:rPr>
      </w:pPr>
      <w:r w:rsidRPr="003E1639">
        <w:rPr>
          <w:rFonts w:ascii="Times New Roman" w:eastAsia="Times New Roman" w:hAnsi="Times New Roman"/>
          <w:sz w:val="18"/>
          <w:szCs w:val="18"/>
        </w:rPr>
        <w:t>- обеспечивает вручение либо отсылку копий постановлений по делам об административных правонарушениях;</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7A0E1E" w:rsidRPr="003E1639" w:rsidRDefault="007A0E1E" w:rsidP="007A0E1E">
      <w:pPr>
        <w:pStyle w:val="ConsPlusNormal"/>
        <w:ind w:firstLine="0"/>
        <w:jc w:val="both"/>
        <w:rPr>
          <w:rFonts w:ascii="Times New Roman" w:hAnsi="Times New Roman"/>
          <w:sz w:val="18"/>
          <w:szCs w:val="18"/>
        </w:rPr>
      </w:pPr>
      <w:r w:rsidRPr="003E1639">
        <w:rPr>
          <w:rFonts w:ascii="Times New Roman" w:hAnsi="Times New Roman"/>
          <w:sz w:val="18"/>
          <w:szCs w:val="18"/>
        </w:rPr>
        <w:t xml:space="preserve"> 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r:id="rId12" w:history="1">
        <w:r w:rsidRPr="003E1639">
          <w:rPr>
            <w:rStyle w:val="ae"/>
            <w:sz w:val="18"/>
            <w:szCs w:val="18"/>
          </w:rPr>
          <w:t>Кодексом</w:t>
        </w:r>
      </w:hyperlink>
      <w:r w:rsidRPr="003E1639">
        <w:rPr>
          <w:rFonts w:ascii="Times New Roman" w:hAnsi="Times New Roman"/>
          <w:sz w:val="18"/>
          <w:szCs w:val="18"/>
        </w:rPr>
        <w:t xml:space="preserve"> Российской Федерации об административных правонарушениях.</w:t>
      </w:r>
    </w:p>
    <w:p w:rsidR="007A0E1E" w:rsidRPr="003E1639" w:rsidRDefault="007A0E1E" w:rsidP="007A0E1E">
      <w:pPr>
        <w:pStyle w:val="ConsPlusNormal"/>
        <w:ind w:firstLine="540"/>
        <w:jc w:val="both"/>
        <w:rPr>
          <w:rFonts w:ascii="Times New Roman" w:eastAsia="Times New Roman" w:hAnsi="Times New Roman"/>
          <w:sz w:val="18"/>
          <w:szCs w:val="18"/>
        </w:rPr>
      </w:pPr>
    </w:p>
    <w:p w:rsidR="007A0E1E" w:rsidRPr="003E1639" w:rsidRDefault="007A0E1E" w:rsidP="007A0E1E">
      <w:pPr>
        <w:pStyle w:val="ConsPlusNormal"/>
        <w:ind w:firstLine="0"/>
        <w:jc w:val="both"/>
        <w:rPr>
          <w:rFonts w:ascii="Times New Roman" w:eastAsia="Times New Roman" w:hAnsi="Times New Roman"/>
          <w:b/>
          <w:bCs/>
          <w:sz w:val="18"/>
          <w:szCs w:val="18"/>
        </w:rPr>
      </w:pPr>
      <w:r w:rsidRPr="003E1639">
        <w:rPr>
          <w:rFonts w:ascii="Times New Roman" w:eastAsia="Times New Roman" w:hAnsi="Times New Roman"/>
          <w:b/>
          <w:bCs/>
          <w:sz w:val="18"/>
          <w:szCs w:val="18"/>
        </w:rPr>
        <w:t>3. Права и обязанности комиссии</w:t>
      </w:r>
    </w:p>
    <w:p w:rsidR="007A0E1E" w:rsidRPr="003E1639" w:rsidRDefault="007A0E1E" w:rsidP="007A0E1E">
      <w:pPr>
        <w:pStyle w:val="ConsPlusNormal"/>
        <w:ind w:firstLine="540"/>
        <w:jc w:val="both"/>
        <w:rPr>
          <w:rFonts w:ascii="Times New Roman" w:eastAsia="Times New Roman" w:hAnsi="Times New Roman"/>
          <w:sz w:val="18"/>
          <w:szCs w:val="18"/>
        </w:rPr>
      </w:pPr>
    </w:p>
    <w:p w:rsidR="007A0E1E" w:rsidRPr="003E1639" w:rsidRDefault="007A0E1E" w:rsidP="007A0E1E">
      <w:pPr>
        <w:pStyle w:val="ConsPlusNormal"/>
        <w:ind w:firstLine="0"/>
        <w:jc w:val="both"/>
        <w:rPr>
          <w:rFonts w:ascii="Times New Roman" w:eastAsia="Times New Roman" w:hAnsi="Times New Roman"/>
          <w:sz w:val="18"/>
          <w:szCs w:val="18"/>
        </w:rPr>
      </w:pPr>
      <w:r w:rsidRPr="003E1639">
        <w:rPr>
          <w:rFonts w:ascii="Times New Roman" w:eastAsia="Times New Roman" w:hAnsi="Times New Roman"/>
          <w:sz w:val="18"/>
          <w:szCs w:val="18"/>
        </w:rPr>
        <w:t>3.1. Для осуществления своих полномочий комиссия имеет право:</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а) 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б) приглашать должностных лиц и граждан для получения сведений по вопросам, относящимся к их компетенции;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в) 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г) 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д) применять к лицу, совершившему административное правонарушение, одно из административных наказаний - предупреждение или штраф;</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е) в случае необходимости проверять существо дела до его рассмотрения путем сбора необходимых сведений.</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3.2. Для осуществления своих полномочий комиссия обязана:</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соблюдать законодательство об административных правонарушениях;</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представлять сведения и отчеты о деятельности комиссии в областную административную комиссию;</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предоставлять государственным органам необходимую информацию и документы, связанные с осуществлением комиссией своих полномочий;</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не допускать повторных обращений и жалоб физических и юридических лиц на ненадлежащее осуществление комиссией своих полномочий.</w:t>
      </w:r>
    </w:p>
    <w:p w:rsidR="007A0E1E" w:rsidRPr="003E1639" w:rsidRDefault="007A0E1E" w:rsidP="007A0E1E">
      <w:pPr>
        <w:pStyle w:val="ConsPlusNormal"/>
        <w:ind w:firstLine="540"/>
        <w:jc w:val="both"/>
        <w:rPr>
          <w:rFonts w:ascii="Times New Roman" w:eastAsia="Times New Roman" w:hAnsi="Times New Roman"/>
          <w:b/>
          <w:sz w:val="18"/>
          <w:szCs w:val="18"/>
        </w:rPr>
      </w:pPr>
    </w:p>
    <w:p w:rsidR="007A0E1E" w:rsidRPr="003E1639" w:rsidRDefault="007A0E1E" w:rsidP="007A0E1E">
      <w:pPr>
        <w:pStyle w:val="ConsPlusNormal"/>
        <w:ind w:firstLine="0"/>
        <w:jc w:val="both"/>
        <w:rPr>
          <w:rFonts w:ascii="Times New Roman" w:eastAsia="Times New Roman" w:hAnsi="Times New Roman"/>
          <w:b/>
          <w:bCs/>
          <w:sz w:val="18"/>
          <w:szCs w:val="18"/>
        </w:rPr>
      </w:pPr>
      <w:r w:rsidRPr="003E1639">
        <w:rPr>
          <w:rFonts w:ascii="Times New Roman" w:eastAsia="Times New Roman" w:hAnsi="Times New Roman"/>
          <w:b/>
          <w:bCs/>
          <w:sz w:val="18"/>
          <w:szCs w:val="18"/>
        </w:rPr>
        <w:t>4. Порядок осуществления комиссией производства по делам об административных правонарушениях</w:t>
      </w:r>
    </w:p>
    <w:p w:rsidR="007A0E1E" w:rsidRPr="003E1639" w:rsidRDefault="007A0E1E" w:rsidP="007A0E1E">
      <w:pPr>
        <w:pStyle w:val="ConsPlusNormal"/>
        <w:ind w:firstLine="540"/>
        <w:jc w:val="both"/>
        <w:rPr>
          <w:rFonts w:ascii="Times New Roman" w:eastAsia="Times New Roman" w:hAnsi="Times New Roman"/>
          <w:sz w:val="18"/>
          <w:szCs w:val="18"/>
        </w:rPr>
      </w:pPr>
    </w:p>
    <w:p w:rsidR="007A0E1E" w:rsidRPr="003E1639" w:rsidRDefault="007A0E1E" w:rsidP="007A0E1E">
      <w:pPr>
        <w:pStyle w:val="ConsPlusNormal"/>
        <w:ind w:firstLine="0"/>
        <w:jc w:val="both"/>
        <w:rPr>
          <w:rFonts w:ascii="Times New Roman" w:eastAsia="Times New Roman" w:hAnsi="Times New Roman"/>
          <w:sz w:val="18"/>
          <w:szCs w:val="18"/>
        </w:rPr>
      </w:pPr>
      <w:r w:rsidRPr="003E1639">
        <w:rPr>
          <w:rFonts w:ascii="Times New Roman" w:eastAsia="Times New Roman" w:hAnsi="Times New Roman"/>
          <w:sz w:val="18"/>
          <w:szCs w:val="18"/>
        </w:rP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7A0E1E" w:rsidRPr="003E1639" w:rsidRDefault="007A0E1E" w:rsidP="007A0E1E">
      <w:pPr>
        <w:pStyle w:val="ConsPlusNormal"/>
        <w:ind w:firstLine="0"/>
        <w:jc w:val="both"/>
        <w:rPr>
          <w:rFonts w:ascii="Times New Roman" w:hAnsi="Times New Roman"/>
          <w:sz w:val="18"/>
          <w:szCs w:val="18"/>
        </w:rPr>
      </w:pPr>
      <w:r w:rsidRPr="003E1639">
        <w:rPr>
          <w:sz w:val="18"/>
          <w:szCs w:val="18"/>
        </w:rPr>
        <w:lastRenderedPageBreak/>
        <w:t xml:space="preserve"> </w:t>
      </w:r>
      <w:r w:rsidRPr="003E1639">
        <w:rPr>
          <w:rFonts w:ascii="Times New Roman" w:hAnsi="Times New Roman"/>
          <w:sz w:val="18"/>
          <w:szCs w:val="18"/>
        </w:rPr>
        <w:t xml:space="preserve">4.2. Комиссия осуществляет производство по делам об административных правонарушениях в порядке, установленном </w:t>
      </w:r>
      <w:hyperlink r:id="rId13" w:history="1">
        <w:r w:rsidRPr="003E1639">
          <w:rPr>
            <w:rStyle w:val="ae"/>
            <w:sz w:val="18"/>
            <w:szCs w:val="18"/>
          </w:rPr>
          <w:t>Кодексом</w:t>
        </w:r>
      </w:hyperlink>
      <w:r w:rsidRPr="003E1639">
        <w:rPr>
          <w:rFonts w:ascii="Times New Roman" w:hAnsi="Times New Roman"/>
          <w:sz w:val="18"/>
          <w:szCs w:val="18"/>
        </w:rPr>
        <w:t xml:space="preserve"> Российской Федерации об административных правонарушениях.</w:t>
      </w:r>
    </w:p>
    <w:p w:rsidR="007A0E1E" w:rsidRPr="003E1639" w:rsidRDefault="007A0E1E" w:rsidP="007A0E1E">
      <w:pPr>
        <w:pStyle w:val="ConsPlusNormal"/>
        <w:ind w:firstLine="0"/>
        <w:jc w:val="both"/>
        <w:rPr>
          <w:rFonts w:ascii="Times New Roman" w:eastAsia="Times New Roman" w:hAnsi="Times New Roman"/>
          <w:sz w:val="18"/>
          <w:szCs w:val="18"/>
        </w:rPr>
      </w:pPr>
      <w:r w:rsidRPr="003E1639">
        <w:rPr>
          <w:rFonts w:ascii="Times New Roman" w:eastAsia="Times New Roman" w:hAnsi="Times New Roman"/>
          <w:sz w:val="18"/>
          <w:szCs w:val="18"/>
        </w:rP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4.5. Заседание комиссии считается правомочным, если в нем участвует не менее половины ее состава.</w:t>
      </w:r>
    </w:p>
    <w:p w:rsidR="007A0E1E" w:rsidRPr="003E1639" w:rsidRDefault="007A0E1E" w:rsidP="007A0E1E">
      <w:pPr>
        <w:pStyle w:val="ConsPlusNormal"/>
        <w:ind w:firstLine="540"/>
        <w:jc w:val="both"/>
        <w:rPr>
          <w:rFonts w:ascii="Times New Roman" w:eastAsia="Times New Roman" w:hAnsi="Times New Roman"/>
          <w:sz w:val="18"/>
          <w:szCs w:val="18"/>
        </w:rPr>
      </w:pPr>
      <w:r w:rsidRPr="003E1639">
        <w:rPr>
          <w:rFonts w:ascii="Times New Roman" w:eastAsia="Times New Roman" w:hAnsi="Times New Roman"/>
          <w:sz w:val="18"/>
          <w:szCs w:val="18"/>
        </w:rPr>
        <w:t>Заседание комиссии открывает и ведет председатель комиссии, а в случае его отсутствия - заместитель председателя комиссии.</w:t>
      </w:r>
    </w:p>
    <w:p w:rsidR="007A0E1E" w:rsidRPr="003E1639" w:rsidRDefault="007A0E1E" w:rsidP="007A0E1E">
      <w:pPr>
        <w:pStyle w:val="ConsPlusNormal"/>
        <w:ind w:firstLine="0"/>
        <w:jc w:val="both"/>
        <w:rPr>
          <w:rFonts w:ascii="Times New Roman" w:eastAsia="Times New Roman" w:hAnsi="Times New Roman"/>
          <w:sz w:val="18"/>
          <w:szCs w:val="18"/>
        </w:rPr>
      </w:pPr>
      <w:r w:rsidRPr="003E1639">
        <w:rPr>
          <w:rFonts w:ascii="Times New Roman" w:eastAsia="Times New Roman" w:hAnsi="Times New Roman"/>
          <w:sz w:val="18"/>
          <w:szCs w:val="18"/>
        </w:rPr>
        <w:t>4.6. При рассмотрении комиссией дела об административном правонарушении составляется протокол.</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Протокол подписывается председательствующим на заседании и ответственным секретарем комиссии.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4.7. По результатам рассмотрения дела об административном правонарушении комиссия выносит постановление или определение.</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b/>
          <w:bCs/>
          <w:i/>
          <w:iCs/>
          <w:sz w:val="18"/>
          <w:szCs w:val="18"/>
        </w:rPr>
        <w:t>Постановление</w:t>
      </w:r>
      <w:r w:rsidRPr="003E1639">
        <w:rPr>
          <w:rFonts w:ascii="Times New Roman" w:hAnsi="Times New Roman"/>
          <w:b/>
          <w:bCs/>
          <w:sz w:val="18"/>
          <w:szCs w:val="18"/>
        </w:rPr>
        <w:t xml:space="preserve"> </w:t>
      </w:r>
      <w:r w:rsidRPr="003E1639">
        <w:rPr>
          <w:rFonts w:ascii="Times New Roman" w:hAnsi="Times New Roman"/>
          <w:sz w:val="18"/>
          <w:szCs w:val="18"/>
        </w:rPr>
        <w:t>выносится в случаях:</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назначения административного наказания;</w:t>
      </w:r>
    </w:p>
    <w:p w:rsidR="007A0E1E" w:rsidRPr="003E1639" w:rsidRDefault="007A0E1E" w:rsidP="007A0E1E">
      <w:pPr>
        <w:pStyle w:val="ConsPlusNormal"/>
        <w:ind w:firstLine="0"/>
        <w:jc w:val="both"/>
        <w:rPr>
          <w:rFonts w:ascii="Times New Roman" w:hAnsi="Times New Roman"/>
          <w:sz w:val="18"/>
          <w:szCs w:val="18"/>
        </w:rPr>
      </w:pPr>
      <w:r w:rsidRPr="003E1639">
        <w:rPr>
          <w:sz w:val="18"/>
          <w:szCs w:val="18"/>
        </w:rPr>
        <w:t xml:space="preserve"> </w:t>
      </w:r>
      <w:r w:rsidRPr="003E1639">
        <w:rPr>
          <w:rFonts w:ascii="Times New Roman" w:hAnsi="Times New Roman"/>
          <w:sz w:val="18"/>
          <w:szCs w:val="18"/>
        </w:rPr>
        <w:t xml:space="preserve">- прекращения производства по делу об административном правонарушении по основаниям, предусмотренным </w:t>
      </w:r>
      <w:hyperlink r:id="rId14" w:history="1">
        <w:r w:rsidRPr="003E1639">
          <w:rPr>
            <w:rStyle w:val="ae"/>
            <w:sz w:val="18"/>
            <w:szCs w:val="18"/>
          </w:rPr>
          <w:t>Кодексом</w:t>
        </w:r>
      </w:hyperlink>
      <w:r w:rsidRPr="003E1639">
        <w:rPr>
          <w:rFonts w:ascii="Times New Roman" w:hAnsi="Times New Roman"/>
          <w:sz w:val="18"/>
          <w:szCs w:val="18"/>
        </w:rPr>
        <w:t xml:space="preserve"> Российской Федерации об административных правонарушениях.</w:t>
      </w:r>
    </w:p>
    <w:p w:rsidR="007A0E1E" w:rsidRPr="003E1639" w:rsidRDefault="007A0E1E" w:rsidP="007A0E1E">
      <w:pPr>
        <w:pStyle w:val="ConsPlusNormal"/>
        <w:ind w:firstLine="0"/>
        <w:jc w:val="both"/>
        <w:rPr>
          <w:rFonts w:ascii="Times New Roman" w:eastAsia="Times New Roman" w:hAnsi="Times New Roman"/>
          <w:sz w:val="18"/>
          <w:szCs w:val="18"/>
        </w:rPr>
      </w:pPr>
      <w:r w:rsidRPr="003E1639">
        <w:rPr>
          <w:rFonts w:ascii="Times New Roman" w:eastAsia="Times New Roman" w:hAnsi="Times New Roman"/>
          <w:b/>
          <w:bCs/>
          <w:i/>
          <w:iCs/>
          <w:sz w:val="18"/>
          <w:szCs w:val="18"/>
        </w:rPr>
        <w:t>Определение</w:t>
      </w:r>
      <w:r w:rsidRPr="003E1639">
        <w:rPr>
          <w:rFonts w:ascii="Times New Roman" w:eastAsia="Times New Roman" w:hAnsi="Times New Roman"/>
          <w:sz w:val="18"/>
          <w:szCs w:val="18"/>
        </w:rPr>
        <w:t xml:space="preserve"> выносится в случаях:</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4.10. Постановление (определение) по делу об административном правонарушении подписывается председательствующим на заседании комиссии.</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4.11. Постановление по делу об административном правонарушении объявляется немедленно по окончании рассмотрения дела.</w:t>
      </w:r>
    </w:p>
    <w:p w:rsidR="007A0E1E" w:rsidRPr="003E1639" w:rsidRDefault="007A0E1E" w:rsidP="007A0E1E">
      <w:pPr>
        <w:pStyle w:val="ConsPlusNormal"/>
        <w:ind w:firstLine="540"/>
        <w:jc w:val="both"/>
        <w:rPr>
          <w:rFonts w:ascii="Times New Roman" w:eastAsia="Times New Roman" w:hAnsi="Times New Roman"/>
          <w:sz w:val="18"/>
          <w:szCs w:val="18"/>
        </w:rPr>
      </w:pPr>
      <w:r w:rsidRPr="003E1639">
        <w:rPr>
          <w:rFonts w:ascii="Times New Roman" w:eastAsia="Times New Roman" w:hAnsi="Times New Roman"/>
          <w:sz w:val="18"/>
          <w:szCs w:val="18"/>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7A0E1E" w:rsidRPr="003E1639" w:rsidRDefault="007A0E1E" w:rsidP="007A0E1E">
      <w:pPr>
        <w:pStyle w:val="ConsPlusNormal"/>
        <w:ind w:firstLine="0"/>
        <w:jc w:val="both"/>
        <w:rPr>
          <w:rFonts w:ascii="Times New Roman" w:eastAsia="Times New Roman" w:hAnsi="Times New Roman"/>
          <w:sz w:val="18"/>
          <w:szCs w:val="18"/>
        </w:rPr>
      </w:pPr>
      <w:r w:rsidRPr="003E1639">
        <w:rPr>
          <w:rFonts w:ascii="Times New Roman" w:eastAsia="Times New Roman" w:hAnsi="Times New Roman"/>
          <w:sz w:val="18"/>
          <w:szCs w:val="18"/>
        </w:rP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7A0E1E" w:rsidRPr="003E1639" w:rsidRDefault="007A0E1E" w:rsidP="007A0E1E">
      <w:pPr>
        <w:pStyle w:val="ConsPlusNormal"/>
        <w:ind w:firstLine="540"/>
        <w:jc w:val="both"/>
        <w:rPr>
          <w:rFonts w:ascii="Times New Roman" w:eastAsia="Times New Roman" w:hAnsi="Times New Roman"/>
          <w:sz w:val="18"/>
          <w:szCs w:val="18"/>
        </w:rPr>
      </w:pPr>
      <w:r w:rsidRPr="003E1639">
        <w:rPr>
          <w:rFonts w:ascii="Times New Roman" w:eastAsia="Times New Roman" w:hAnsi="Times New Roman"/>
          <w:sz w:val="18"/>
          <w:szCs w:val="18"/>
        </w:rP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7A0E1E" w:rsidRPr="003E1639" w:rsidRDefault="007A0E1E" w:rsidP="007A0E1E">
      <w:pPr>
        <w:pStyle w:val="ConsPlusNormal"/>
        <w:ind w:firstLine="0"/>
        <w:jc w:val="both"/>
        <w:rPr>
          <w:rFonts w:ascii="Times New Roman" w:hAnsi="Times New Roman"/>
          <w:sz w:val="18"/>
          <w:szCs w:val="18"/>
        </w:rPr>
      </w:pPr>
      <w:r w:rsidRPr="003E1639">
        <w:rPr>
          <w:rFonts w:ascii="Times New Roman" w:hAnsi="Times New Roman"/>
          <w:sz w:val="18"/>
          <w:szCs w:val="18"/>
        </w:rPr>
        <w:t xml:space="preserve"> 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15" w:history="1">
        <w:r w:rsidRPr="003E1639">
          <w:rPr>
            <w:rStyle w:val="ae"/>
            <w:sz w:val="18"/>
            <w:szCs w:val="18"/>
          </w:rPr>
          <w:t>Кодексом</w:t>
        </w:r>
      </w:hyperlink>
      <w:r w:rsidRPr="003E1639">
        <w:rPr>
          <w:rFonts w:ascii="Times New Roman" w:hAnsi="Times New Roman"/>
          <w:sz w:val="18"/>
          <w:szCs w:val="18"/>
        </w:rPr>
        <w:t xml:space="preserve"> Российской Федерации об административных правонарушениях.</w:t>
      </w: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 xml:space="preserve"> 4.14. Лицо, привлеченное к административной ответственности, обязано уплатить административный штраф в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16" w:history="1">
        <w:r w:rsidRPr="003E1639">
          <w:rPr>
            <w:rStyle w:val="ae"/>
            <w:sz w:val="18"/>
            <w:szCs w:val="18"/>
          </w:rPr>
          <w:t>Кодексом</w:t>
        </w:r>
      </w:hyperlink>
      <w:r w:rsidRPr="003E1639">
        <w:rPr>
          <w:rFonts w:ascii="Times New Roman" w:hAnsi="Times New Roman"/>
          <w:sz w:val="18"/>
          <w:szCs w:val="18"/>
        </w:rPr>
        <w:t xml:space="preserve"> Российской Федерации об административных правонарушениях.</w:t>
      </w:r>
    </w:p>
    <w:p w:rsidR="007A0E1E" w:rsidRPr="003E1639" w:rsidRDefault="007A0E1E" w:rsidP="007A0E1E">
      <w:pPr>
        <w:pStyle w:val="ConsPlusNormal"/>
        <w:ind w:firstLine="540"/>
        <w:jc w:val="both"/>
        <w:rPr>
          <w:rFonts w:ascii="Times New Roman" w:eastAsia="Times New Roman" w:hAnsi="Times New Roman"/>
          <w:sz w:val="18"/>
          <w:szCs w:val="18"/>
        </w:rPr>
      </w:pPr>
    </w:p>
    <w:p w:rsidR="007A0E1E" w:rsidRPr="003E1639" w:rsidRDefault="007A0E1E" w:rsidP="007A0E1E">
      <w:pPr>
        <w:pStyle w:val="ConsPlusNormal"/>
        <w:ind w:firstLine="0"/>
        <w:jc w:val="both"/>
        <w:rPr>
          <w:rFonts w:ascii="Times New Roman" w:eastAsia="Times New Roman" w:hAnsi="Times New Roman"/>
          <w:b/>
          <w:bCs/>
          <w:sz w:val="18"/>
          <w:szCs w:val="18"/>
        </w:rPr>
      </w:pPr>
      <w:r w:rsidRPr="003E1639">
        <w:rPr>
          <w:rFonts w:ascii="Times New Roman" w:eastAsia="Times New Roman" w:hAnsi="Times New Roman"/>
          <w:b/>
          <w:bCs/>
          <w:sz w:val="18"/>
          <w:szCs w:val="18"/>
        </w:rPr>
        <w:t>5. Заключительные положения</w:t>
      </w:r>
    </w:p>
    <w:p w:rsidR="007A0E1E" w:rsidRPr="003E1639" w:rsidRDefault="007A0E1E" w:rsidP="007A0E1E">
      <w:pPr>
        <w:pStyle w:val="ConsPlusNormal"/>
        <w:ind w:firstLine="540"/>
        <w:jc w:val="both"/>
        <w:rPr>
          <w:rFonts w:ascii="Times New Roman" w:eastAsia="Times New Roman" w:hAnsi="Times New Roman"/>
          <w:sz w:val="18"/>
          <w:szCs w:val="18"/>
        </w:rPr>
      </w:pPr>
    </w:p>
    <w:p w:rsidR="007A0E1E" w:rsidRPr="003E1639" w:rsidRDefault="007A0E1E" w:rsidP="007A0E1E">
      <w:pPr>
        <w:pStyle w:val="ConsPlusNormal"/>
        <w:jc w:val="both"/>
        <w:rPr>
          <w:rFonts w:ascii="Times New Roman" w:hAnsi="Times New Roman"/>
          <w:sz w:val="18"/>
          <w:szCs w:val="18"/>
        </w:rPr>
      </w:pPr>
      <w:r w:rsidRPr="003E1639">
        <w:rPr>
          <w:rFonts w:ascii="Times New Roman" w:hAnsi="Times New Roman"/>
          <w:sz w:val="18"/>
          <w:szCs w:val="18"/>
        </w:rP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7A0E1E" w:rsidRPr="003E1639" w:rsidRDefault="007A0E1E" w:rsidP="007A0E1E">
      <w:pPr>
        <w:pStyle w:val="ConsPlusNormal"/>
        <w:tabs>
          <w:tab w:val="left" w:pos="6720"/>
        </w:tabs>
        <w:ind w:firstLine="0"/>
        <w:jc w:val="both"/>
        <w:rPr>
          <w:sz w:val="18"/>
          <w:szCs w:val="18"/>
        </w:rPr>
      </w:pPr>
      <w:r w:rsidRPr="003E1639">
        <w:rPr>
          <w:sz w:val="18"/>
          <w:szCs w:val="18"/>
        </w:rPr>
        <w:tab/>
      </w:r>
    </w:p>
    <w:p w:rsidR="007A0E1E" w:rsidRPr="003E1639" w:rsidRDefault="007A0E1E" w:rsidP="007A0E1E">
      <w:pPr>
        <w:pStyle w:val="ConsPlusNormal"/>
        <w:tabs>
          <w:tab w:val="left" w:pos="6720"/>
        </w:tabs>
        <w:ind w:firstLine="0"/>
        <w:jc w:val="both"/>
        <w:rPr>
          <w:sz w:val="18"/>
          <w:szCs w:val="18"/>
        </w:rPr>
      </w:pPr>
    </w:p>
    <w:p w:rsidR="00D46330" w:rsidRPr="007B4721" w:rsidRDefault="00D46330" w:rsidP="00D46330">
      <w:pPr>
        <w:jc w:val="center"/>
        <w:rPr>
          <w:b/>
        </w:rPr>
      </w:pPr>
      <w:r w:rsidRPr="007B4721">
        <w:rPr>
          <w:b/>
        </w:rPr>
        <w:t xml:space="preserve">СОВЕТ ДЕПУТАТОВ </w:t>
      </w:r>
    </w:p>
    <w:p w:rsidR="00D46330" w:rsidRPr="007B4721" w:rsidRDefault="00D46330" w:rsidP="00D46330">
      <w:pPr>
        <w:jc w:val="center"/>
        <w:rPr>
          <w:b/>
        </w:rPr>
      </w:pPr>
      <w:r w:rsidRPr="007B4721">
        <w:rPr>
          <w:b/>
        </w:rPr>
        <w:t>ДРУЖНОГОРСКОГО ГОРОДСКОГО ПОСЕЛЕНИЯ  ГАТЧИНСКОГО МУНИЦИПАЛЬНОГО РАЙОНА ЛЕНИНГРАДСКОЙ ОБЛАСТИ</w:t>
      </w:r>
    </w:p>
    <w:p w:rsidR="00D46330" w:rsidRPr="007B4721" w:rsidRDefault="00D46330" w:rsidP="00D46330">
      <w:pPr>
        <w:jc w:val="center"/>
        <w:rPr>
          <w:b/>
        </w:rPr>
      </w:pPr>
      <w:r w:rsidRPr="007B4721">
        <w:rPr>
          <w:b/>
        </w:rPr>
        <w:t>(Третьего созыва)</w:t>
      </w:r>
    </w:p>
    <w:p w:rsidR="00D46330" w:rsidRPr="007B4721" w:rsidRDefault="00D46330" w:rsidP="00D46330">
      <w:pPr>
        <w:rPr>
          <w:b/>
        </w:rPr>
      </w:pPr>
    </w:p>
    <w:p w:rsidR="00D46330" w:rsidRDefault="00D46330" w:rsidP="00D46330">
      <w:pPr>
        <w:keepNext/>
        <w:jc w:val="center"/>
        <w:outlineLvl w:val="0"/>
        <w:rPr>
          <w:b/>
        </w:rPr>
      </w:pPr>
      <w:r w:rsidRPr="007B4721">
        <w:rPr>
          <w:b/>
        </w:rPr>
        <w:lastRenderedPageBreak/>
        <w:t xml:space="preserve">Р Е Ш Е Н И Е </w:t>
      </w:r>
    </w:p>
    <w:p w:rsidR="00433C6F" w:rsidRPr="007B4721" w:rsidRDefault="00433C6F" w:rsidP="00D46330">
      <w:pPr>
        <w:keepNext/>
        <w:jc w:val="center"/>
        <w:outlineLvl w:val="0"/>
        <w:rPr>
          <w:b/>
        </w:rPr>
      </w:pPr>
      <w:r>
        <w:rPr>
          <w:b/>
        </w:rPr>
        <w:t xml:space="preserve"> </w:t>
      </w:r>
    </w:p>
    <w:p w:rsidR="00D46330" w:rsidRPr="00433C6F" w:rsidRDefault="00433C6F" w:rsidP="00D46330">
      <w:pPr>
        <w:keepNext/>
        <w:jc w:val="center"/>
        <w:outlineLvl w:val="0"/>
        <w:rPr>
          <w:b/>
        </w:rPr>
      </w:pPr>
      <w:r>
        <w:rPr>
          <w:b/>
        </w:rPr>
        <w:t xml:space="preserve">                                                                                                                                                                                 </w:t>
      </w:r>
      <w:r w:rsidRPr="00433C6F">
        <w:rPr>
          <w:b/>
        </w:rPr>
        <w:t>№  23</w:t>
      </w:r>
    </w:p>
    <w:p w:rsidR="00D46330" w:rsidRPr="007B4721" w:rsidRDefault="00D46330" w:rsidP="00D46330">
      <w:pPr>
        <w:keepNext/>
        <w:outlineLvl w:val="1"/>
        <w:rPr>
          <w:b/>
        </w:rPr>
      </w:pPr>
      <w:r w:rsidRPr="007B4721">
        <w:rPr>
          <w:b/>
        </w:rPr>
        <w:t xml:space="preserve">от 03 мая 2017 года                                                                                                                </w:t>
      </w:r>
      <w:r>
        <w:rPr>
          <w:b/>
        </w:rPr>
        <w:t xml:space="preserve">                                                                          </w:t>
      </w:r>
      <w:r w:rsidR="00433C6F">
        <w:rPr>
          <w:b/>
        </w:rPr>
        <w:t xml:space="preserve">  </w:t>
      </w:r>
    </w:p>
    <w:p w:rsidR="00D46330" w:rsidRPr="007B4721" w:rsidRDefault="00D46330" w:rsidP="00D46330">
      <w:pPr>
        <w:jc w:val="both"/>
      </w:pPr>
    </w:p>
    <w:p w:rsidR="00D46330" w:rsidRPr="007B4721" w:rsidRDefault="00D46330" w:rsidP="00D46330">
      <w:pPr>
        <w:ind w:right="1558"/>
        <w:jc w:val="both"/>
        <w:rPr>
          <w:b/>
        </w:rPr>
      </w:pPr>
      <w:r w:rsidRPr="007B4721">
        <w:rPr>
          <w:b/>
        </w:rPr>
        <w:t xml:space="preserve">О внесении изменений в решение Совета депутатов Дружногорского городского поселения от 25.11.2015 № 80 «Об установлении на территории муниципального образования Дружногорское городское поселение Гатчинского муниципального района Ленинградской  области налога на имущество физических лиц».                                                                                                                                                            </w:t>
      </w:r>
    </w:p>
    <w:p w:rsidR="00D46330" w:rsidRPr="007B4721" w:rsidRDefault="00D46330" w:rsidP="00D46330">
      <w:pPr>
        <w:pStyle w:val="34"/>
        <w:rPr>
          <w:b/>
          <w:sz w:val="18"/>
          <w:szCs w:val="18"/>
        </w:rPr>
      </w:pPr>
    </w:p>
    <w:p w:rsidR="00D46330" w:rsidRPr="007B4721" w:rsidRDefault="00D46330" w:rsidP="00D46330">
      <w:pPr>
        <w:ind w:firstLine="284"/>
        <w:jc w:val="both"/>
      </w:pPr>
      <w:r w:rsidRPr="007B4721">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Законом Ленинградской области от 29.10.2015  № 102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в целях приведения ранее принятого решения в соответствие с федеральным законодательством, </w:t>
      </w:r>
    </w:p>
    <w:p w:rsidR="00D46330" w:rsidRPr="007B4721" w:rsidRDefault="00D46330" w:rsidP="00D46330">
      <w:pPr>
        <w:ind w:firstLine="284"/>
        <w:jc w:val="both"/>
      </w:pPr>
    </w:p>
    <w:p w:rsidR="00D46330" w:rsidRPr="007B4721" w:rsidRDefault="00D46330" w:rsidP="00D46330">
      <w:pPr>
        <w:ind w:firstLine="284"/>
        <w:jc w:val="center"/>
        <w:rPr>
          <w:b/>
        </w:rPr>
      </w:pPr>
      <w:r w:rsidRPr="007B4721">
        <w:rPr>
          <w:b/>
        </w:rPr>
        <w:t>Совет депутатов Дружногорского городского поселения</w:t>
      </w:r>
    </w:p>
    <w:p w:rsidR="00D46330" w:rsidRPr="007B4721" w:rsidRDefault="00D46330" w:rsidP="00D46330">
      <w:pPr>
        <w:pStyle w:val="af0"/>
        <w:ind w:firstLine="284"/>
        <w:rPr>
          <w:bCs/>
          <w:sz w:val="18"/>
          <w:szCs w:val="18"/>
          <w:lang w:eastAsia="en-US"/>
        </w:rPr>
      </w:pPr>
    </w:p>
    <w:p w:rsidR="00D46330" w:rsidRPr="007B4721" w:rsidRDefault="00D46330" w:rsidP="00D46330">
      <w:pPr>
        <w:pStyle w:val="af0"/>
        <w:ind w:firstLine="0"/>
        <w:jc w:val="center"/>
        <w:rPr>
          <w:b/>
          <w:sz w:val="18"/>
          <w:szCs w:val="18"/>
        </w:rPr>
      </w:pPr>
      <w:r w:rsidRPr="007B4721">
        <w:rPr>
          <w:b/>
          <w:sz w:val="18"/>
          <w:szCs w:val="18"/>
        </w:rPr>
        <w:t>Р Е Ш И Л:</w:t>
      </w:r>
    </w:p>
    <w:p w:rsidR="00D46330" w:rsidRPr="007B4721" w:rsidRDefault="00D46330" w:rsidP="00D46330">
      <w:pPr>
        <w:pStyle w:val="34"/>
        <w:rPr>
          <w:b/>
          <w:sz w:val="18"/>
          <w:szCs w:val="18"/>
        </w:rPr>
      </w:pPr>
    </w:p>
    <w:p w:rsidR="00D46330" w:rsidRPr="007B4721" w:rsidRDefault="00D46330" w:rsidP="00D46330">
      <w:pPr>
        <w:pStyle w:val="34"/>
        <w:rPr>
          <w:sz w:val="18"/>
          <w:szCs w:val="18"/>
        </w:rPr>
      </w:pPr>
      <w:r w:rsidRPr="007B4721">
        <w:rPr>
          <w:sz w:val="18"/>
          <w:szCs w:val="18"/>
        </w:rPr>
        <w:t>1. В пункте 4. решения Совета депутатов Дружногорского городского поселения от 25.11.2015 № 80 «Об установлении на территории муниципального образования Дружногорское городское поселение Гатчинского муниципального района Ленинградской  области налога на имущество физических лиц» слова «в государственном кадастре» заменить словами «в Едином государственном реестре».</w:t>
      </w:r>
    </w:p>
    <w:p w:rsidR="00D46330" w:rsidRPr="007B4721" w:rsidRDefault="00D46330" w:rsidP="00D46330">
      <w:pPr>
        <w:ind w:firstLine="284"/>
        <w:jc w:val="both"/>
      </w:pPr>
    </w:p>
    <w:p w:rsidR="00D46330" w:rsidRPr="007B4721" w:rsidRDefault="00D46330" w:rsidP="00D46330">
      <w:pPr>
        <w:ind w:firstLine="284"/>
        <w:jc w:val="both"/>
      </w:pPr>
      <w:r w:rsidRPr="007B4721">
        <w:t>2. Настоящее решение вступает в силу со дня его официального опубликования.</w:t>
      </w:r>
    </w:p>
    <w:p w:rsidR="00D46330" w:rsidRDefault="00D46330" w:rsidP="00D46330">
      <w:pPr>
        <w:jc w:val="both"/>
      </w:pPr>
    </w:p>
    <w:p w:rsidR="00D46330" w:rsidRPr="007B4721" w:rsidRDefault="00D46330" w:rsidP="00D46330">
      <w:pPr>
        <w:jc w:val="both"/>
      </w:pPr>
      <w:r w:rsidRPr="007B4721">
        <w:t xml:space="preserve">Глава Дружногорского городского поселения                                                 </w:t>
      </w:r>
      <w:r>
        <w:t xml:space="preserve">                               </w:t>
      </w:r>
      <w:r w:rsidR="00433C6F">
        <w:t xml:space="preserve">             </w:t>
      </w:r>
      <w:r w:rsidRPr="007B4721">
        <w:t>С.И. Тарновский</w:t>
      </w:r>
    </w:p>
    <w:p w:rsidR="00D46330" w:rsidRPr="007B4721" w:rsidRDefault="00D46330" w:rsidP="00D46330">
      <w:pPr>
        <w:rPr>
          <w:b/>
        </w:rPr>
      </w:pPr>
    </w:p>
    <w:p w:rsidR="00835727" w:rsidRDefault="00835727" w:rsidP="00835727">
      <w:pPr>
        <w:jc w:val="center"/>
        <w:rPr>
          <w:b/>
        </w:rPr>
      </w:pPr>
      <w:r w:rsidRPr="00DB2F18">
        <w:rPr>
          <w:b/>
        </w:rPr>
        <w:t xml:space="preserve">СОВЕТ ДЕПУТАТОВ ДРУЖНОГОРСКОГО ГОРОДСКОГО ПОСЕЛЕНИЯ </w:t>
      </w:r>
    </w:p>
    <w:p w:rsidR="00835727" w:rsidRPr="00DB2F18" w:rsidRDefault="00835727" w:rsidP="00835727">
      <w:pPr>
        <w:jc w:val="center"/>
        <w:rPr>
          <w:b/>
        </w:rPr>
      </w:pPr>
      <w:r w:rsidRPr="00DB2F18">
        <w:rPr>
          <w:b/>
        </w:rPr>
        <w:t xml:space="preserve"> ГАТЧИНСКОГО МУНИЦИПАЛЬНОГО РАЙОНА ЛЕНИНГРАДСКОЙ ОБЛАСТИ</w:t>
      </w:r>
    </w:p>
    <w:p w:rsidR="00835727" w:rsidRPr="00DB2F18" w:rsidRDefault="00835727" w:rsidP="00835727">
      <w:pPr>
        <w:jc w:val="center"/>
        <w:rPr>
          <w:b/>
        </w:rPr>
      </w:pPr>
      <w:r w:rsidRPr="00DB2F18">
        <w:rPr>
          <w:b/>
        </w:rPr>
        <w:t>(Третьего созыва)</w:t>
      </w:r>
    </w:p>
    <w:p w:rsidR="00835727" w:rsidRPr="00DB2F18" w:rsidRDefault="00835727" w:rsidP="00835727">
      <w:pPr>
        <w:rPr>
          <w:b/>
        </w:rPr>
      </w:pPr>
    </w:p>
    <w:p w:rsidR="00835727" w:rsidRPr="00DB2F18" w:rsidRDefault="00835727" w:rsidP="00835727">
      <w:pPr>
        <w:keepNext/>
        <w:jc w:val="center"/>
        <w:outlineLvl w:val="0"/>
        <w:rPr>
          <w:b/>
        </w:rPr>
      </w:pPr>
      <w:r w:rsidRPr="00DB2F18">
        <w:rPr>
          <w:b/>
        </w:rPr>
        <w:t xml:space="preserve">Р Е Ш Е Н И Е </w:t>
      </w:r>
    </w:p>
    <w:p w:rsidR="00835727" w:rsidRPr="00DB2F18" w:rsidRDefault="00835727" w:rsidP="00835727">
      <w:pPr>
        <w:jc w:val="center"/>
        <w:rPr>
          <w:b/>
        </w:rPr>
      </w:pPr>
    </w:p>
    <w:p w:rsidR="00835727" w:rsidRPr="00DB2F18" w:rsidRDefault="00835727" w:rsidP="00835727">
      <w:pPr>
        <w:keepNext/>
        <w:outlineLvl w:val="1"/>
        <w:rPr>
          <w:b/>
        </w:rPr>
      </w:pPr>
      <w:r w:rsidRPr="00DB2F18">
        <w:rPr>
          <w:b/>
        </w:rPr>
        <w:t xml:space="preserve">от 03 мая 2017 года                                                                                                               </w:t>
      </w:r>
      <w:r>
        <w:rPr>
          <w:b/>
        </w:rPr>
        <w:t xml:space="preserve">                                            </w:t>
      </w:r>
      <w:r w:rsidR="00433C6F">
        <w:rPr>
          <w:b/>
        </w:rPr>
        <w:t xml:space="preserve">    </w:t>
      </w:r>
      <w:r w:rsidRPr="00DB2F18">
        <w:rPr>
          <w:b/>
        </w:rPr>
        <w:t>№ 24</w:t>
      </w:r>
    </w:p>
    <w:p w:rsidR="00835727" w:rsidRPr="00DB2F18" w:rsidRDefault="00835727" w:rsidP="00835727">
      <w:pPr>
        <w:jc w:val="both"/>
        <w:rPr>
          <w:b/>
        </w:rPr>
      </w:pPr>
    </w:p>
    <w:p w:rsidR="00835727" w:rsidRPr="00DB2F18" w:rsidRDefault="00835727" w:rsidP="00835727">
      <w:pPr>
        <w:jc w:val="both"/>
        <w:rPr>
          <w:b/>
        </w:rPr>
      </w:pPr>
      <w:r w:rsidRPr="00DB2F18">
        <w:rPr>
          <w:b/>
        </w:rPr>
        <w:t xml:space="preserve">О внесении изменений в решение Совета депутатов </w:t>
      </w:r>
    </w:p>
    <w:p w:rsidR="00835727" w:rsidRPr="00DB2F18" w:rsidRDefault="00835727" w:rsidP="00835727">
      <w:pPr>
        <w:jc w:val="both"/>
        <w:rPr>
          <w:b/>
        </w:rPr>
      </w:pPr>
      <w:r w:rsidRPr="00DB2F18">
        <w:rPr>
          <w:b/>
        </w:rPr>
        <w:t xml:space="preserve">Дружногорского городского поселения от 26.11.2014 № 34 </w:t>
      </w:r>
    </w:p>
    <w:p w:rsidR="00835727" w:rsidRPr="00DB2F18" w:rsidRDefault="00835727" w:rsidP="00835727">
      <w:pPr>
        <w:jc w:val="both"/>
        <w:rPr>
          <w:b/>
        </w:rPr>
      </w:pPr>
      <w:r w:rsidRPr="00DB2F18">
        <w:rPr>
          <w:b/>
        </w:rPr>
        <w:t xml:space="preserve">«Об установлении земельного налога на территории </w:t>
      </w:r>
    </w:p>
    <w:p w:rsidR="00835727" w:rsidRPr="00DB2F18" w:rsidRDefault="00835727" w:rsidP="00835727">
      <w:pPr>
        <w:jc w:val="both"/>
        <w:rPr>
          <w:b/>
        </w:rPr>
      </w:pPr>
      <w:r w:rsidRPr="00DB2F18">
        <w:rPr>
          <w:b/>
        </w:rPr>
        <w:t>Дружногорского городского поселения»</w:t>
      </w:r>
    </w:p>
    <w:p w:rsidR="00835727" w:rsidRPr="00DB2F18" w:rsidRDefault="00835727" w:rsidP="00835727">
      <w:pPr>
        <w:pStyle w:val="34"/>
        <w:rPr>
          <w:b/>
          <w:sz w:val="18"/>
          <w:szCs w:val="18"/>
        </w:rPr>
      </w:pPr>
    </w:p>
    <w:p w:rsidR="00835727" w:rsidRPr="00DB2F18" w:rsidRDefault="00835727" w:rsidP="00835727">
      <w:pPr>
        <w:pStyle w:val="af0"/>
        <w:ind w:firstLine="284"/>
        <w:rPr>
          <w:rFonts w:ascii="Times New Roman" w:hAnsi="Times New Roman" w:cs="Times New Roman"/>
          <w:bCs/>
          <w:sz w:val="18"/>
          <w:szCs w:val="18"/>
          <w:lang w:eastAsia="en-US"/>
        </w:rPr>
      </w:pPr>
      <w:r w:rsidRPr="00DB2F18">
        <w:rPr>
          <w:rFonts w:ascii="Times New Roman" w:hAnsi="Times New Roman" w:cs="Times New Roman"/>
          <w:sz w:val="18"/>
          <w:szCs w:val="18"/>
          <w:lang w:eastAsia="en-US"/>
        </w:rPr>
        <w:t xml:space="preserve">В соответствии со ст. 14 Федерального закона от 06.10.2003 № 131-ФЗ «Об общих принципах организации местного самоуправления в Российской Федерации», Главой 31 Налогового Кодекса Российской Федерации, </w:t>
      </w:r>
      <w:r w:rsidRPr="00DB2F18">
        <w:rPr>
          <w:rFonts w:ascii="Times New Roman" w:hAnsi="Times New Roman" w:cs="Times New Roman"/>
          <w:color w:val="000000"/>
          <w:sz w:val="18"/>
          <w:szCs w:val="18"/>
          <w:shd w:val="clear" w:color="auto" w:fill="F5F5F5"/>
        </w:rPr>
        <w:t>Федеральным законом от 29.12.2015 № 396-ФЗ "О внесении изменений в часть вторую Налогового кодекса Российской</w:t>
      </w:r>
      <w:r w:rsidRPr="00DB2F18">
        <w:rPr>
          <w:rFonts w:ascii="Times New Roman" w:hAnsi="Times New Roman" w:cs="Times New Roman"/>
          <w:sz w:val="18"/>
          <w:szCs w:val="18"/>
          <w:lang w:eastAsia="en-US"/>
        </w:rPr>
        <w:t xml:space="preserve"> Федерации и Уставом муниципального образования Дружногорское,</w:t>
      </w:r>
      <w:r w:rsidRPr="00DB2F18">
        <w:rPr>
          <w:rFonts w:ascii="Times New Roman" w:hAnsi="Times New Roman" w:cs="Times New Roman"/>
          <w:bCs/>
          <w:sz w:val="18"/>
          <w:szCs w:val="18"/>
          <w:lang w:eastAsia="en-US"/>
        </w:rPr>
        <w:t xml:space="preserve"> </w:t>
      </w:r>
    </w:p>
    <w:p w:rsidR="00835727" w:rsidRPr="00DB2F18" w:rsidRDefault="00835727" w:rsidP="00835727">
      <w:pPr>
        <w:pStyle w:val="af0"/>
        <w:ind w:firstLine="284"/>
        <w:rPr>
          <w:rFonts w:ascii="Times New Roman" w:hAnsi="Times New Roman" w:cs="Times New Roman"/>
          <w:bCs/>
          <w:sz w:val="18"/>
          <w:szCs w:val="18"/>
          <w:lang w:eastAsia="en-US"/>
        </w:rPr>
      </w:pPr>
    </w:p>
    <w:p w:rsidR="00835727" w:rsidRPr="00DB2F18" w:rsidRDefault="00835727" w:rsidP="00835727">
      <w:pPr>
        <w:pStyle w:val="af0"/>
        <w:ind w:firstLine="284"/>
        <w:jc w:val="center"/>
        <w:rPr>
          <w:rFonts w:ascii="Times New Roman" w:hAnsi="Times New Roman" w:cs="Times New Roman"/>
          <w:b/>
          <w:bCs/>
          <w:sz w:val="18"/>
          <w:szCs w:val="18"/>
          <w:lang w:eastAsia="en-US"/>
        </w:rPr>
      </w:pPr>
      <w:r w:rsidRPr="00DB2F18">
        <w:rPr>
          <w:rFonts w:ascii="Times New Roman" w:hAnsi="Times New Roman" w:cs="Times New Roman"/>
          <w:b/>
          <w:bCs/>
          <w:sz w:val="18"/>
          <w:szCs w:val="18"/>
          <w:lang w:eastAsia="en-US"/>
        </w:rPr>
        <w:t>Совет депутатов Дружногорского городского поселения</w:t>
      </w:r>
    </w:p>
    <w:p w:rsidR="00835727" w:rsidRPr="00DB2F18" w:rsidRDefault="00835727" w:rsidP="00835727">
      <w:pPr>
        <w:pStyle w:val="af0"/>
        <w:ind w:firstLine="284"/>
        <w:jc w:val="center"/>
        <w:rPr>
          <w:rFonts w:ascii="Times New Roman" w:hAnsi="Times New Roman" w:cs="Times New Roman"/>
          <w:b/>
          <w:bCs/>
          <w:sz w:val="18"/>
          <w:szCs w:val="18"/>
          <w:lang w:eastAsia="en-US"/>
        </w:rPr>
      </w:pPr>
    </w:p>
    <w:p w:rsidR="00835727" w:rsidRPr="00DB2F18" w:rsidRDefault="00835727" w:rsidP="00835727">
      <w:pPr>
        <w:pStyle w:val="af0"/>
        <w:ind w:firstLine="0"/>
        <w:jc w:val="center"/>
        <w:rPr>
          <w:rFonts w:ascii="Times New Roman" w:hAnsi="Times New Roman" w:cs="Times New Roman"/>
          <w:b/>
          <w:sz w:val="18"/>
          <w:szCs w:val="18"/>
        </w:rPr>
      </w:pPr>
      <w:r w:rsidRPr="00DB2F18">
        <w:rPr>
          <w:rFonts w:ascii="Times New Roman" w:hAnsi="Times New Roman" w:cs="Times New Roman"/>
          <w:b/>
          <w:sz w:val="18"/>
          <w:szCs w:val="18"/>
        </w:rPr>
        <w:t>Р Е Ш И Л:</w:t>
      </w:r>
    </w:p>
    <w:p w:rsidR="00835727" w:rsidRPr="00DB2F18" w:rsidRDefault="00835727" w:rsidP="00835727">
      <w:pPr>
        <w:pStyle w:val="34"/>
        <w:ind w:firstLine="811"/>
        <w:rPr>
          <w:b/>
          <w:sz w:val="18"/>
          <w:szCs w:val="18"/>
        </w:rPr>
      </w:pPr>
    </w:p>
    <w:p w:rsidR="00835727" w:rsidRPr="00DB2F18" w:rsidRDefault="00835727" w:rsidP="00835727">
      <w:pPr>
        <w:jc w:val="both"/>
      </w:pPr>
      <w:r w:rsidRPr="00DB2F18">
        <w:t xml:space="preserve">     1. Пункт 4. решения Совета депутатов Дружногорского городского поселения от 26.11.2014 № 34 «Об установлении земельного налога на территории Дружногорского городского поселения» исключить.</w:t>
      </w:r>
    </w:p>
    <w:p w:rsidR="00835727" w:rsidRPr="00DB2F18" w:rsidRDefault="00835727" w:rsidP="00835727">
      <w:pPr>
        <w:spacing w:after="240"/>
        <w:ind w:firstLine="284"/>
        <w:jc w:val="both"/>
      </w:pPr>
      <w:r w:rsidRPr="00DB2F18">
        <w:t>2. Настоящее решение вступает в силу со дня его официального опубликования.</w:t>
      </w:r>
    </w:p>
    <w:p w:rsidR="00835727" w:rsidRPr="00DB2F18" w:rsidRDefault="00835727" w:rsidP="00835727">
      <w:pPr>
        <w:jc w:val="both"/>
      </w:pPr>
      <w:r w:rsidRPr="00DB2F18">
        <w:t xml:space="preserve">Глава Дружногорского городского поселения                                                 </w:t>
      </w:r>
      <w:r>
        <w:t xml:space="preserve">                         </w:t>
      </w:r>
      <w:r w:rsidR="00433C6F">
        <w:t xml:space="preserve">              </w:t>
      </w:r>
      <w:r>
        <w:t xml:space="preserve"> </w:t>
      </w:r>
      <w:r w:rsidRPr="00DB2F18">
        <w:t>С.И. Тарновский</w:t>
      </w:r>
    </w:p>
    <w:p w:rsidR="00433C6F" w:rsidRDefault="00433C6F" w:rsidP="007000FD">
      <w:pPr>
        <w:jc w:val="center"/>
        <w:rPr>
          <w:b/>
        </w:rPr>
      </w:pPr>
    </w:p>
    <w:p w:rsidR="007000FD" w:rsidRDefault="007000FD" w:rsidP="007000FD">
      <w:pPr>
        <w:jc w:val="center"/>
        <w:rPr>
          <w:b/>
        </w:rPr>
      </w:pPr>
      <w:r w:rsidRPr="00053478">
        <w:rPr>
          <w:b/>
        </w:rPr>
        <w:t xml:space="preserve">СОВЕТ ДЕПУТАТОВ ДРУЖНОГОРСКОГО ГОРОДСКОГО ПОСЕЛЕНИЯ  </w:t>
      </w:r>
    </w:p>
    <w:p w:rsidR="007000FD" w:rsidRPr="00053478" w:rsidRDefault="007000FD" w:rsidP="007000FD">
      <w:pPr>
        <w:jc w:val="center"/>
        <w:rPr>
          <w:b/>
        </w:rPr>
      </w:pPr>
      <w:r w:rsidRPr="00053478">
        <w:rPr>
          <w:b/>
        </w:rPr>
        <w:t>ГАТЧИНСКОГО МУНИЦИПАЛЬНОГО РАЙОНА ЛЕНИНГРАДСКОЙ ОБЛАСТИ</w:t>
      </w:r>
    </w:p>
    <w:p w:rsidR="007000FD" w:rsidRPr="00053478" w:rsidRDefault="007000FD" w:rsidP="007000FD">
      <w:pPr>
        <w:jc w:val="center"/>
        <w:rPr>
          <w:b/>
        </w:rPr>
      </w:pPr>
      <w:r w:rsidRPr="00053478">
        <w:rPr>
          <w:b/>
        </w:rPr>
        <w:t>(Третьего созыва)</w:t>
      </w:r>
    </w:p>
    <w:p w:rsidR="007000FD" w:rsidRPr="00053478" w:rsidRDefault="007000FD" w:rsidP="007000FD">
      <w:pPr>
        <w:rPr>
          <w:b/>
        </w:rPr>
      </w:pPr>
    </w:p>
    <w:p w:rsidR="007000FD" w:rsidRPr="00053478" w:rsidRDefault="007000FD" w:rsidP="007000FD">
      <w:pPr>
        <w:keepNext/>
        <w:jc w:val="center"/>
        <w:outlineLvl w:val="0"/>
        <w:rPr>
          <w:b/>
        </w:rPr>
      </w:pPr>
      <w:r w:rsidRPr="00053478">
        <w:rPr>
          <w:b/>
        </w:rPr>
        <w:t xml:space="preserve">Р Е Ш Е Н И Е </w:t>
      </w:r>
    </w:p>
    <w:p w:rsidR="007000FD" w:rsidRPr="00053478" w:rsidRDefault="007000FD" w:rsidP="007000FD">
      <w:pPr>
        <w:jc w:val="center"/>
        <w:rPr>
          <w:b/>
        </w:rPr>
      </w:pPr>
    </w:p>
    <w:p w:rsidR="007000FD" w:rsidRPr="00053478" w:rsidRDefault="007000FD" w:rsidP="007000FD">
      <w:pPr>
        <w:keepNext/>
        <w:outlineLvl w:val="1"/>
        <w:rPr>
          <w:b/>
        </w:rPr>
      </w:pPr>
      <w:r w:rsidRPr="00053478">
        <w:rPr>
          <w:b/>
        </w:rPr>
        <w:t xml:space="preserve">от  03 мая 2017 года                                                                                                               </w:t>
      </w:r>
      <w:r>
        <w:rPr>
          <w:b/>
        </w:rPr>
        <w:t xml:space="preserve">                                       </w:t>
      </w:r>
      <w:r w:rsidR="00433C6F">
        <w:rPr>
          <w:b/>
        </w:rPr>
        <w:t xml:space="preserve">         </w:t>
      </w:r>
      <w:r w:rsidRPr="00053478">
        <w:rPr>
          <w:b/>
        </w:rPr>
        <w:t>№ 25</w:t>
      </w:r>
    </w:p>
    <w:p w:rsidR="007000FD" w:rsidRPr="00053478" w:rsidRDefault="007000FD" w:rsidP="007000FD">
      <w:pPr>
        <w:jc w:val="both"/>
        <w:rPr>
          <w:b/>
        </w:rPr>
      </w:pPr>
    </w:p>
    <w:p w:rsidR="007000FD" w:rsidRPr="007000FD" w:rsidRDefault="007000FD" w:rsidP="007000FD">
      <w:pPr>
        <w:pStyle w:val="34"/>
        <w:rPr>
          <w:b/>
          <w:sz w:val="18"/>
          <w:szCs w:val="18"/>
        </w:rPr>
      </w:pPr>
      <w:r w:rsidRPr="007000FD">
        <w:rPr>
          <w:b/>
          <w:sz w:val="18"/>
          <w:szCs w:val="18"/>
        </w:rPr>
        <w:lastRenderedPageBreak/>
        <w:t>Об утверждении положения о порядке планирования</w:t>
      </w:r>
    </w:p>
    <w:p w:rsidR="007000FD" w:rsidRPr="007000FD" w:rsidRDefault="007000FD" w:rsidP="007000FD">
      <w:pPr>
        <w:pStyle w:val="34"/>
        <w:rPr>
          <w:b/>
          <w:sz w:val="18"/>
          <w:szCs w:val="18"/>
        </w:rPr>
      </w:pPr>
      <w:r w:rsidRPr="007000FD">
        <w:rPr>
          <w:b/>
          <w:sz w:val="18"/>
          <w:szCs w:val="18"/>
        </w:rPr>
        <w:t>приватизации и принятия решений об условиях приватизации</w:t>
      </w:r>
    </w:p>
    <w:p w:rsidR="007000FD" w:rsidRPr="007000FD" w:rsidRDefault="007000FD" w:rsidP="007000FD">
      <w:pPr>
        <w:pStyle w:val="34"/>
        <w:rPr>
          <w:b/>
          <w:sz w:val="18"/>
          <w:szCs w:val="18"/>
        </w:rPr>
      </w:pPr>
      <w:r w:rsidRPr="007000FD">
        <w:rPr>
          <w:b/>
          <w:sz w:val="18"/>
          <w:szCs w:val="18"/>
        </w:rPr>
        <w:t>муниципального имущества муниципального образования</w:t>
      </w:r>
    </w:p>
    <w:p w:rsidR="007000FD" w:rsidRPr="007000FD" w:rsidRDefault="007000FD" w:rsidP="007000FD">
      <w:pPr>
        <w:pStyle w:val="34"/>
        <w:rPr>
          <w:b/>
          <w:sz w:val="18"/>
          <w:szCs w:val="18"/>
        </w:rPr>
      </w:pPr>
      <w:r w:rsidRPr="007000FD">
        <w:rPr>
          <w:b/>
          <w:sz w:val="18"/>
          <w:szCs w:val="18"/>
        </w:rPr>
        <w:t>Дружногорское городское поселение Гатчинского муниципального</w:t>
      </w:r>
    </w:p>
    <w:p w:rsidR="007000FD" w:rsidRPr="007000FD" w:rsidRDefault="007000FD" w:rsidP="007000FD">
      <w:pPr>
        <w:pStyle w:val="34"/>
        <w:rPr>
          <w:b/>
          <w:sz w:val="18"/>
          <w:szCs w:val="18"/>
        </w:rPr>
      </w:pPr>
      <w:r w:rsidRPr="007000FD">
        <w:rPr>
          <w:b/>
          <w:sz w:val="18"/>
          <w:szCs w:val="18"/>
        </w:rPr>
        <w:t>района Ленинградской области</w:t>
      </w:r>
    </w:p>
    <w:p w:rsidR="007000FD" w:rsidRDefault="007000FD" w:rsidP="007000FD">
      <w:pPr>
        <w:pStyle w:val="af0"/>
        <w:ind w:firstLine="284"/>
        <w:rPr>
          <w:rFonts w:ascii="Times New Roman" w:hAnsi="Times New Roman" w:cs="Times New Roman"/>
          <w:bCs/>
          <w:sz w:val="18"/>
          <w:szCs w:val="18"/>
          <w:lang w:eastAsia="en-US"/>
        </w:rPr>
      </w:pPr>
    </w:p>
    <w:p w:rsidR="007000FD" w:rsidRPr="00053478" w:rsidRDefault="007000FD" w:rsidP="007000FD">
      <w:pPr>
        <w:pStyle w:val="af0"/>
        <w:ind w:firstLine="284"/>
        <w:rPr>
          <w:rFonts w:ascii="Times New Roman" w:hAnsi="Times New Roman" w:cs="Times New Roman"/>
          <w:bCs/>
          <w:sz w:val="18"/>
          <w:szCs w:val="18"/>
          <w:lang w:eastAsia="en-US"/>
        </w:rPr>
      </w:pPr>
      <w:r w:rsidRPr="00053478">
        <w:rPr>
          <w:rFonts w:ascii="Times New Roman" w:hAnsi="Times New Roman" w:cs="Times New Roman"/>
          <w:bCs/>
          <w:sz w:val="18"/>
          <w:szCs w:val="18"/>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21.12.2001 N 178-ФЗ "О приватизации государственного и муниципального имущества", Гражданским кодексом Российской Федерации, Уставом Дружногорского городского поселения, Положением о порядке управления и распоряжения муниципальным имуществом в Дружногорском городском поселении Гатчинского муниципального района Ленинградской области, утвержденным решением Совета депутатов Дружногорского городского поселения от 24.09.2008 N 49, </w:t>
      </w:r>
    </w:p>
    <w:p w:rsidR="007000FD" w:rsidRPr="00053478" w:rsidRDefault="007000FD" w:rsidP="007000FD">
      <w:pPr>
        <w:pStyle w:val="af0"/>
        <w:ind w:firstLine="284"/>
        <w:rPr>
          <w:rFonts w:ascii="Times New Roman" w:hAnsi="Times New Roman" w:cs="Times New Roman"/>
          <w:bCs/>
          <w:sz w:val="18"/>
          <w:szCs w:val="18"/>
          <w:lang w:eastAsia="en-US"/>
        </w:rPr>
      </w:pPr>
    </w:p>
    <w:p w:rsidR="007000FD" w:rsidRPr="00053478" w:rsidRDefault="007000FD" w:rsidP="007000FD">
      <w:pPr>
        <w:pStyle w:val="af0"/>
        <w:ind w:firstLine="284"/>
        <w:jc w:val="center"/>
        <w:rPr>
          <w:rFonts w:ascii="Times New Roman" w:hAnsi="Times New Roman" w:cs="Times New Roman"/>
          <w:b/>
          <w:bCs/>
          <w:sz w:val="18"/>
          <w:szCs w:val="18"/>
          <w:lang w:eastAsia="en-US"/>
        </w:rPr>
      </w:pPr>
      <w:r w:rsidRPr="00053478">
        <w:rPr>
          <w:rFonts w:ascii="Times New Roman" w:hAnsi="Times New Roman" w:cs="Times New Roman"/>
          <w:b/>
          <w:bCs/>
          <w:sz w:val="18"/>
          <w:szCs w:val="18"/>
          <w:lang w:eastAsia="en-US"/>
        </w:rPr>
        <w:t>Совет депутатов Дружногорского городского поселения</w:t>
      </w:r>
    </w:p>
    <w:p w:rsidR="007000FD" w:rsidRPr="00053478" w:rsidRDefault="007000FD" w:rsidP="007000FD">
      <w:pPr>
        <w:pStyle w:val="af0"/>
        <w:ind w:firstLine="284"/>
        <w:jc w:val="center"/>
        <w:rPr>
          <w:rFonts w:ascii="Times New Roman" w:hAnsi="Times New Roman" w:cs="Times New Roman"/>
          <w:b/>
          <w:bCs/>
          <w:sz w:val="18"/>
          <w:szCs w:val="18"/>
          <w:lang w:eastAsia="en-US"/>
        </w:rPr>
      </w:pPr>
    </w:p>
    <w:p w:rsidR="007000FD" w:rsidRPr="00053478" w:rsidRDefault="007000FD" w:rsidP="007000FD">
      <w:pPr>
        <w:pStyle w:val="af0"/>
        <w:ind w:firstLine="0"/>
        <w:jc w:val="center"/>
        <w:rPr>
          <w:rFonts w:ascii="Times New Roman" w:hAnsi="Times New Roman" w:cs="Times New Roman"/>
          <w:b/>
          <w:sz w:val="18"/>
          <w:szCs w:val="18"/>
        </w:rPr>
      </w:pPr>
      <w:r w:rsidRPr="00053478">
        <w:rPr>
          <w:rFonts w:ascii="Times New Roman" w:hAnsi="Times New Roman" w:cs="Times New Roman"/>
          <w:b/>
          <w:sz w:val="18"/>
          <w:szCs w:val="18"/>
        </w:rPr>
        <w:t>Р Е Ш И Л:</w:t>
      </w:r>
    </w:p>
    <w:p w:rsidR="007000FD" w:rsidRPr="00053478" w:rsidRDefault="007000FD" w:rsidP="007000FD">
      <w:pPr>
        <w:pStyle w:val="34"/>
        <w:ind w:firstLine="811"/>
        <w:rPr>
          <w:b/>
          <w:sz w:val="18"/>
          <w:szCs w:val="18"/>
        </w:rPr>
      </w:pPr>
    </w:p>
    <w:p w:rsidR="007000FD" w:rsidRDefault="007000FD" w:rsidP="007000FD">
      <w:pPr>
        <w:spacing w:after="240"/>
        <w:jc w:val="both"/>
      </w:pPr>
      <w:r w:rsidRPr="00053478">
        <w:t>1. Утвердить Положение о порядке планирования приватизации и принятия решений об условиях приватизации муниципального имущества муниципального образования Дружногорское городское поселение Гатчинского муниципального района Ленинградской области согласно приложению.</w:t>
      </w:r>
    </w:p>
    <w:p w:rsidR="007000FD" w:rsidRPr="00053478" w:rsidRDefault="007000FD" w:rsidP="007000FD">
      <w:pPr>
        <w:spacing w:after="240"/>
        <w:jc w:val="both"/>
      </w:pPr>
      <w:r>
        <w:t>2</w:t>
      </w:r>
      <w:r w:rsidRPr="00053478">
        <w:t>. Настоящее решение вступает в силу со дня его официального опубликования.</w:t>
      </w:r>
    </w:p>
    <w:p w:rsidR="007000FD" w:rsidRPr="00053478" w:rsidRDefault="007000FD" w:rsidP="007000FD">
      <w:pPr>
        <w:jc w:val="both"/>
      </w:pPr>
      <w:r w:rsidRPr="00053478">
        <w:t xml:space="preserve">Глава Дружногорского городского поселения:                                                </w:t>
      </w:r>
      <w:r>
        <w:t xml:space="preserve">                               </w:t>
      </w:r>
      <w:r w:rsidR="00433C6F">
        <w:t xml:space="preserve">             </w:t>
      </w:r>
      <w:r w:rsidRPr="00053478">
        <w:t>С.И. Тарновский</w:t>
      </w:r>
    </w:p>
    <w:p w:rsidR="007000FD" w:rsidRPr="00053478" w:rsidRDefault="007000FD" w:rsidP="007000FD">
      <w:pPr>
        <w:jc w:val="both"/>
      </w:pPr>
    </w:p>
    <w:p w:rsidR="007000FD" w:rsidRPr="00053478" w:rsidRDefault="007000FD" w:rsidP="007000FD">
      <w:pPr>
        <w:jc w:val="right"/>
      </w:pPr>
      <w:r w:rsidRPr="00053478">
        <w:t>Приложение</w:t>
      </w:r>
    </w:p>
    <w:p w:rsidR="007000FD" w:rsidRPr="00053478" w:rsidRDefault="007000FD" w:rsidP="007000FD">
      <w:pPr>
        <w:jc w:val="right"/>
      </w:pPr>
    </w:p>
    <w:p w:rsidR="007000FD" w:rsidRPr="00053478" w:rsidRDefault="007000FD" w:rsidP="007000FD">
      <w:pPr>
        <w:jc w:val="right"/>
      </w:pPr>
      <w:r w:rsidRPr="00053478">
        <w:t>Утверждено </w:t>
      </w:r>
    </w:p>
    <w:p w:rsidR="007000FD" w:rsidRPr="00053478" w:rsidRDefault="007000FD" w:rsidP="007000FD">
      <w:pPr>
        <w:jc w:val="right"/>
      </w:pPr>
      <w:r w:rsidRPr="00053478">
        <w:t xml:space="preserve">Решением Совета депутатов </w:t>
      </w:r>
    </w:p>
    <w:p w:rsidR="007000FD" w:rsidRPr="00053478" w:rsidRDefault="007000FD" w:rsidP="007000FD">
      <w:pPr>
        <w:jc w:val="right"/>
      </w:pPr>
      <w:r w:rsidRPr="00053478">
        <w:t>Дружногорского городского поселения</w:t>
      </w:r>
    </w:p>
    <w:p w:rsidR="007000FD" w:rsidRPr="00053478" w:rsidRDefault="007000FD" w:rsidP="007000FD">
      <w:pPr>
        <w:jc w:val="right"/>
      </w:pPr>
      <w:r w:rsidRPr="00053478">
        <w:t>Гатчинского муниципального района Ленинградской области</w:t>
      </w:r>
    </w:p>
    <w:p w:rsidR="007000FD" w:rsidRPr="00053478" w:rsidRDefault="007000FD" w:rsidP="007000FD">
      <w:pPr>
        <w:jc w:val="right"/>
      </w:pPr>
      <w:r w:rsidRPr="00053478">
        <w:t>от 03.05.2017 г. № 25</w:t>
      </w:r>
    </w:p>
    <w:p w:rsidR="007000FD" w:rsidRPr="00053478" w:rsidRDefault="007000FD" w:rsidP="007000FD">
      <w:pPr>
        <w:jc w:val="right"/>
      </w:pPr>
      <w:r w:rsidRPr="00053478">
        <w:t xml:space="preserve"> </w:t>
      </w:r>
    </w:p>
    <w:p w:rsidR="007000FD" w:rsidRPr="00053478" w:rsidRDefault="007000FD" w:rsidP="007000FD">
      <w:pPr>
        <w:jc w:val="center"/>
        <w:rPr>
          <w:b/>
        </w:rPr>
      </w:pPr>
      <w:r w:rsidRPr="00053478">
        <w:rPr>
          <w:b/>
        </w:rPr>
        <w:t>ПОЛОЖЕНИЕ</w:t>
      </w:r>
    </w:p>
    <w:p w:rsidR="007000FD" w:rsidRPr="00053478" w:rsidRDefault="007000FD" w:rsidP="007000FD">
      <w:pPr>
        <w:jc w:val="center"/>
      </w:pPr>
      <w:r w:rsidRPr="00053478">
        <w:rPr>
          <w:b/>
        </w:rPr>
        <w:t>о порядке планирования приватизации и принятия решений об условиях приватизации муниципального имущества муниципального образования Дружногорское городское поселение Гатчинского муниципального района Ленинградской области согласно приложению</w:t>
      </w:r>
    </w:p>
    <w:p w:rsidR="007000FD" w:rsidRPr="00053478" w:rsidRDefault="007000FD" w:rsidP="007000FD">
      <w:pPr>
        <w:jc w:val="both"/>
      </w:pPr>
    </w:p>
    <w:p w:rsidR="007000FD" w:rsidRPr="00053478" w:rsidRDefault="007000FD" w:rsidP="007000FD">
      <w:pPr>
        <w:ind w:firstLine="284"/>
        <w:jc w:val="both"/>
      </w:pPr>
      <w:r w:rsidRPr="00053478">
        <w:t>1. Общие положения</w:t>
      </w:r>
    </w:p>
    <w:p w:rsidR="007000FD" w:rsidRPr="00053478" w:rsidRDefault="007000FD" w:rsidP="007000FD">
      <w:pPr>
        <w:ind w:firstLine="284"/>
        <w:jc w:val="both"/>
      </w:pPr>
    </w:p>
    <w:p w:rsidR="007000FD" w:rsidRPr="00053478" w:rsidRDefault="007000FD" w:rsidP="007000FD">
      <w:pPr>
        <w:ind w:firstLine="284"/>
        <w:jc w:val="both"/>
      </w:pPr>
      <w:r w:rsidRPr="00053478">
        <w:t>1.1. Положение о порядке планирования приватизации и принятия решений об условиях приватизации муниципального имущества муниципального образования Дружногорское городское поселение Гатчинского муниципального района Ленинградской области (далее - Положение) разработано в соответствии с Федеральными законами от 06.10.2003 N 131-ФЗ "Об общих принципах организации местного самоуправления в Российской Федерации", от 21.12.2001 N 178-ФЗ "О приватизации государственного и муниципального имущества", Гражданским кодексом Российской Федерации, Уставом Дружногорского городского поселения, Положением о порядке управления и распоряжения муниципальным имуществом в Дружногорском городском поселении Гатчинского муниципального района Ленинградской области, утвержденным решением Совета депутатов Дружногорского городского поселения от 24.09.2008 N 49.</w:t>
      </w:r>
    </w:p>
    <w:p w:rsidR="007000FD" w:rsidRPr="00053478" w:rsidRDefault="007000FD" w:rsidP="007000FD">
      <w:pPr>
        <w:ind w:firstLine="284"/>
        <w:jc w:val="both"/>
      </w:pPr>
      <w:r w:rsidRPr="00053478">
        <w:t>1.2. Настоящее Положение устанавливает порядок разработки проекта прогнозного плана (программы) приватизации муниципального имущества (планирование приватизации), находящегося в муниципальной собственности Дружногорского городского поселения (далее - муниципальное имущество), и порядок принятия решений об условиях приватизации муниципального имущества.</w:t>
      </w:r>
    </w:p>
    <w:p w:rsidR="007000FD" w:rsidRPr="00053478" w:rsidRDefault="007000FD" w:rsidP="007000FD">
      <w:pPr>
        <w:ind w:firstLine="284"/>
        <w:jc w:val="both"/>
      </w:pPr>
      <w:r w:rsidRPr="00053478">
        <w:t>1.3. Планирование и осуществление приватизации муниципального имущества относится к компетенции администрации Дружногорского городского поселения.</w:t>
      </w:r>
    </w:p>
    <w:p w:rsidR="007000FD" w:rsidRPr="00053478" w:rsidRDefault="007000FD" w:rsidP="007000FD">
      <w:pPr>
        <w:ind w:firstLine="284"/>
        <w:jc w:val="both"/>
      </w:pPr>
    </w:p>
    <w:p w:rsidR="007000FD" w:rsidRPr="00053478" w:rsidRDefault="007000FD" w:rsidP="007000FD">
      <w:pPr>
        <w:ind w:firstLine="284"/>
        <w:jc w:val="both"/>
      </w:pPr>
      <w:r w:rsidRPr="00053478">
        <w:t>2. Планирование приватизации муниципального имущества</w:t>
      </w:r>
    </w:p>
    <w:p w:rsidR="007000FD" w:rsidRPr="00053478" w:rsidRDefault="007000FD" w:rsidP="007000FD">
      <w:pPr>
        <w:ind w:firstLine="284"/>
        <w:jc w:val="both"/>
      </w:pPr>
    </w:p>
    <w:p w:rsidR="007000FD" w:rsidRPr="00053478" w:rsidRDefault="007000FD" w:rsidP="007000FD">
      <w:pPr>
        <w:ind w:firstLine="284"/>
        <w:jc w:val="both"/>
      </w:pPr>
      <w:r w:rsidRPr="00053478">
        <w:t>2.1.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w:t>
      </w:r>
    </w:p>
    <w:p w:rsidR="007000FD" w:rsidRPr="00053478" w:rsidRDefault="007000FD" w:rsidP="007000FD">
      <w:pPr>
        <w:ind w:firstLine="284"/>
        <w:jc w:val="both"/>
      </w:pPr>
      <w:r w:rsidRPr="00053478">
        <w:t>2.2. План приватизации содержит перечень объектов муниципального имущества, которые планируется приватизировать в соответствующем году. В плане приватизации указывается характеристика муниципального имущества, которое планируется приватизировать, и предполагаемые сроки приватизации.</w:t>
      </w:r>
    </w:p>
    <w:p w:rsidR="007000FD" w:rsidRPr="00053478" w:rsidRDefault="007000FD" w:rsidP="007000FD">
      <w:pPr>
        <w:ind w:firstLine="284"/>
        <w:jc w:val="both"/>
      </w:pPr>
      <w:r w:rsidRPr="00053478">
        <w:t>2.3. Администрация разрабатывает и выносит проект плана приватизации муниципального имущества Дружногорского городского поселения на утверждение Совета депутатов Дружногорского городского поселения.</w:t>
      </w:r>
    </w:p>
    <w:p w:rsidR="007000FD" w:rsidRPr="00053478" w:rsidRDefault="007000FD" w:rsidP="007000FD">
      <w:pPr>
        <w:ind w:firstLine="284"/>
        <w:jc w:val="both"/>
      </w:pPr>
      <w:r w:rsidRPr="00053478">
        <w:t xml:space="preserve">2.4. Решения о включении или исключении объектов из плана приватизации муниципального имущества принимаются Советом депутатов Дружногорского городского поселения. Утвержденный Советом депутатов </w:t>
      </w:r>
      <w:r w:rsidRPr="00053478">
        <w:lastRenderedPageBreak/>
        <w:t>Дружногорского городского поселения план приватизации муниципального имущества Дружногорского городского поселения подлежит официальному опубликованию и размещению на официальном сайте органов местного самоуправления муниципального образования.</w:t>
      </w:r>
    </w:p>
    <w:p w:rsidR="007000FD" w:rsidRPr="00053478" w:rsidRDefault="007000FD" w:rsidP="007000FD">
      <w:pPr>
        <w:ind w:firstLine="284"/>
        <w:jc w:val="both"/>
      </w:pPr>
      <w:r w:rsidRPr="00053478">
        <w:t>2.5. Отчет о результатах приватизации муниципального имущества Дружногорского городского поселения за прошедший год, содержащий перечень приватизированного муниципального имущества с указанием способа, срока и цены сделки продажи, направляется Администрацией Дружногорского городского поселения в Совет депутатов Дружногорского городского поселения до 1 апреля.</w:t>
      </w:r>
    </w:p>
    <w:p w:rsidR="007000FD" w:rsidRPr="00053478" w:rsidRDefault="007000FD" w:rsidP="007000FD">
      <w:pPr>
        <w:ind w:firstLine="284"/>
        <w:jc w:val="both"/>
      </w:pPr>
      <w:r w:rsidRPr="00053478">
        <w:t>2.6. Муниципальное имущество, включенное в план приватизации и не приватизированное в плановый период, может быть включено в план приватизации на следующий плановый период.</w:t>
      </w:r>
    </w:p>
    <w:p w:rsidR="007000FD" w:rsidRPr="00053478" w:rsidRDefault="007000FD" w:rsidP="007000FD">
      <w:pPr>
        <w:ind w:firstLine="284"/>
        <w:jc w:val="both"/>
      </w:pPr>
      <w:r w:rsidRPr="00053478">
        <w:t>2.7. В течение планового периода приватизации муниципального имущества Администрацией Дружногорского городского поселения могут вноситься изменения и дополнения в план приватизации, которые утверждаются Советом депутатов Дружногорского городского поселения и подлежат официальному опубликованию и размещению на официальном сайте органов местного самоуправления муниципального образования в сети Интернет.</w:t>
      </w:r>
    </w:p>
    <w:p w:rsidR="007000FD" w:rsidRPr="00053478" w:rsidRDefault="007000FD" w:rsidP="007000FD">
      <w:pPr>
        <w:ind w:firstLine="284"/>
        <w:jc w:val="both"/>
      </w:pPr>
    </w:p>
    <w:p w:rsidR="007000FD" w:rsidRPr="00053478" w:rsidRDefault="007000FD" w:rsidP="007000FD">
      <w:pPr>
        <w:ind w:firstLine="284"/>
        <w:jc w:val="both"/>
      </w:pPr>
      <w:r w:rsidRPr="00053478">
        <w:t>3. Порядок принятия решений об условиях приватизации муниципального имущества</w:t>
      </w:r>
    </w:p>
    <w:p w:rsidR="007000FD" w:rsidRPr="00053478" w:rsidRDefault="007000FD" w:rsidP="007000FD">
      <w:pPr>
        <w:ind w:firstLine="284"/>
        <w:jc w:val="both"/>
      </w:pPr>
    </w:p>
    <w:p w:rsidR="007000FD" w:rsidRPr="00053478" w:rsidRDefault="007000FD" w:rsidP="007000FD">
      <w:pPr>
        <w:ind w:firstLine="284"/>
        <w:jc w:val="both"/>
      </w:pPr>
      <w:r w:rsidRPr="00053478">
        <w:t>3.1. В соответствии с планом приватизации муниципального имущества на соответствующий год администрация Дружногорского городского поселения разрабатывает условия приватизации по каждому объекту.</w:t>
      </w:r>
    </w:p>
    <w:p w:rsidR="007000FD" w:rsidRPr="00053478" w:rsidRDefault="007000FD" w:rsidP="007000FD">
      <w:pPr>
        <w:ind w:firstLine="284"/>
        <w:jc w:val="both"/>
      </w:pPr>
      <w:r w:rsidRPr="00053478">
        <w:t>3.2. В решении об условиях приватизации муниципального имущества должны содержаться следующие сведения:</w:t>
      </w:r>
    </w:p>
    <w:p w:rsidR="007000FD" w:rsidRPr="00053478" w:rsidRDefault="007000FD" w:rsidP="007000FD">
      <w:pPr>
        <w:ind w:firstLine="284"/>
        <w:jc w:val="both"/>
      </w:pPr>
      <w:r w:rsidRPr="00053478">
        <w:t>3.2.1. Наименование имущества и иные позволяющие его индивидуализировать данные (характеристика имущества).</w:t>
      </w:r>
    </w:p>
    <w:p w:rsidR="007000FD" w:rsidRPr="00053478" w:rsidRDefault="007000FD" w:rsidP="007000FD">
      <w:pPr>
        <w:ind w:firstLine="284"/>
        <w:jc w:val="both"/>
      </w:pPr>
      <w:r w:rsidRPr="00053478">
        <w:t>3.2.2. Способ приватизации муниципального имущества.</w:t>
      </w:r>
    </w:p>
    <w:p w:rsidR="007000FD" w:rsidRPr="00053478" w:rsidRDefault="007000FD" w:rsidP="007000FD">
      <w:pPr>
        <w:ind w:firstLine="284"/>
        <w:jc w:val="both"/>
      </w:pPr>
      <w:r w:rsidRPr="00053478">
        <w:t>3.2.3. Начальная цена муниципального имущества.</w:t>
      </w:r>
    </w:p>
    <w:p w:rsidR="007000FD" w:rsidRPr="00053478" w:rsidRDefault="007000FD" w:rsidP="007000FD">
      <w:pPr>
        <w:ind w:firstLine="284"/>
        <w:jc w:val="both"/>
      </w:pPr>
      <w:r w:rsidRPr="00053478">
        <w:t>3.2.4. Срок рассрочки платежа (в случае ее предоставления).</w:t>
      </w:r>
    </w:p>
    <w:p w:rsidR="007000FD" w:rsidRPr="00053478" w:rsidRDefault="007000FD" w:rsidP="007000FD">
      <w:pPr>
        <w:ind w:firstLine="284"/>
        <w:jc w:val="both"/>
      </w:pPr>
      <w:r w:rsidRPr="00053478">
        <w:t>3.2.5. Иные необходимые для приватизации муниципального имущества сведения.</w:t>
      </w:r>
    </w:p>
    <w:p w:rsidR="007000FD" w:rsidRPr="00053478" w:rsidRDefault="007000FD" w:rsidP="007000FD">
      <w:pPr>
        <w:ind w:firstLine="284"/>
        <w:jc w:val="both"/>
      </w:pPr>
      <w:r w:rsidRPr="00053478">
        <w:t>3.3.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7000FD" w:rsidRPr="00053478" w:rsidRDefault="007000FD" w:rsidP="007000FD">
      <w:pPr>
        <w:ind w:firstLine="284"/>
        <w:jc w:val="both"/>
      </w:pPr>
      <w:r w:rsidRPr="00053478">
        <w:t>3.3.1. Состав подлежащего приватизации имущественного комплекса муниципального унитарного предприятия, определенный в соответствии со статьей 11 Федерального закона от 21.12.2001 N 178-ФЗ "О приватизации государственного и муниципального имущества".</w:t>
      </w:r>
    </w:p>
    <w:p w:rsidR="007000FD" w:rsidRPr="00053478" w:rsidRDefault="007000FD" w:rsidP="007000FD">
      <w:pPr>
        <w:ind w:firstLine="284"/>
        <w:jc w:val="both"/>
      </w:pPr>
      <w:r w:rsidRPr="00053478">
        <w:t>3.3.2.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7000FD" w:rsidRPr="00053478" w:rsidRDefault="007000FD" w:rsidP="007000FD">
      <w:pPr>
        <w:ind w:firstLine="284"/>
        <w:jc w:val="both"/>
      </w:pPr>
      <w:r w:rsidRPr="00053478">
        <w:t>3.3.3. Размер уставного капитала акционерного общества или общества с ограниченной ответственностью, создаваемых посредством преобразования муниципального унитарного предприятия.</w:t>
      </w:r>
    </w:p>
    <w:p w:rsidR="007000FD" w:rsidRPr="00053478" w:rsidRDefault="007000FD" w:rsidP="007000FD">
      <w:pPr>
        <w:ind w:firstLine="284"/>
        <w:jc w:val="both"/>
      </w:pPr>
      <w:r w:rsidRPr="00053478">
        <w:t>3.3.4.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7000FD" w:rsidRPr="00053478" w:rsidRDefault="007000FD" w:rsidP="007000FD">
      <w:pPr>
        <w:ind w:firstLine="284"/>
        <w:jc w:val="both"/>
      </w:pPr>
      <w:r w:rsidRPr="00053478">
        <w:t>3.4. Условия приватизации муниципального имущества утверждаются постановлением администрации Дружногорского городского поселения и подлежат официальному опубликованию и размещению на официальном сайте органов местного самоуправления.</w:t>
      </w:r>
    </w:p>
    <w:p w:rsidR="007000FD" w:rsidRPr="00053478" w:rsidRDefault="007000FD" w:rsidP="007000FD">
      <w:pPr>
        <w:ind w:firstLine="284"/>
        <w:jc w:val="both"/>
      </w:pPr>
      <w:r w:rsidRPr="00053478">
        <w:t>3.5. Подготовка проекта постановления администрации Дружногорского городского поселения об условиях приватизации муниципального имущества, арендуемого субъектами малого и среднего предпринимательства, пользующимися преимущественным правом на его приобретение, осуществляется по инициативе арендатора или Комитета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35727" w:rsidRPr="00DB2F18" w:rsidRDefault="00835727" w:rsidP="00835727">
      <w:pPr>
        <w:jc w:val="both"/>
      </w:pPr>
    </w:p>
    <w:p w:rsidR="007000FD" w:rsidRDefault="007000FD" w:rsidP="007000FD">
      <w:pPr>
        <w:jc w:val="center"/>
        <w:rPr>
          <w:b/>
        </w:rPr>
      </w:pPr>
      <w:r w:rsidRPr="00A66F80">
        <w:rPr>
          <w:b/>
        </w:rPr>
        <w:t xml:space="preserve">СОВЕТ ДЕПУТАТОВ ДРУЖНОГОРСКОГО ГОРОДСКОГО ПОСЕЛЕНИЯ  </w:t>
      </w:r>
    </w:p>
    <w:p w:rsidR="007000FD" w:rsidRPr="00A66F80" w:rsidRDefault="007000FD" w:rsidP="007000FD">
      <w:pPr>
        <w:jc w:val="center"/>
        <w:rPr>
          <w:b/>
        </w:rPr>
      </w:pPr>
      <w:r w:rsidRPr="00A66F80">
        <w:rPr>
          <w:b/>
        </w:rPr>
        <w:t>ГАТЧИНСКОГО МУНИЦИПАЛЬНОГО РАЙОНА ЛЕНИНГРАДСКОЙ ОБЛАСТИ</w:t>
      </w:r>
    </w:p>
    <w:p w:rsidR="007000FD" w:rsidRPr="00A66F80" w:rsidRDefault="007000FD" w:rsidP="007000FD">
      <w:pPr>
        <w:jc w:val="center"/>
        <w:rPr>
          <w:b/>
        </w:rPr>
      </w:pPr>
      <w:r w:rsidRPr="00A66F80">
        <w:rPr>
          <w:b/>
        </w:rPr>
        <w:t>(Третьего созыва)</w:t>
      </w:r>
    </w:p>
    <w:p w:rsidR="007000FD" w:rsidRPr="00A66F80" w:rsidRDefault="007000FD" w:rsidP="007000FD">
      <w:pPr>
        <w:rPr>
          <w:b/>
        </w:rPr>
      </w:pPr>
    </w:p>
    <w:p w:rsidR="007000FD" w:rsidRPr="00A66F80" w:rsidRDefault="007000FD" w:rsidP="007000FD">
      <w:pPr>
        <w:keepNext/>
        <w:jc w:val="center"/>
        <w:outlineLvl w:val="0"/>
        <w:rPr>
          <w:b/>
        </w:rPr>
      </w:pPr>
      <w:r w:rsidRPr="00A66F80">
        <w:rPr>
          <w:b/>
        </w:rPr>
        <w:t xml:space="preserve">Р Е Ш Е Н И Е </w:t>
      </w:r>
    </w:p>
    <w:p w:rsidR="007000FD" w:rsidRPr="00A66F80" w:rsidRDefault="007000FD" w:rsidP="007000FD">
      <w:pPr>
        <w:keepNext/>
        <w:jc w:val="center"/>
        <w:outlineLvl w:val="0"/>
        <w:rPr>
          <w:b/>
        </w:rPr>
      </w:pPr>
    </w:p>
    <w:p w:rsidR="007000FD" w:rsidRPr="00A66F80" w:rsidRDefault="007000FD" w:rsidP="007000FD">
      <w:pPr>
        <w:keepNext/>
        <w:outlineLvl w:val="1"/>
        <w:rPr>
          <w:b/>
        </w:rPr>
      </w:pPr>
      <w:r w:rsidRPr="00A66F80">
        <w:rPr>
          <w:b/>
        </w:rPr>
        <w:t xml:space="preserve">от 03 мая 2017 года                                                                                                                </w:t>
      </w:r>
      <w:r>
        <w:rPr>
          <w:b/>
        </w:rPr>
        <w:t xml:space="preserve">                                                 </w:t>
      </w:r>
      <w:r w:rsidRPr="00A66F80">
        <w:rPr>
          <w:b/>
        </w:rPr>
        <w:t>№ 26</w:t>
      </w:r>
    </w:p>
    <w:p w:rsidR="007000FD" w:rsidRPr="00A66F80" w:rsidRDefault="007000FD" w:rsidP="007000FD">
      <w:pPr>
        <w:jc w:val="both"/>
        <w:rPr>
          <w:b/>
        </w:rPr>
      </w:pPr>
    </w:p>
    <w:p w:rsidR="007000FD" w:rsidRPr="00A66F80" w:rsidRDefault="007000FD" w:rsidP="007000FD">
      <w:pPr>
        <w:ind w:right="1558"/>
        <w:jc w:val="both"/>
        <w:rPr>
          <w:b/>
        </w:rPr>
      </w:pPr>
      <w:r w:rsidRPr="00A66F80">
        <w:rPr>
          <w:b/>
        </w:rPr>
        <w:t xml:space="preserve">О внесении изменений в решение Совета депутатов Дружногорского городского поселения от 24.11.2010 г.  № 53 «Об утверждении методики расчета арендной платы за нежилые помещения, здания, сооружения, находящиеся в собственности Дружногорского городского поселения Гатчинского муниципального района Ленинградской области на 2011 год».                                                                                                                                                            </w:t>
      </w:r>
    </w:p>
    <w:p w:rsidR="007000FD" w:rsidRPr="00A66F80" w:rsidRDefault="007000FD" w:rsidP="007000FD">
      <w:pPr>
        <w:pStyle w:val="34"/>
        <w:rPr>
          <w:b/>
          <w:sz w:val="18"/>
          <w:szCs w:val="18"/>
        </w:rPr>
      </w:pPr>
    </w:p>
    <w:p w:rsidR="007000FD" w:rsidRPr="00A66F80" w:rsidRDefault="007000FD" w:rsidP="007000FD">
      <w:pPr>
        <w:ind w:firstLine="284"/>
        <w:jc w:val="both"/>
      </w:pPr>
      <w:r w:rsidRPr="00A66F80">
        <w:t xml:space="preserve">В соответствии с со ст. 51 Федерального закона от 06.10.2003 № 131-ФЗ «Об общих принципах организации местного самоуправления в Российской Федерации», ст. 17.1. Федерального закона от 26.07.2006 № 135-ФЗ «О защите конкуренции», ст. 18 Федерального закона от 24.07.2007 № 209-ФЗ «О развитии малого и среднего предпринимательства в Российской Федерации», ст. 31.1. Федерального закона от 12.01.1996 № 7-ФЗ «О некоммерческих организациях» и Уставом муниципального образования, в целях приведения ранее принятого решения в соответствие с федеральным законодательством, </w:t>
      </w:r>
    </w:p>
    <w:p w:rsidR="007000FD" w:rsidRPr="00A66F80" w:rsidRDefault="007000FD" w:rsidP="007000FD">
      <w:pPr>
        <w:ind w:firstLine="284"/>
        <w:jc w:val="both"/>
      </w:pPr>
    </w:p>
    <w:p w:rsidR="007000FD" w:rsidRPr="00A66F80" w:rsidRDefault="007000FD" w:rsidP="007000FD">
      <w:pPr>
        <w:ind w:firstLine="284"/>
        <w:jc w:val="center"/>
        <w:rPr>
          <w:b/>
        </w:rPr>
      </w:pPr>
      <w:r w:rsidRPr="00A66F80">
        <w:rPr>
          <w:b/>
        </w:rPr>
        <w:t>Совет депутатов Дружногорского городского поселения:</w:t>
      </w:r>
    </w:p>
    <w:p w:rsidR="007000FD" w:rsidRPr="00A66F80" w:rsidRDefault="007000FD" w:rsidP="007000FD">
      <w:pPr>
        <w:pStyle w:val="af0"/>
        <w:ind w:firstLine="284"/>
        <w:rPr>
          <w:bCs/>
          <w:sz w:val="18"/>
          <w:szCs w:val="18"/>
          <w:lang w:eastAsia="en-US"/>
        </w:rPr>
      </w:pPr>
    </w:p>
    <w:p w:rsidR="007000FD" w:rsidRPr="00A66F80" w:rsidRDefault="007000FD" w:rsidP="007000FD">
      <w:pPr>
        <w:pStyle w:val="af0"/>
        <w:ind w:firstLine="0"/>
        <w:jc w:val="center"/>
        <w:rPr>
          <w:b/>
          <w:sz w:val="18"/>
          <w:szCs w:val="18"/>
        </w:rPr>
      </w:pPr>
      <w:r w:rsidRPr="00A66F80">
        <w:rPr>
          <w:b/>
          <w:sz w:val="18"/>
          <w:szCs w:val="18"/>
        </w:rPr>
        <w:t>Р Е Ш И Л:</w:t>
      </w:r>
    </w:p>
    <w:p w:rsidR="007000FD" w:rsidRPr="00A66F80" w:rsidRDefault="007000FD" w:rsidP="007000FD">
      <w:pPr>
        <w:pStyle w:val="34"/>
        <w:rPr>
          <w:b/>
          <w:sz w:val="18"/>
          <w:szCs w:val="18"/>
        </w:rPr>
      </w:pPr>
    </w:p>
    <w:p w:rsidR="007000FD" w:rsidRPr="00A66F80" w:rsidRDefault="007000FD" w:rsidP="007000FD">
      <w:pPr>
        <w:pStyle w:val="34"/>
        <w:rPr>
          <w:b/>
          <w:sz w:val="18"/>
          <w:szCs w:val="18"/>
        </w:rPr>
      </w:pPr>
      <w:r w:rsidRPr="00A66F80">
        <w:rPr>
          <w:sz w:val="18"/>
          <w:szCs w:val="18"/>
        </w:rPr>
        <w:t>В решение Совета депутатов Дружногорского городского поселения от 24.11.2010 г.   № 53 «Об утверждении методики расчета арендной платы за нежилые помещения, здания, сооружения, находящиеся в собственности Дружногорского городского поселения Гатчинского муниципального района Ленинградской области на 2011 год» внести следующие изменения:</w:t>
      </w:r>
    </w:p>
    <w:p w:rsidR="007000FD" w:rsidRPr="00A66F80" w:rsidRDefault="007000FD" w:rsidP="007000FD">
      <w:pPr>
        <w:ind w:firstLine="284"/>
        <w:jc w:val="both"/>
      </w:pPr>
      <w:r w:rsidRPr="00A66F80">
        <w:t>1. Исключить из названия  слова «на 2011 год».</w:t>
      </w:r>
    </w:p>
    <w:p w:rsidR="007000FD" w:rsidRPr="00A66F80" w:rsidRDefault="007000FD" w:rsidP="007000FD">
      <w:pPr>
        <w:ind w:firstLine="284"/>
        <w:jc w:val="both"/>
      </w:pPr>
      <w:r w:rsidRPr="00A66F80">
        <w:t>2. Преамбулу  изложить в следующей редакции:</w:t>
      </w:r>
    </w:p>
    <w:p w:rsidR="007000FD" w:rsidRPr="00A66F80" w:rsidRDefault="007000FD" w:rsidP="007000FD">
      <w:pPr>
        <w:jc w:val="both"/>
      </w:pPr>
      <w:r w:rsidRPr="00A66F80">
        <w:t>«В соответствии с со ст. 51 Федерального закона от 06.10.2003 № 131-ФЗ «Об общих принципах организации местного самоуправления в Российской Федерации», ст. 654  Гражданского кодекса РФ, ст. 17.1. Федерального закона от 26.07.2006 N 135-ФЗ «О защите конкуренции», ст. 18 Федерального закона от 24.07.2007 № 209-ФЗ «О развитии малого и среднего предпринимательства в Российской Федерации», ст. 31.1. Федерального закона от 12.01.1996 № 7-ФЗ «О некоммерческих организациях»  и Уставом муниципального образования, Совет депутатов Дружногорского городского поселения»</w:t>
      </w:r>
    </w:p>
    <w:p w:rsidR="007000FD" w:rsidRPr="00A66F80" w:rsidRDefault="007000FD" w:rsidP="007000FD">
      <w:pPr>
        <w:ind w:firstLine="284"/>
        <w:jc w:val="both"/>
      </w:pPr>
      <w:r w:rsidRPr="00A66F80">
        <w:t>3. Исключить из пункта 1. слова «на 2011 год».</w:t>
      </w:r>
    </w:p>
    <w:p w:rsidR="007000FD" w:rsidRPr="00A66F80" w:rsidRDefault="007000FD" w:rsidP="007000FD">
      <w:pPr>
        <w:ind w:firstLine="284"/>
        <w:jc w:val="both"/>
      </w:pPr>
      <w:r w:rsidRPr="00A66F80">
        <w:t>4. Дополнить пунктом 1.1. следующего содержания:</w:t>
      </w:r>
    </w:p>
    <w:p w:rsidR="007000FD" w:rsidRPr="00A66F80" w:rsidRDefault="007000FD" w:rsidP="007000FD">
      <w:pPr>
        <w:ind w:firstLine="284"/>
        <w:jc w:val="both"/>
      </w:pPr>
      <w:r w:rsidRPr="00A66F80">
        <w:t>«Установить, что при передаче в аренду объектов недвижимости, включенных в перечень муниципального имущества, находящегося в собственности Дружногорского городского поселения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устанавливается льготная ставка арендной платы, рассчитанная путем применения понижающего коэффициента Кл = 0,7 к величине арендной платы, определенной в соответствии с действующим законодательством.</w:t>
      </w:r>
    </w:p>
    <w:p w:rsidR="007000FD" w:rsidRPr="00A66F80" w:rsidRDefault="007000FD" w:rsidP="007000FD">
      <w:pPr>
        <w:ind w:firstLine="284"/>
        <w:jc w:val="both"/>
      </w:pPr>
      <w:r w:rsidRPr="00A66F80">
        <w:t>5. Пункт 1. «Общие  положения» Приложения «Методика расчёта арендной платы за нежилые  помещения» изложить в следующей редакции:</w:t>
      </w:r>
    </w:p>
    <w:p w:rsidR="007000FD" w:rsidRPr="00A66F80" w:rsidRDefault="007000FD" w:rsidP="007000FD">
      <w:pPr>
        <w:jc w:val="both"/>
      </w:pPr>
      <w:r w:rsidRPr="00A66F80">
        <w:t>«Настоящая методика устанавливает порядок расчёта арендной платы за  сдаваемые в аренду объекты (нежилые здания, помещения), находящиеся в собственности муниципального  образования  Дружногорское  городское  поселение  Гатчинского   муниципального района Ленинградской области, по ранее заключенным договорам, а так же в случаях сдачи в аренду объектов по основаниям, предусмотренным пп.1-14 ч.1 ст.17.1. Федерального закона от 26.07.2006 № 135-ФЗ «О защите конкуренции». Методика не применяется в случаях предусмотренных ч.9 ст.17.1. Федерального закона от 26.07.2006 № 135-ФЗ «О защите конкуренции».</w:t>
      </w:r>
    </w:p>
    <w:p w:rsidR="007000FD" w:rsidRPr="00A66F80" w:rsidRDefault="007000FD" w:rsidP="007000FD">
      <w:pPr>
        <w:ind w:firstLine="284"/>
        <w:jc w:val="both"/>
      </w:pPr>
      <w:r w:rsidRPr="00A66F80">
        <w:t>6.   Из формулы расчета арендной платы указанной в пункте 2. приложения исключить коэффициенты Кр -  «коэффициент, учитывающий расположение Объекта» и Ка -  «категория Арендатора». Приложения №3 и №5 к Методике расчёта арендной платы исключить.</w:t>
      </w:r>
    </w:p>
    <w:p w:rsidR="007000FD" w:rsidRPr="00A66F80" w:rsidRDefault="007000FD" w:rsidP="007000FD">
      <w:pPr>
        <w:ind w:firstLine="284"/>
        <w:jc w:val="both"/>
      </w:pPr>
      <w:r w:rsidRPr="00A66F80">
        <w:t>7. В таблицу «Коэффициент  целевого  использования  Объекта» приложения №1 к Методике расчёта арендной платы внести следующие изменения:</w:t>
      </w:r>
    </w:p>
    <w:p w:rsidR="007000FD" w:rsidRPr="00A66F80" w:rsidRDefault="007000FD" w:rsidP="007000FD">
      <w:pPr>
        <w:ind w:firstLine="284"/>
        <w:jc w:val="both"/>
      </w:pPr>
      <w:r w:rsidRPr="00A66F80">
        <w:t>1) Пункт 5 изложить в следующей редакции: Целевое   использование – «Деятельность социально ориентированных некоммерческих организаций», К ц – «0,5»</w:t>
      </w:r>
    </w:p>
    <w:p w:rsidR="007000FD" w:rsidRPr="00A66F80" w:rsidRDefault="007000FD" w:rsidP="007000FD">
      <w:pPr>
        <w:ind w:firstLine="284"/>
        <w:jc w:val="both"/>
      </w:pPr>
      <w:r w:rsidRPr="00A66F80">
        <w:t>2) Дополнить пунктом 13. следующего содержания: Целевое   использование –</w:t>
      </w:r>
    </w:p>
    <w:p w:rsidR="007000FD" w:rsidRPr="00A66F80" w:rsidRDefault="007000FD" w:rsidP="007000FD">
      <w:pPr>
        <w:jc w:val="both"/>
      </w:pPr>
      <w:r w:rsidRPr="00A66F80">
        <w:t>Проведение однодневных разовых мероприятий, К ц - 30</w:t>
      </w:r>
    </w:p>
    <w:p w:rsidR="007000FD" w:rsidRPr="00A66F80" w:rsidRDefault="007000FD" w:rsidP="007000FD">
      <w:pPr>
        <w:ind w:firstLine="284"/>
        <w:jc w:val="both"/>
      </w:pPr>
    </w:p>
    <w:p w:rsidR="007000FD" w:rsidRPr="00A66F80" w:rsidRDefault="007000FD" w:rsidP="007000FD">
      <w:pPr>
        <w:ind w:firstLine="284"/>
        <w:jc w:val="both"/>
      </w:pPr>
      <w:r w:rsidRPr="00A66F80">
        <w:t>8. Настоящее решение вступает в силу со дня его официального опубликования.</w:t>
      </w:r>
    </w:p>
    <w:p w:rsidR="007000FD" w:rsidRDefault="007000FD" w:rsidP="007000FD">
      <w:pPr>
        <w:jc w:val="both"/>
      </w:pPr>
    </w:p>
    <w:p w:rsidR="007000FD" w:rsidRPr="00A66F80" w:rsidRDefault="007000FD" w:rsidP="007000FD">
      <w:pPr>
        <w:jc w:val="both"/>
      </w:pPr>
      <w:r w:rsidRPr="00A66F80">
        <w:t xml:space="preserve">Глава Дружногорского городского поселения                                                 </w:t>
      </w:r>
      <w:r>
        <w:t xml:space="preserve">                                                  </w:t>
      </w:r>
      <w:r w:rsidRPr="00A66F80">
        <w:t>С.И. Тарновский</w:t>
      </w:r>
    </w:p>
    <w:p w:rsidR="007000FD" w:rsidRPr="00A66F80" w:rsidRDefault="007000FD" w:rsidP="007000FD">
      <w:pPr>
        <w:jc w:val="center"/>
        <w:rPr>
          <w:b/>
        </w:rPr>
      </w:pPr>
    </w:p>
    <w:p w:rsidR="007000FD" w:rsidRDefault="007000FD" w:rsidP="007000FD">
      <w:pPr>
        <w:jc w:val="center"/>
        <w:rPr>
          <w:b/>
        </w:rPr>
      </w:pPr>
      <w:r w:rsidRPr="00A66F80">
        <w:rPr>
          <w:b/>
        </w:rPr>
        <w:br w:type="page"/>
      </w:r>
      <w:r w:rsidRPr="000967B9">
        <w:rPr>
          <w:b/>
        </w:rPr>
        <w:lastRenderedPageBreak/>
        <w:t xml:space="preserve">СОВЕТ ДЕПУТАТОВ МУНИЦИПАЛЬНОГО ОБРАЗОВАНИЯ </w:t>
      </w:r>
    </w:p>
    <w:p w:rsidR="007000FD" w:rsidRDefault="007000FD" w:rsidP="007000FD">
      <w:pPr>
        <w:jc w:val="center"/>
        <w:rPr>
          <w:b/>
        </w:rPr>
      </w:pPr>
      <w:r w:rsidRPr="000967B9">
        <w:rPr>
          <w:b/>
        </w:rPr>
        <w:t xml:space="preserve">ДРУЖНОГОРСКОЕГОРОДСКОЕ ПОСЕЛЕНИЕ </w:t>
      </w:r>
    </w:p>
    <w:p w:rsidR="007000FD" w:rsidRDefault="007000FD" w:rsidP="007000FD">
      <w:pPr>
        <w:jc w:val="center"/>
        <w:rPr>
          <w:b/>
        </w:rPr>
      </w:pPr>
      <w:r w:rsidRPr="000967B9">
        <w:rPr>
          <w:b/>
        </w:rPr>
        <w:t xml:space="preserve"> ГАТЧИНСКОГО МУНИЦИПАЛЬНОГО РАЙОНА </w:t>
      </w:r>
    </w:p>
    <w:p w:rsidR="007000FD" w:rsidRPr="000967B9" w:rsidRDefault="007000FD" w:rsidP="007000FD">
      <w:pPr>
        <w:jc w:val="center"/>
        <w:rPr>
          <w:b/>
        </w:rPr>
      </w:pPr>
      <w:r w:rsidRPr="000967B9">
        <w:rPr>
          <w:b/>
        </w:rPr>
        <w:t>ЛЕНИНГРАДСКОЙ ОБЛАСТИ</w:t>
      </w:r>
    </w:p>
    <w:p w:rsidR="007000FD" w:rsidRPr="000967B9" w:rsidRDefault="007000FD" w:rsidP="007000FD">
      <w:pPr>
        <w:jc w:val="center"/>
        <w:rPr>
          <w:b/>
        </w:rPr>
      </w:pPr>
      <w:r w:rsidRPr="000967B9">
        <w:rPr>
          <w:b/>
        </w:rPr>
        <w:t>(Третьего созыва)</w:t>
      </w:r>
    </w:p>
    <w:p w:rsidR="007000FD" w:rsidRPr="000967B9" w:rsidRDefault="007000FD" w:rsidP="007000FD"/>
    <w:p w:rsidR="007000FD" w:rsidRPr="000967B9" w:rsidRDefault="007000FD" w:rsidP="007000FD">
      <w:pPr>
        <w:keepNext/>
        <w:jc w:val="center"/>
      </w:pPr>
      <w:r w:rsidRPr="000967B9">
        <w:rPr>
          <w:b/>
        </w:rPr>
        <w:t xml:space="preserve">Р Е Ш Е Н И Е </w:t>
      </w:r>
    </w:p>
    <w:p w:rsidR="007000FD" w:rsidRPr="000967B9" w:rsidRDefault="007000FD" w:rsidP="007000FD">
      <w:pPr>
        <w:jc w:val="center"/>
      </w:pPr>
    </w:p>
    <w:p w:rsidR="007000FD" w:rsidRPr="000967B9" w:rsidRDefault="007000FD" w:rsidP="007000FD">
      <w:pPr>
        <w:keepNext/>
        <w:rPr>
          <w:b/>
        </w:rPr>
      </w:pPr>
      <w:r w:rsidRPr="000967B9">
        <w:rPr>
          <w:b/>
        </w:rPr>
        <w:t xml:space="preserve">от 03 мая 2017 г.                                                                                                                   </w:t>
      </w:r>
      <w:r>
        <w:rPr>
          <w:b/>
        </w:rPr>
        <w:t xml:space="preserve">                                                     </w:t>
      </w:r>
      <w:r w:rsidRPr="000967B9">
        <w:rPr>
          <w:b/>
        </w:rPr>
        <w:t>№ 28</w:t>
      </w:r>
    </w:p>
    <w:p w:rsidR="007000FD" w:rsidRPr="000967B9" w:rsidRDefault="007000FD" w:rsidP="007000FD">
      <w:pPr>
        <w:jc w:val="both"/>
        <w:rPr>
          <w:b/>
        </w:rPr>
      </w:pPr>
    </w:p>
    <w:p w:rsidR="007000FD" w:rsidRPr="000967B9" w:rsidRDefault="007000FD" w:rsidP="007000FD">
      <w:pPr>
        <w:jc w:val="both"/>
        <w:rPr>
          <w:b/>
        </w:rPr>
        <w:sectPr w:rsidR="007000FD" w:rsidRPr="000967B9" w:rsidSect="00503377">
          <w:headerReference w:type="default" r:id="rId17"/>
          <w:footerReference w:type="default" r:id="rId18"/>
          <w:pgSz w:w="11906" w:h="16838"/>
          <w:pgMar w:top="1134" w:right="849" w:bottom="993" w:left="1701" w:header="454" w:footer="454" w:gutter="0"/>
          <w:pgBorders w:offsetFrom="page">
            <w:top w:val="single" w:sz="4" w:space="24" w:color="auto"/>
            <w:left w:val="single" w:sz="4" w:space="24" w:color="auto"/>
            <w:bottom w:val="single" w:sz="4" w:space="24" w:color="auto"/>
            <w:right w:val="single" w:sz="4" w:space="24" w:color="auto"/>
          </w:pgBorders>
          <w:cols w:space="720"/>
          <w:titlePg/>
        </w:sectPr>
      </w:pPr>
    </w:p>
    <w:p w:rsidR="007000FD" w:rsidRPr="000967B9" w:rsidRDefault="007000FD" w:rsidP="007000FD">
      <w:pPr>
        <w:jc w:val="both"/>
        <w:rPr>
          <w:b/>
        </w:rPr>
      </w:pPr>
      <w:r w:rsidRPr="000967B9">
        <w:rPr>
          <w:b/>
        </w:rPr>
        <w:lastRenderedPageBreak/>
        <w:t>О внесении изменений и дополнений в решение Совета депутатов МО Дружногорское  городское поселение Гатчинского муниципального района Ленинградской области  от 25.06.2012 г. № 30 «Об утверждении Правил внешнего благоустройства, содержания и обеспечения санитарного  состояния  на территории Дружногорского городского поселения»</w:t>
      </w:r>
    </w:p>
    <w:p w:rsidR="007000FD" w:rsidRPr="000967B9" w:rsidRDefault="007000FD" w:rsidP="007000FD">
      <w:pPr>
        <w:jc w:val="both"/>
        <w:rPr>
          <w:b/>
        </w:rPr>
      </w:pPr>
    </w:p>
    <w:p w:rsidR="007000FD" w:rsidRPr="000967B9" w:rsidRDefault="007000FD" w:rsidP="007000FD">
      <w:pPr>
        <w:jc w:val="both"/>
        <w:rPr>
          <w:b/>
        </w:rPr>
      </w:pPr>
    </w:p>
    <w:p w:rsidR="007000FD" w:rsidRPr="000967B9" w:rsidRDefault="007000FD" w:rsidP="007000FD">
      <w:pPr>
        <w:jc w:val="both"/>
        <w:rPr>
          <w:b/>
        </w:rPr>
      </w:pPr>
    </w:p>
    <w:p w:rsidR="007000FD" w:rsidRPr="000967B9" w:rsidRDefault="007000FD" w:rsidP="007000FD">
      <w:pPr>
        <w:jc w:val="both"/>
        <w:rPr>
          <w:b/>
        </w:rPr>
      </w:pPr>
    </w:p>
    <w:p w:rsidR="007000FD" w:rsidRPr="000967B9" w:rsidRDefault="007000FD" w:rsidP="007000FD">
      <w:pPr>
        <w:jc w:val="both"/>
        <w:rPr>
          <w:b/>
        </w:rPr>
      </w:pPr>
    </w:p>
    <w:p w:rsidR="007000FD" w:rsidRPr="000967B9" w:rsidRDefault="007000FD" w:rsidP="007000FD">
      <w:pPr>
        <w:jc w:val="both"/>
        <w:rPr>
          <w:b/>
        </w:rPr>
      </w:pPr>
    </w:p>
    <w:p w:rsidR="007000FD" w:rsidRPr="000967B9" w:rsidRDefault="007000FD" w:rsidP="007000FD">
      <w:pPr>
        <w:jc w:val="both"/>
        <w:rPr>
          <w:b/>
        </w:rPr>
      </w:pPr>
    </w:p>
    <w:p w:rsidR="007000FD" w:rsidRPr="000967B9" w:rsidRDefault="007000FD" w:rsidP="007000FD">
      <w:pPr>
        <w:jc w:val="both"/>
        <w:rPr>
          <w:b/>
        </w:rPr>
      </w:pPr>
    </w:p>
    <w:p w:rsidR="007000FD" w:rsidRPr="000967B9" w:rsidRDefault="007000FD" w:rsidP="007000FD">
      <w:pPr>
        <w:jc w:val="both"/>
        <w:rPr>
          <w:b/>
        </w:rPr>
      </w:pPr>
    </w:p>
    <w:p w:rsidR="007000FD" w:rsidRPr="000967B9" w:rsidRDefault="007000FD" w:rsidP="007000FD">
      <w:pPr>
        <w:jc w:val="both"/>
        <w:rPr>
          <w:b/>
        </w:rPr>
      </w:pPr>
    </w:p>
    <w:p w:rsidR="007000FD" w:rsidRPr="000967B9" w:rsidRDefault="007000FD" w:rsidP="007000FD">
      <w:pPr>
        <w:jc w:val="both"/>
        <w:rPr>
          <w:b/>
        </w:rPr>
        <w:sectPr w:rsidR="007000FD" w:rsidRPr="000967B9" w:rsidSect="00503377">
          <w:type w:val="continuous"/>
          <w:pgSz w:w="11906" w:h="16838"/>
          <w:pgMar w:top="1134" w:right="850" w:bottom="993" w:left="1701" w:header="454" w:footer="454" w:gutter="0"/>
          <w:pgBorders w:offsetFrom="page">
            <w:top w:val="single" w:sz="4" w:space="24" w:color="auto"/>
            <w:left w:val="single" w:sz="4" w:space="24" w:color="auto"/>
            <w:bottom w:val="single" w:sz="4" w:space="24" w:color="auto"/>
            <w:right w:val="single" w:sz="4" w:space="24" w:color="auto"/>
          </w:pgBorders>
          <w:cols w:num="2" w:space="720"/>
          <w:titlePg/>
        </w:sectPr>
      </w:pPr>
    </w:p>
    <w:p w:rsidR="007000FD" w:rsidRPr="000967B9" w:rsidRDefault="007000FD" w:rsidP="007000FD">
      <w:pPr>
        <w:pStyle w:val="af0"/>
        <w:rPr>
          <w:bCs/>
          <w:sz w:val="18"/>
          <w:szCs w:val="18"/>
          <w:lang w:eastAsia="en-US"/>
        </w:rPr>
      </w:pPr>
      <w:r w:rsidRPr="000967B9">
        <w:rPr>
          <w:bCs/>
          <w:sz w:val="18"/>
          <w:szCs w:val="18"/>
          <w:lang w:eastAsia="en-US"/>
        </w:rPr>
        <w:lastRenderedPageBreak/>
        <w:t>В соответствии с Федеральным законом  от 06.10.2003 года №131-ФЗ «Об общих принципах организации местного самоуправления в Российской Федерации», Приказом комитета по архитектуре и градостроительству Ленинградской области № 16 от 30.05.2005 г. «Об утверждении примерных Правил внешнего благоустройства городских и сельских поселений Ленинградской области», областным законом Ленинградской области от 02.07.2003 года №47-оз «Об административных правонарушениях»,  руководствуясь Уставом  МО  Дружногорское городское поселение,</w:t>
      </w:r>
      <w:r w:rsidRPr="000967B9">
        <w:rPr>
          <w:sz w:val="18"/>
          <w:szCs w:val="18"/>
        </w:rPr>
        <w:t xml:space="preserve"> </w:t>
      </w:r>
      <w:r w:rsidRPr="000967B9">
        <w:rPr>
          <w:bCs/>
          <w:sz w:val="18"/>
          <w:szCs w:val="18"/>
          <w:lang w:eastAsia="en-US"/>
        </w:rPr>
        <w:t>учитывая одобрение проекта решения о внесении изменений и дополнений в решение Совета депутатов МО Дружногорское  городское поселение Гатчинского муниципального района Ленинградской области  от 25.06.2012 г. № 30 «Об утверждении Правил внешнего благоустройства, содержания и обеспечения санитарного состояния на территории Дружногорского городского поселения»</w:t>
      </w:r>
      <w:r w:rsidRPr="000967B9">
        <w:rPr>
          <w:sz w:val="18"/>
          <w:szCs w:val="18"/>
        </w:rPr>
        <w:t xml:space="preserve"> </w:t>
      </w:r>
      <w:r w:rsidRPr="000967B9">
        <w:rPr>
          <w:bCs/>
          <w:sz w:val="18"/>
          <w:szCs w:val="18"/>
          <w:lang w:eastAsia="en-US"/>
        </w:rPr>
        <w:t xml:space="preserve">на публичных слушаниях 14.04.2017 г., </w:t>
      </w:r>
    </w:p>
    <w:p w:rsidR="007000FD" w:rsidRPr="000967B9" w:rsidRDefault="007000FD" w:rsidP="007000FD">
      <w:pPr>
        <w:pStyle w:val="af0"/>
        <w:rPr>
          <w:bCs/>
          <w:sz w:val="18"/>
          <w:szCs w:val="18"/>
          <w:lang w:eastAsia="en-US"/>
        </w:rPr>
      </w:pPr>
    </w:p>
    <w:p w:rsidR="007000FD" w:rsidRPr="000967B9" w:rsidRDefault="007000FD" w:rsidP="007000FD">
      <w:pPr>
        <w:pStyle w:val="af0"/>
        <w:jc w:val="center"/>
        <w:rPr>
          <w:b/>
          <w:bCs/>
          <w:sz w:val="18"/>
          <w:szCs w:val="18"/>
          <w:lang w:eastAsia="en-US"/>
        </w:rPr>
      </w:pPr>
      <w:r w:rsidRPr="000967B9">
        <w:rPr>
          <w:b/>
          <w:bCs/>
          <w:sz w:val="18"/>
          <w:szCs w:val="18"/>
          <w:lang w:eastAsia="en-US"/>
        </w:rPr>
        <w:t>Совет депутатов Дружногорского городского поселения</w:t>
      </w:r>
    </w:p>
    <w:p w:rsidR="007000FD" w:rsidRPr="000967B9" w:rsidRDefault="007000FD" w:rsidP="007000FD">
      <w:pPr>
        <w:pStyle w:val="af0"/>
        <w:spacing w:before="240"/>
        <w:ind w:firstLine="0"/>
        <w:jc w:val="center"/>
        <w:rPr>
          <w:sz w:val="18"/>
          <w:szCs w:val="18"/>
        </w:rPr>
      </w:pPr>
      <w:r w:rsidRPr="000967B9">
        <w:rPr>
          <w:b/>
          <w:sz w:val="18"/>
          <w:szCs w:val="18"/>
        </w:rPr>
        <w:t>Р Е Ш И Л:</w:t>
      </w:r>
    </w:p>
    <w:p w:rsidR="007000FD" w:rsidRPr="000967B9" w:rsidRDefault="007000FD" w:rsidP="007000FD">
      <w:pPr>
        <w:pStyle w:val="34"/>
        <w:ind w:firstLine="811"/>
        <w:rPr>
          <w:b/>
          <w:sz w:val="18"/>
          <w:szCs w:val="18"/>
        </w:rPr>
      </w:pPr>
    </w:p>
    <w:p w:rsidR="007000FD" w:rsidRPr="007000FD" w:rsidRDefault="007000FD" w:rsidP="007000FD">
      <w:pPr>
        <w:pStyle w:val="ad"/>
        <w:numPr>
          <w:ilvl w:val="0"/>
          <w:numId w:val="35"/>
        </w:numPr>
        <w:suppressAutoHyphens/>
        <w:autoSpaceDN w:val="0"/>
        <w:ind w:left="0" w:firstLine="709"/>
        <w:jc w:val="both"/>
        <w:textAlignment w:val="baseline"/>
        <w:rPr>
          <w:rFonts w:ascii="Times New Roman" w:hAnsi="Times New Roman" w:cs="Times New Roman"/>
        </w:rPr>
      </w:pPr>
      <w:r w:rsidRPr="007000FD">
        <w:rPr>
          <w:rFonts w:ascii="Times New Roman" w:hAnsi="Times New Roman" w:cs="Times New Roman"/>
        </w:rPr>
        <w:t xml:space="preserve">Внести в Правила внешнего благоустройства, содержания и обеспечения санитарного состояния на территории муниципального  образования </w:t>
      </w:r>
      <w:r w:rsidRPr="007000FD">
        <w:rPr>
          <w:rFonts w:ascii="Times New Roman" w:hAnsi="Times New Roman" w:cs="Times New Roman"/>
          <w:bCs/>
        </w:rPr>
        <w:t>Дружногорское городское</w:t>
      </w:r>
      <w:r w:rsidRPr="007000FD">
        <w:rPr>
          <w:rFonts w:ascii="Times New Roman" w:hAnsi="Times New Roman" w:cs="Times New Roman"/>
        </w:rPr>
        <w:t xml:space="preserve"> поселение Гатчинского муниципального района Ленинградской области, утвержденные решением совета депутатов </w:t>
      </w:r>
      <w:r w:rsidRPr="007000FD">
        <w:rPr>
          <w:rFonts w:ascii="Times New Roman" w:hAnsi="Times New Roman" w:cs="Times New Roman"/>
          <w:bCs/>
        </w:rPr>
        <w:t xml:space="preserve">Дружногорского городского </w:t>
      </w:r>
      <w:r w:rsidRPr="007000FD">
        <w:rPr>
          <w:rFonts w:ascii="Times New Roman" w:hAnsi="Times New Roman" w:cs="Times New Roman"/>
        </w:rPr>
        <w:t>поселения от 25.06.2012 г. № 30 (далее – Правила) следующих изменений и дополнений:</w:t>
      </w:r>
    </w:p>
    <w:p w:rsidR="007000FD" w:rsidRPr="007000FD" w:rsidRDefault="007000FD" w:rsidP="007000FD">
      <w:pPr>
        <w:pStyle w:val="ad"/>
        <w:numPr>
          <w:ilvl w:val="1"/>
          <w:numId w:val="35"/>
        </w:numPr>
        <w:suppressAutoHyphens/>
        <w:autoSpaceDN w:val="0"/>
        <w:ind w:left="0" w:firstLine="709"/>
        <w:jc w:val="both"/>
        <w:textAlignment w:val="baseline"/>
        <w:rPr>
          <w:rFonts w:ascii="Times New Roman" w:hAnsi="Times New Roman" w:cs="Times New Roman"/>
        </w:rPr>
      </w:pPr>
      <w:r w:rsidRPr="007000FD">
        <w:rPr>
          <w:rFonts w:ascii="Times New Roman" w:hAnsi="Times New Roman" w:cs="Times New Roman"/>
        </w:rPr>
        <w:t>в п.8.1 и в целом по тексту Правил исключить слово «бытовых»;</w:t>
      </w:r>
    </w:p>
    <w:p w:rsidR="007000FD" w:rsidRPr="007000FD" w:rsidRDefault="007000FD" w:rsidP="007000FD">
      <w:pPr>
        <w:pStyle w:val="ad"/>
        <w:numPr>
          <w:ilvl w:val="1"/>
          <w:numId w:val="35"/>
        </w:numPr>
        <w:suppressAutoHyphens/>
        <w:autoSpaceDN w:val="0"/>
        <w:ind w:left="0" w:firstLine="709"/>
        <w:jc w:val="both"/>
        <w:textAlignment w:val="baseline"/>
        <w:rPr>
          <w:rFonts w:ascii="Times New Roman" w:hAnsi="Times New Roman" w:cs="Times New Roman"/>
        </w:rPr>
      </w:pPr>
      <w:r w:rsidRPr="007000FD">
        <w:rPr>
          <w:rFonts w:ascii="Times New Roman" w:hAnsi="Times New Roman" w:cs="Times New Roman"/>
        </w:rPr>
        <w:t>пункты 2.11, 2.12, 2.13, 2.13.1, 2.13.2, 2.14, 2.15 Правил исключить;</w:t>
      </w:r>
    </w:p>
    <w:p w:rsidR="007000FD" w:rsidRPr="007000FD" w:rsidRDefault="007000FD" w:rsidP="007000FD">
      <w:pPr>
        <w:pStyle w:val="ad"/>
        <w:numPr>
          <w:ilvl w:val="1"/>
          <w:numId w:val="35"/>
        </w:numPr>
        <w:suppressAutoHyphens/>
        <w:autoSpaceDN w:val="0"/>
        <w:ind w:left="0" w:firstLine="709"/>
        <w:jc w:val="both"/>
        <w:textAlignment w:val="baseline"/>
        <w:rPr>
          <w:rFonts w:ascii="Times New Roman" w:hAnsi="Times New Roman" w:cs="Times New Roman"/>
        </w:rPr>
      </w:pPr>
      <w:r w:rsidRPr="007000FD">
        <w:rPr>
          <w:rFonts w:ascii="Times New Roman" w:hAnsi="Times New Roman" w:cs="Times New Roman"/>
        </w:rPr>
        <w:t>раздел 23 Правил исключить.</w:t>
      </w:r>
    </w:p>
    <w:p w:rsidR="007000FD" w:rsidRPr="007000FD" w:rsidRDefault="007000FD" w:rsidP="007000FD">
      <w:pPr>
        <w:pStyle w:val="ad"/>
        <w:numPr>
          <w:ilvl w:val="0"/>
          <w:numId w:val="35"/>
        </w:numPr>
        <w:suppressAutoHyphens/>
        <w:autoSpaceDN w:val="0"/>
        <w:ind w:left="0" w:firstLine="709"/>
        <w:jc w:val="both"/>
        <w:textAlignment w:val="baseline"/>
        <w:rPr>
          <w:rFonts w:ascii="Times New Roman" w:hAnsi="Times New Roman" w:cs="Times New Roman"/>
        </w:rPr>
      </w:pPr>
      <w:r w:rsidRPr="007000FD">
        <w:rPr>
          <w:rFonts w:ascii="Times New Roman" w:hAnsi="Times New Roman" w:cs="Times New Roman"/>
        </w:rPr>
        <w:t xml:space="preserve">Опубликовать настоящее решение в официальном источнике опубликования и разместить на официальном сайте </w:t>
      </w:r>
      <w:r w:rsidRPr="007000FD">
        <w:rPr>
          <w:rFonts w:ascii="Times New Roman" w:hAnsi="Times New Roman" w:cs="Times New Roman"/>
          <w:bCs/>
        </w:rPr>
        <w:t>Дружногорск</w:t>
      </w:r>
      <w:r w:rsidRPr="007000FD">
        <w:rPr>
          <w:rFonts w:ascii="Times New Roman" w:hAnsi="Times New Roman" w:cs="Times New Roman"/>
        </w:rPr>
        <w:t>ого городского поселения в информационно-телекоммуникационной сети «Интернет»;</w:t>
      </w:r>
    </w:p>
    <w:p w:rsidR="007000FD" w:rsidRPr="007000FD" w:rsidRDefault="007000FD" w:rsidP="007000FD">
      <w:pPr>
        <w:pStyle w:val="ad"/>
        <w:numPr>
          <w:ilvl w:val="0"/>
          <w:numId w:val="35"/>
        </w:numPr>
        <w:tabs>
          <w:tab w:val="num" w:pos="0"/>
        </w:tabs>
        <w:suppressAutoHyphens/>
        <w:autoSpaceDN w:val="0"/>
        <w:ind w:left="0" w:firstLine="709"/>
        <w:jc w:val="both"/>
        <w:textAlignment w:val="baseline"/>
        <w:rPr>
          <w:rFonts w:ascii="Times New Roman" w:hAnsi="Times New Roman" w:cs="Times New Roman"/>
        </w:rPr>
      </w:pPr>
      <w:r w:rsidRPr="007000FD">
        <w:rPr>
          <w:rFonts w:ascii="Times New Roman" w:hAnsi="Times New Roman" w:cs="Times New Roman"/>
        </w:rPr>
        <w:t xml:space="preserve">Настоящее решение вступает в силу со дня официального опубликования, подлежит опубликованию в официальном источнике опубликования, размещению на официальном сайте </w:t>
      </w:r>
      <w:r w:rsidRPr="007000FD">
        <w:rPr>
          <w:rFonts w:ascii="Times New Roman" w:hAnsi="Times New Roman" w:cs="Times New Roman"/>
          <w:bCs/>
        </w:rPr>
        <w:t>Дружногорск</w:t>
      </w:r>
      <w:r w:rsidRPr="007000FD">
        <w:rPr>
          <w:rFonts w:ascii="Times New Roman" w:hAnsi="Times New Roman" w:cs="Times New Roman"/>
        </w:rPr>
        <w:t xml:space="preserve">ого городского поселения в информационно-телекоммуникационной сети «Интернет».    </w:t>
      </w:r>
    </w:p>
    <w:p w:rsidR="007000FD" w:rsidRPr="007000FD" w:rsidRDefault="007000FD" w:rsidP="007000FD">
      <w:pPr>
        <w:ind w:firstLine="284"/>
        <w:jc w:val="both"/>
      </w:pPr>
    </w:p>
    <w:p w:rsidR="007000FD" w:rsidRPr="000967B9" w:rsidRDefault="007000FD" w:rsidP="007000FD">
      <w:pPr>
        <w:jc w:val="both"/>
      </w:pPr>
      <w:r w:rsidRPr="000967B9">
        <w:t>Глава</w:t>
      </w:r>
    </w:p>
    <w:p w:rsidR="007000FD" w:rsidRDefault="007000FD" w:rsidP="007000FD">
      <w:pPr>
        <w:jc w:val="both"/>
      </w:pPr>
      <w:r w:rsidRPr="000967B9">
        <w:t xml:space="preserve">Дружногорского городского поселения:                                                          </w:t>
      </w:r>
      <w:r>
        <w:t xml:space="preserve">                                             </w:t>
      </w:r>
      <w:r w:rsidRPr="000967B9">
        <w:t>С.И. Тарновский</w:t>
      </w:r>
    </w:p>
    <w:p w:rsidR="007000FD" w:rsidRDefault="007000FD" w:rsidP="007000FD">
      <w:pPr>
        <w:jc w:val="both"/>
      </w:pPr>
    </w:p>
    <w:p w:rsidR="007000FD" w:rsidRDefault="007000FD" w:rsidP="007000FD">
      <w:pPr>
        <w:jc w:val="both"/>
      </w:pPr>
    </w:p>
    <w:p w:rsidR="007000FD" w:rsidRPr="000967B9" w:rsidRDefault="007000FD" w:rsidP="007000FD">
      <w:pPr>
        <w:jc w:val="right"/>
      </w:pPr>
      <w:r w:rsidRPr="000967B9">
        <w:t>Приложение № 1</w:t>
      </w:r>
    </w:p>
    <w:p w:rsidR="007000FD" w:rsidRPr="000967B9" w:rsidRDefault="007000FD" w:rsidP="007000FD">
      <w:pPr>
        <w:jc w:val="right"/>
      </w:pPr>
      <w:r w:rsidRPr="000967B9">
        <w:t xml:space="preserve"> к решению Совета депутатов</w:t>
      </w:r>
    </w:p>
    <w:p w:rsidR="007000FD" w:rsidRPr="000967B9" w:rsidRDefault="007000FD" w:rsidP="007000FD">
      <w:pPr>
        <w:jc w:val="right"/>
      </w:pPr>
      <w:r w:rsidRPr="000967B9">
        <w:t xml:space="preserve"> Дружногорского городского поселения</w:t>
      </w:r>
    </w:p>
    <w:p w:rsidR="007000FD" w:rsidRPr="000967B9" w:rsidRDefault="007000FD" w:rsidP="007000FD">
      <w:pPr>
        <w:jc w:val="right"/>
      </w:pPr>
      <w:r w:rsidRPr="000967B9">
        <w:t xml:space="preserve"> №  28 от  03 мая 2017 года</w:t>
      </w:r>
    </w:p>
    <w:p w:rsidR="007000FD" w:rsidRPr="000967B9" w:rsidRDefault="007000FD" w:rsidP="007000FD">
      <w:pPr>
        <w:pStyle w:val="1c"/>
        <w:rPr>
          <w:sz w:val="18"/>
          <w:szCs w:val="18"/>
        </w:rPr>
      </w:pPr>
      <w:r w:rsidRPr="000967B9">
        <w:rPr>
          <w:sz w:val="18"/>
          <w:szCs w:val="18"/>
        </w:rPr>
        <w:t xml:space="preserve">ПРАВИЛА </w:t>
      </w:r>
    </w:p>
    <w:p w:rsidR="007000FD" w:rsidRPr="000967B9" w:rsidRDefault="007000FD" w:rsidP="007000FD">
      <w:pPr>
        <w:pStyle w:val="1c"/>
        <w:rPr>
          <w:sz w:val="18"/>
          <w:szCs w:val="18"/>
        </w:rPr>
      </w:pPr>
      <w:r w:rsidRPr="000967B9">
        <w:rPr>
          <w:sz w:val="18"/>
          <w:szCs w:val="18"/>
        </w:rPr>
        <w:t>внешнего благоустройства, содержания и обеспечения санитарного состояния на территории  Дружногорского городского поселения</w:t>
      </w:r>
    </w:p>
    <w:p w:rsidR="007000FD" w:rsidRPr="000967B9" w:rsidRDefault="007000FD" w:rsidP="007000FD">
      <w:pPr>
        <w:pStyle w:val="afffffff6"/>
        <w:spacing w:before="0"/>
        <w:jc w:val="both"/>
        <w:rPr>
          <w:rFonts w:ascii="Times New Roman" w:hAnsi="Times New Roman" w:cs="Times New Roman"/>
          <w:b w:val="0"/>
          <w:color w:val="000000"/>
          <w:sz w:val="18"/>
          <w:szCs w:val="18"/>
        </w:rPr>
      </w:pPr>
      <w:r w:rsidRPr="000967B9">
        <w:rPr>
          <w:rFonts w:ascii="Times New Roman" w:hAnsi="Times New Roman" w:cs="Times New Roman"/>
          <w:b w:val="0"/>
          <w:color w:val="000000"/>
          <w:sz w:val="18"/>
          <w:szCs w:val="18"/>
        </w:rPr>
        <w:t>Оглавление</w:t>
      </w:r>
    </w:p>
    <w:p w:rsidR="007000FD" w:rsidRPr="000967B9" w:rsidRDefault="00D7680D" w:rsidP="007000FD">
      <w:pPr>
        <w:pStyle w:val="1c"/>
        <w:spacing w:after="0"/>
        <w:jc w:val="both"/>
        <w:rPr>
          <w:b w:val="0"/>
          <w:bCs w:val="0"/>
          <w:iCs w:val="0"/>
          <w:noProof/>
          <w:sz w:val="18"/>
          <w:szCs w:val="18"/>
        </w:rPr>
      </w:pPr>
      <w:r w:rsidRPr="00D7680D">
        <w:rPr>
          <w:b w:val="0"/>
          <w:sz w:val="18"/>
          <w:szCs w:val="18"/>
        </w:rPr>
        <w:fldChar w:fldCharType="begin"/>
      </w:r>
      <w:r w:rsidR="007000FD" w:rsidRPr="000967B9">
        <w:rPr>
          <w:b w:val="0"/>
          <w:sz w:val="18"/>
          <w:szCs w:val="18"/>
        </w:rPr>
        <w:instrText xml:space="preserve"> TOC \o "1-3" \h \z \u </w:instrText>
      </w:r>
      <w:r w:rsidRPr="00D7680D">
        <w:rPr>
          <w:b w:val="0"/>
          <w:sz w:val="18"/>
          <w:szCs w:val="18"/>
        </w:rPr>
        <w:fldChar w:fldCharType="separate"/>
      </w:r>
      <w:hyperlink w:anchor="_Toc481657558" w:history="1">
        <w:r w:rsidR="007000FD" w:rsidRPr="000967B9">
          <w:rPr>
            <w:rStyle w:val="ae"/>
            <w:b w:val="0"/>
            <w:noProof/>
            <w:sz w:val="18"/>
            <w:szCs w:val="18"/>
          </w:rPr>
          <w:t>1. Общие положения</w:t>
        </w:r>
        <w:r w:rsidR="007000FD" w:rsidRPr="000967B9">
          <w:rPr>
            <w:b w:val="0"/>
            <w:noProof/>
            <w:webHidden/>
            <w:sz w:val="18"/>
            <w:szCs w:val="18"/>
          </w:rPr>
          <w:tab/>
        </w:r>
        <w:r w:rsidRPr="000967B9">
          <w:rPr>
            <w:b w:val="0"/>
            <w:noProof/>
            <w:webHidden/>
            <w:sz w:val="18"/>
            <w:szCs w:val="18"/>
          </w:rPr>
          <w:fldChar w:fldCharType="begin"/>
        </w:r>
        <w:r w:rsidR="007000FD" w:rsidRPr="000967B9">
          <w:rPr>
            <w:b w:val="0"/>
            <w:noProof/>
            <w:webHidden/>
            <w:sz w:val="18"/>
            <w:szCs w:val="18"/>
          </w:rPr>
          <w:instrText xml:space="preserve"> PAGEREF _Toc481657558 \h </w:instrText>
        </w:r>
        <w:r w:rsidRPr="000967B9">
          <w:rPr>
            <w:b w:val="0"/>
            <w:noProof/>
            <w:webHidden/>
            <w:sz w:val="18"/>
            <w:szCs w:val="18"/>
          </w:rPr>
        </w:r>
        <w:r w:rsidRPr="000967B9">
          <w:rPr>
            <w:b w:val="0"/>
            <w:noProof/>
            <w:webHidden/>
            <w:sz w:val="18"/>
            <w:szCs w:val="18"/>
          </w:rPr>
          <w:fldChar w:fldCharType="separate"/>
        </w:r>
        <w:r w:rsidR="007000FD" w:rsidRPr="000967B9">
          <w:rPr>
            <w:b w:val="0"/>
            <w:noProof/>
            <w:webHidden/>
            <w:sz w:val="18"/>
            <w:szCs w:val="18"/>
          </w:rPr>
          <w:t>4</w:t>
        </w:r>
        <w:r w:rsidRPr="000967B9">
          <w:rPr>
            <w:b w:val="0"/>
            <w:noProof/>
            <w:webHidden/>
            <w:sz w:val="18"/>
            <w:szCs w:val="18"/>
          </w:rPr>
          <w:fldChar w:fldCharType="end"/>
        </w:r>
      </w:hyperlink>
    </w:p>
    <w:p w:rsidR="007000FD" w:rsidRPr="000967B9" w:rsidRDefault="00D7680D" w:rsidP="007000FD">
      <w:pPr>
        <w:pStyle w:val="1c"/>
        <w:spacing w:after="0"/>
        <w:jc w:val="both"/>
        <w:rPr>
          <w:b w:val="0"/>
          <w:bCs w:val="0"/>
          <w:iCs w:val="0"/>
          <w:noProof/>
          <w:sz w:val="18"/>
          <w:szCs w:val="18"/>
        </w:rPr>
      </w:pPr>
      <w:hyperlink w:anchor="_Toc481657559" w:history="1">
        <w:r w:rsidR="007000FD" w:rsidRPr="000967B9">
          <w:rPr>
            <w:rStyle w:val="ae"/>
            <w:b w:val="0"/>
            <w:noProof/>
            <w:sz w:val="18"/>
            <w:szCs w:val="18"/>
          </w:rPr>
          <w:t>2. Основные понятия</w:t>
        </w:r>
        <w:r w:rsidR="007000FD" w:rsidRPr="000967B9">
          <w:rPr>
            <w:b w:val="0"/>
            <w:noProof/>
            <w:webHidden/>
            <w:sz w:val="18"/>
            <w:szCs w:val="18"/>
          </w:rPr>
          <w:tab/>
        </w:r>
        <w:r w:rsidRPr="000967B9">
          <w:rPr>
            <w:b w:val="0"/>
            <w:noProof/>
            <w:webHidden/>
            <w:sz w:val="18"/>
            <w:szCs w:val="18"/>
          </w:rPr>
          <w:fldChar w:fldCharType="begin"/>
        </w:r>
        <w:r w:rsidR="007000FD" w:rsidRPr="000967B9">
          <w:rPr>
            <w:b w:val="0"/>
            <w:noProof/>
            <w:webHidden/>
            <w:sz w:val="18"/>
            <w:szCs w:val="18"/>
          </w:rPr>
          <w:instrText xml:space="preserve"> PAGEREF _Toc481657559 \h </w:instrText>
        </w:r>
        <w:r w:rsidRPr="000967B9">
          <w:rPr>
            <w:b w:val="0"/>
            <w:noProof/>
            <w:webHidden/>
            <w:sz w:val="18"/>
            <w:szCs w:val="18"/>
          </w:rPr>
        </w:r>
        <w:r w:rsidRPr="000967B9">
          <w:rPr>
            <w:b w:val="0"/>
            <w:noProof/>
            <w:webHidden/>
            <w:sz w:val="18"/>
            <w:szCs w:val="18"/>
          </w:rPr>
          <w:fldChar w:fldCharType="separate"/>
        </w:r>
        <w:r w:rsidR="007000FD" w:rsidRPr="000967B9">
          <w:rPr>
            <w:b w:val="0"/>
            <w:noProof/>
            <w:webHidden/>
            <w:sz w:val="18"/>
            <w:szCs w:val="18"/>
          </w:rPr>
          <w:t>5</w:t>
        </w:r>
        <w:r w:rsidRPr="000967B9">
          <w:rPr>
            <w:b w:val="0"/>
            <w:noProof/>
            <w:webHidden/>
            <w:sz w:val="18"/>
            <w:szCs w:val="18"/>
          </w:rPr>
          <w:fldChar w:fldCharType="end"/>
        </w:r>
      </w:hyperlink>
    </w:p>
    <w:p w:rsidR="007000FD" w:rsidRPr="000967B9" w:rsidRDefault="00D7680D" w:rsidP="007000FD">
      <w:pPr>
        <w:pStyle w:val="1c"/>
        <w:spacing w:after="0"/>
        <w:jc w:val="both"/>
        <w:rPr>
          <w:b w:val="0"/>
          <w:bCs w:val="0"/>
          <w:iCs w:val="0"/>
          <w:noProof/>
          <w:sz w:val="18"/>
          <w:szCs w:val="18"/>
        </w:rPr>
      </w:pPr>
      <w:hyperlink w:anchor="_Toc481657560" w:history="1">
        <w:r w:rsidR="007000FD" w:rsidRPr="000967B9">
          <w:rPr>
            <w:rStyle w:val="ae"/>
            <w:b w:val="0"/>
            <w:noProof/>
            <w:sz w:val="18"/>
            <w:szCs w:val="18"/>
          </w:rPr>
          <w:t>3. Проектирование благоустройства</w:t>
        </w:r>
        <w:r w:rsidR="007000FD" w:rsidRPr="000967B9">
          <w:rPr>
            <w:b w:val="0"/>
            <w:noProof/>
            <w:webHidden/>
            <w:sz w:val="18"/>
            <w:szCs w:val="18"/>
          </w:rPr>
          <w:tab/>
        </w:r>
        <w:r w:rsidRPr="000967B9">
          <w:rPr>
            <w:b w:val="0"/>
            <w:noProof/>
            <w:webHidden/>
            <w:sz w:val="18"/>
            <w:szCs w:val="18"/>
          </w:rPr>
          <w:fldChar w:fldCharType="begin"/>
        </w:r>
        <w:r w:rsidR="007000FD" w:rsidRPr="000967B9">
          <w:rPr>
            <w:b w:val="0"/>
            <w:noProof/>
            <w:webHidden/>
            <w:sz w:val="18"/>
            <w:szCs w:val="18"/>
          </w:rPr>
          <w:instrText xml:space="preserve"> PAGEREF _Toc481657560 \h </w:instrText>
        </w:r>
        <w:r w:rsidRPr="000967B9">
          <w:rPr>
            <w:b w:val="0"/>
            <w:noProof/>
            <w:webHidden/>
            <w:sz w:val="18"/>
            <w:szCs w:val="18"/>
          </w:rPr>
        </w:r>
        <w:r w:rsidRPr="000967B9">
          <w:rPr>
            <w:b w:val="0"/>
            <w:noProof/>
            <w:webHidden/>
            <w:sz w:val="18"/>
            <w:szCs w:val="18"/>
          </w:rPr>
          <w:fldChar w:fldCharType="separate"/>
        </w:r>
        <w:r w:rsidR="007000FD" w:rsidRPr="000967B9">
          <w:rPr>
            <w:b w:val="0"/>
            <w:noProof/>
            <w:webHidden/>
            <w:sz w:val="18"/>
            <w:szCs w:val="18"/>
          </w:rPr>
          <w:t>7</w:t>
        </w:r>
        <w:r w:rsidRPr="000967B9">
          <w:rPr>
            <w:b w:val="0"/>
            <w:noProof/>
            <w:webHidden/>
            <w:sz w:val="18"/>
            <w:szCs w:val="18"/>
          </w:rPr>
          <w:fldChar w:fldCharType="end"/>
        </w:r>
      </w:hyperlink>
    </w:p>
    <w:p w:rsidR="007000FD" w:rsidRPr="000967B9" w:rsidRDefault="00D7680D" w:rsidP="007000FD">
      <w:pPr>
        <w:pStyle w:val="1c"/>
        <w:spacing w:after="0"/>
        <w:jc w:val="both"/>
        <w:rPr>
          <w:b w:val="0"/>
          <w:bCs w:val="0"/>
          <w:iCs w:val="0"/>
          <w:noProof/>
          <w:sz w:val="18"/>
          <w:szCs w:val="18"/>
        </w:rPr>
      </w:pPr>
      <w:hyperlink w:anchor="_Toc481657561" w:history="1">
        <w:r w:rsidR="007000FD" w:rsidRPr="000967B9">
          <w:rPr>
            <w:rStyle w:val="ae"/>
            <w:b w:val="0"/>
            <w:noProof/>
            <w:sz w:val="18"/>
            <w:szCs w:val="18"/>
          </w:rPr>
          <w:t>Ландшафт и экология</w:t>
        </w:r>
        <w:r w:rsidR="007000FD" w:rsidRPr="000967B9">
          <w:rPr>
            <w:b w:val="0"/>
            <w:noProof/>
            <w:webHidden/>
            <w:sz w:val="18"/>
            <w:szCs w:val="18"/>
          </w:rPr>
          <w:tab/>
        </w:r>
        <w:r w:rsidRPr="000967B9">
          <w:rPr>
            <w:b w:val="0"/>
            <w:noProof/>
            <w:webHidden/>
            <w:sz w:val="18"/>
            <w:szCs w:val="18"/>
          </w:rPr>
          <w:fldChar w:fldCharType="begin"/>
        </w:r>
        <w:r w:rsidR="007000FD" w:rsidRPr="000967B9">
          <w:rPr>
            <w:b w:val="0"/>
            <w:noProof/>
            <w:webHidden/>
            <w:sz w:val="18"/>
            <w:szCs w:val="18"/>
          </w:rPr>
          <w:instrText xml:space="preserve"> PAGEREF _Toc481657561 \h </w:instrText>
        </w:r>
        <w:r w:rsidRPr="000967B9">
          <w:rPr>
            <w:b w:val="0"/>
            <w:noProof/>
            <w:webHidden/>
            <w:sz w:val="18"/>
            <w:szCs w:val="18"/>
          </w:rPr>
        </w:r>
        <w:r w:rsidRPr="000967B9">
          <w:rPr>
            <w:b w:val="0"/>
            <w:noProof/>
            <w:webHidden/>
            <w:sz w:val="18"/>
            <w:szCs w:val="18"/>
          </w:rPr>
          <w:fldChar w:fldCharType="separate"/>
        </w:r>
        <w:r w:rsidR="007000FD" w:rsidRPr="000967B9">
          <w:rPr>
            <w:b w:val="0"/>
            <w:noProof/>
            <w:webHidden/>
            <w:sz w:val="18"/>
            <w:szCs w:val="18"/>
          </w:rPr>
          <w:t>8</w:t>
        </w:r>
        <w:r w:rsidRPr="000967B9">
          <w:rPr>
            <w:b w:val="0"/>
            <w:noProof/>
            <w:webHidden/>
            <w:sz w:val="18"/>
            <w:szCs w:val="18"/>
          </w:rPr>
          <w:fldChar w:fldCharType="end"/>
        </w:r>
      </w:hyperlink>
    </w:p>
    <w:p w:rsidR="007000FD" w:rsidRPr="000967B9" w:rsidRDefault="00D7680D" w:rsidP="007000FD">
      <w:pPr>
        <w:pStyle w:val="1c"/>
        <w:spacing w:after="0"/>
        <w:jc w:val="both"/>
        <w:rPr>
          <w:b w:val="0"/>
          <w:bCs w:val="0"/>
          <w:iCs w:val="0"/>
          <w:noProof/>
          <w:sz w:val="18"/>
          <w:szCs w:val="18"/>
        </w:rPr>
      </w:pPr>
      <w:hyperlink w:anchor="_Toc481657562" w:history="1">
        <w:r w:rsidR="007000FD" w:rsidRPr="000967B9">
          <w:rPr>
            <w:rStyle w:val="ae"/>
            <w:b w:val="0"/>
            <w:noProof/>
            <w:sz w:val="18"/>
            <w:szCs w:val="18"/>
          </w:rPr>
          <w:t>4. Вертикальная планировка и организация рельефа</w:t>
        </w:r>
        <w:r w:rsidR="007000FD" w:rsidRPr="000967B9">
          <w:rPr>
            <w:b w:val="0"/>
            <w:noProof/>
            <w:webHidden/>
            <w:sz w:val="18"/>
            <w:szCs w:val="18"/>
          </w:rPr>
          <w:tab/>
        </w:r>
        <w:r w:rsidRPr="000967B9">
          <w:rPr>
            <w:b w:val="0"/>
            <w:noProof/>
            <w:webHidden/>
            <w:sz w:val="18"/>
            <w:szCs w:val="18"/>
          </w:rPr>
          <w:fldChar w:fldCharType="begin"/>
        </w:r>
        <w:r w:rsidR="007000FD" w:rsidRPr="000967B9">
          <w:rPr>
            <w:b w:val="0"/>
            <w:noProof/>
            <w:webHidden/>
            <w:sz w:val="18"/>
            <w:szCs w:val="18"/>
          </w:rPr>
          <w:instrText xml:space="preserve"> PAGEREF _Toc481657562 \h </w:instrText>
        </w:r>
        <w:r w:rsidRPr="000967B9">
          <w:rPr>
            <w:b w:val="0"/>
            <w:noProof/>
            <w:webHidden/>
            <w:sz w:val="18"/>
            <w:szCs w:val="18"/>
          </w:rPr>
        </w:r>
        <w:r w:rsidRPr="000967B9">
          <w:rPr>
            <w:b w:val="0"/>
            <w:noProof/>
            <w:webHidden/>
            <w:sz w:val="18"/>
            <w:szCs w:val="18"/>
          </w:rPr>
          <w:fldChar w:fldCharType="separate"/>
        </w:r>
        <w:r w:rsidR="007000FD" w:rsidRPr="000967B9">
          <w:rPr>
            <w:b w:val="0"/>
            <w:noProof/>
            <w:webHidden/>
            <w:sz w:val="18"/>
            <w:szCs w:val="18"/>
          </w:rPr>
          <w:t>8</w:t>
        </w:r>
        <w:r w:rsidRPr="000967B9">
          <w:rPr>
            <w:b w:val="0"/>
            <w:noProof/>
            <w:webHidden/>
            <w:sz w:val="18"/>
            <w:szCs w:val="18"/>
          </w:rPr>
          <w:fldChar w:fldCharType="end"/>
        </w:r>
      </w:hyperlink>
    </w:p>
    <w:p w:rsidR="007000FD" w:rsidRPr="000967B9" w:rsidRDefault="00D7680D" w:rsidP="007000FD">
      <w:pPr>
        <w:pStyle w:val="1c"/>
        <w:spacing w:after="0"/>
        <w:jc w:val="both"/>
        <w:rPr>
          <w:b w:val="0"/>
          <w:bCs w:val="0"/>
          <w:iCs w:val="0"/>
          <w:noProof/>
          <w:sz w:val="18"/>
          <w:szCs w:val="18"/>
        </w:rPr>
      </w:pPr>
      <w:hyperlink w:anchor="_Toc481657563" w:history="1">
        <w:r w:rsidR="007000FD" w:rsidRPr="000967B9">
          <w:rPr>
            <w:rStyle w:val="ae"/>
            <w:b w:val="0"/>
            <w:noProof/>
            <w:sz w:val="18"/>
            <w:szCs w:val="18"/>
          </w:rPr>
          <w:t>5. Озеленение территорий населённых пунктов муниципального образования</w:t>
        </w:r>
        <w:r w:rsidR="007000FD" w:rsidRPr="000967B9">
          <w:rPr>
            <w:b w:val="0"/>
            <w:noProof/>
            <w:webHidden/>
            <w:sz w:val="18"/>
            <w:szCs w:val="18"/>
          </w:rPr>
          <w:tab/>
        </w:r>
        <w:r w:rsidRPr="000967B9">
          <w:rPr>
            <w:b w:val="0"/>
            <w:noProof/>
            <w:webHidden/>
            <w:sz w:val="18"/>
            <w:szCs w:val="18"/>
          </w:rPr>
          <w:fldChar w:fldCharType="begin"/>
        </w:r>
        <w:r w:rsidR="007000FD" w:rsidRPr="000967B9">
          <w:rPr>
            <w:b w:val="0"/>
            <w:noProof/>
            <w:webHidden/>
            <w:sz w:val="18"/>
            <w:szCs w:val="18"/>
          </w:rPr>
          <w:instrText xml:space="preserve"> PAGEREF _Toc481657563 \h </w:instrText>
        </w:r>
        <w:r w:rsidRPr="000967B9">
          <w:rPr>
            <w:b w:val="0"/>
            <w:noProof/>
            <w:webHidden/>
            <w:sz w:val="18"/>
            <w:szCs w:val="18"/>
          </w:rPr>
        </w:r>
        <w:r w:rsidRPr="000967B9">
          <w:rPr>
            <w:b w:val="0"/>
            <w:noProof/>
            <w:webHidden/>
            <w:sz w:val="18"/>
            <w:szCs w:val="18"/>
          </w:rPr>
          <w:fldChar w:fldCharType="separate"/>
        </w:r>
        <w:r w:rsidR="007000FD" w:rsidRPr="000967B9">
          <w:rPr>
            <w:b w:val="0"/>
            <w:noProof/>
            <w:webHidden/>
            <w:sz w:val="18"/>
            <w:szCs w:val="18"/>
          </w:rPr>
          <w:t>8</w:t>
        </w:r>
        <w:r w:rsidRPr="000967B9">
          <w:rPr>
            <w:b w:val="0"/>
            <w:noProof/>
            <w:webHidden/>
            <w:sz w:val="18"/>
            <w:szCs w:val="18"/>
          </w:rPr>
          <w:fldChar w:fldCharType="end"/>
        </w:r>
      </w:hyperlink>
    </w:p>
    <w:p w:rsidR="007000FD" w:rsidRPr="000967B9" w:rsidRDefault="00D7680D" w:rsidP="007000FD">
      <w:pPr>
        <w:pStyle w:val="1c"/>
        <w:spacing w:after="0"/>
        <w:jc w:val="both"/>
        <w:rPr>
          <w:b w:val="0"/>
          <w:bCs w:val="0"/>
          <w:iCs w:val="0"/>
          <w:noProof/>
          <w:sz w:val="18"/>
          <w:szCs w:val="18"/>
        </w:rPr>
      </w:pPr>
      <w:hyperlink w:anchor="_Toc481657564" w:history="1">
        <w:r w:rsidR="007000FD" w:rsidRPr="000967B9">
          <w:rPr>
            <w:rStyle w:val="ae"/>
            <w:b w:val="0"/>
            <w:noProof/>
            <w:sz w:val="18"/>
            <w:szCs w:val="18"/>
          </w:rPr>
          <w:t>6. Естественное и искусственное освещение территорий населенных пунктов</w:t>
        </w:r>
        <w:r w:rsidR="007000FD" w:rsidRPr="000967B9">
          <w:rPr>
            <w:b w:val="0"/>
            <w:noProof/>
            <w:webHidden/>
            <w:sz w:val="18"/>
            <w:szCs w:val="18"/>
          </w:rPr>
          <w:tab/>
        </w:r>
        <w:r w:rsidRPr="000967B9">
          <w:rPr>
            <w:b w:val="0"/>
            <w:noProof/>
            <w:webHidden/>
            <w:sz w:val="18"/>
            <w:szCs w:val="18"/>
          </w:rPr>
          <w:fldChar w:fldCharType="begin"/>
        </w:r>
        <w:r w:rsidR="007000FD" w:rsidRPr="000967B9">
          <w:rPr>
            <w:b w:val="0"/>
            <w:noProof/>
            <w:webHidden/>
            <w:sz w:val="18"/>
            <w:szCs w:val="18"/>
          </w:rPr>
          <w:instrText xml:space="preserve"> PAGEREF _Toc481657564 \h </w:instrText>
        </w:r>
        <w:r w:rsidRPr="000967B9">
          <w:rPr>
            <w:b w:val="0"/>
            <w:noProof/>
            <w:webHidden/>
            <w:sz w:val="18"/>
            <w:szCs w:val="18"/>
          </w:rPr>
        </w:r>
        <w:r w:rsidRPr="000967B9">
          <w:rPr>
            <w:b w:val="0"/>
            <w:noProof/>
            <w:webHidden/>
            <w:sz w:val="18"/>
            <w:szCs w:val="18"/>
          </w:rPr>
          <w:fldChar w:fldCharType="separate"/>
        </w:r>
        <w:r w:rsidR="007000FD" w:rsidRPr="000967B9">
          <w:rPr>
            <w:b w:val="0"/>
            <w:noProof/>
            <w:webHidden/>
            <w:sz w:val="18"/>
            <w:szCs w:val="18"/>
          </w:rPr>
          <w:t>10</w:t>
        </w:r>
        <w:r w:rsidRPr="000967B9">
          <w:rPr>
            <w:b w:val="0"/>
            <w:noProof/>
            <w:webHidden/>
            <w:sz w:val="18"/>
            <w:szCs w:val="18"/>
          </w:rPr>
          <w:fldChar w:fldCharType="end"/>
        </w:r>
      </w:hyperlink>
    </w:p>
    <w:p w:rsidR="007000FD" w:rsidRPr="000967B9" w:rsidRDefault="00D7680D" w:rsidP="007000FD">
      <w:pPr>
        <w:pStyle w:val="1c"/>
        <w:spacing w:after="0"/>
        <w:jc w:val="both"/>
        <w:rPr>
          <w:b w:val="0"/>
          <w:bCs w:val="0"/>
          <w:iCs w:val="0"/>
          <w:noProof/>
          <w:sz w:val="18"/>
          <w:szCs w:val="18"/>
        </w:rPr>
      </w:pPr>
      <w:hyperlink w:anchor="_Toc481657565" w:history="1">
        <w:r w:rsidR="007000FD" w:rsidRPr="000967B9">
          <w:rPr>
            <w:rStyle w:val="ae"/>
            <w:b w:val="0"/>
            <w:noProof/>
            <w:sz w:val="18"/>
            <w:szCs w:val="18"/>
          </w:rPr>
          <w:t>7. Требования к оборудованию и содержанию парков и скверов</w:t>
        </w:r>
        <w:r w:rsidR="007000FD" w:rsidRPr="000967B9">
          <w:rPr>
            <w:b w:val="0"/>
            <w:noProof/>
            <w:webHidden/>
            <w:sz w:val="18"/>
            <w:szCs w:val="18"/>
          </w:rPr>
          <w:tab/>
        </w:r>
        <w:r w:rsidRPr="000967B9">
          <w:rPr>
            <w:b w:val="0"/>
            <w:noProof/>
            <w:webHidden/>
            <w:sz w:val="18"/>
            <w:szCs w:val="18"/>
          </w:rPr>
          <w:fldChar w:fldCharType="begin"/>
        </w:r>
        <w:r w:rsidR="007000FD" w:rsidRPr="000967B9">
          <w:rPr>
            <w:b w:val="0"/>
            <w:noProof/>
            <w:webHidden/>
            <w:sz w:val="18"/>
            <w:szCs w:val="18"/>
          </w:rPr>
          <w:instrText xml:space="preserve"> PAGEREF _Toc481657565 \h </w:instrText>
        </w:r>
        <w:r w:rsidRPr="000967B9">
          <w:rPr>
            <w:b w:val="0"/>
            <w:noProof/>
            <w:webHidden/>
            <w:sz w:val="18"/>
            <w:szCs w:val="18"/>
          </w:rPr>
        </w:r>
        <w:r w:rsidRPr="000967B9">
          <w:rPr>
            <w:b w:val="0"/>
            <w:noProof/>
            <w:webHidden/>
            <w:sz w:val="18"/>
            <w:szCs w:val="18"/>
          </w:rPr>
          <w:fldChar w:fldCharType="separate"/>
        </w:r>
        <w:r w:rsidR="007000FD" w:rsidRPr="000967B9">
          <w:rPr>
            <w:b w:val="0"/>
            <w:noProof/>
            <w:webHidden/>
            <w:sz w:val="18"/>
            <w:szCs w:val="18"/>
          </w:rPr>
          <w:t>10</w:t>
        </w:r>
        <w:r w:rsidRPr="000967B9">
          <w:rPr>
            <w:b w:val="0"/>
            <w:noProof/>
            <w:webHidden/>
            <w:sz w:val="18"/>
            <w:szCs w:val="18"/>
          </w:rPr>
          <w:fldChar w:fldCharType="end"/>
        </w:r>
      </w:hyperlink>
    </w:p>
    <w:p w:rsidR="007000FD" w:rsidRPr="000967B9" w:rsidRDefault="00D7680D" w:rsidP="007000FD">
      <w:pPr>
        <w:pStyle w:val="1c"/>
        <w:spacing w:after="0"/>
        <w:jc w:val="both"/>
        <w:rPr>
          <w:b w:val="0"/>
          <w:bCs w:val="0"/>
          <w:iCs w:val="0"/>
          <w:noProof/>
          <w:sz w:val="18"/>
          <w:szCs w:val="18"/>
        </w:rPr>
      </w:pPr>
      <w:hyperlink w:anchor="_Toc481657566" w:history="1">
        <w:r w:rsidR="007000FD" w:rsidRPr="000967B9">
          <w:rPr>
            <w:rStyle w:val="ae"/>
            <w:b w:val="0"/>
            <w:noProof/>
            <w:sz w:val="18"/>
            <w:szCs w:val="18"/>
          </w:rPr>
          <w:t>8. Благоустройство участков индивидуальной застройки</w:t>
        </w:r>
        <w:r w:rsidR="007000FD" w:rsidRPr="000967B9">
          <w:rPr>
            <w:b w:val="0"/>
            <w:noProof/>
            <w:webHidden/>
            <w:sz w:val="18"/>
            <w:szCs w:val="18"/>
          </w:rPr>
          <w:tab/>
        </w:r>
        <w:r w:rsidRPr="000967B9">
          <w:rPr>
            <w:b w:val="0"/>
            <w:noProof/>
            <w:webHidden/>
            <w:sz w:val="18"/>
            <w:szCs w:val="18"/>
          </w:rPr>
          <w:fldChar w:fldCharType="begin"/>
        </w:r>
        <w:r w:rsidR="007000FD" w:rsidRPr="000967B9">
          <w:rPr>
            <w:b w:val="0"/>
            <w:noProof/>
            <w:webHidden/>
            <w:sz w:val="18"/>
            <w:szCs w:val="18"/>
          </w:rPr>
          <w:instrText xml:space="preserve"> PAGEREF _Toc481657566 \h </w:instrText>
        </w:r>
        <w:r w:rsidRPr="000967B9">
          <w:rPr>
            <w:b w:val="0"/>
            <w:noProof/>
            <w:webHidden/>
            <w:sz w:val="18"/>
            <w:szCs w:val="18"/>
          </w:rPr>
        </w:r>
        <w:r w:rsidRPr="000967B9">
          <w:rPr>
            <w:b w:val="0"/>
            <w:noProof/>
            <w:webHidden/>
            <w:sz w:val="18"/>
            <w:szCs w:val="18"/>
          </w:rPr>
          <w:fldChar w:fldCharType="separate"/>
        </w:r>
        <w:r w:rsidR="007000FD" w:rsidRPr="000967B9">
          <w:rPr>
            <w:b w:val="0"/>
            <w:noProof/>
            <w:webHidden/>
            <w:sz w:val="18"/>
            <w:szCs w:val="18"/>
          </w:rPr>
          <w:t>11</w:t>
        </w:r>
        <w:r w:rsidRPr="000967B9">
          <w:rPr>
            <w:b w:val="0"/>
            <w:noProof/>
            <w:webHidden/>
            <w:sz w:val="18"/>
            <w:szCs w:val="18"/>
          </w:rPr>
          <w:fldChar w:fldCharType="end"/>
        </w:r>
      </w:hyperlink>
    </w:p>
    <w:p w:rsidR="007000FD" w:rsidRPr="000967B9" w:rsidRDefault="00D7680D" w:rsidP="007000FD">
      <w:pPr>
        <w:pStyle w:val="1c"/>
        <w:spacing w:after="0"/>
        <w:jc w:val="both"/>
        <w:rPr>
          <w:b w:val="0"/>
          <w:bCs w:val="0"/>
          <w:iCs w:val="0"/>
          <w:noProof/>
          <w:sz w:val="18"/>
          <w:szCs w:val="18"/>
        </w:rPr>
      </w:pPr>
      <w:hyperlink w:anchor="_Toc481657567" w:history="1">
        <w:r w:rsidR="007000FD" w:rsidRPr="000967B9">
          <w:rPr>
            <w:rStyle w:val="ae"/>
            <w:b w:val="0"/>
            <w:noProof/>
            <w:sz w:val="18"/>
            <w:szCs w:val="18"/>
          </w:rPr>
          <w:t>9. Знаки  информации, транспортной и инженерной коммуникации</w:t>
        </w:r>
        <w:r w:rsidR="007000FD" w:rsidRPr="000967B9">
          <w:rPr>
            <w:b w:val="0"/>
            <w:noProof/>
            <w:webHidden/>
            <w:sz w:val="18"/>
            <w:szCs w:val="18"/>
          </w:rPr>
          <w:tab/>
        </w:r>
        <w:r w:rsidRPr="000967B9">
          <w:rPr>
            <w:b w:val="0"/>
            <w:noProof/>
            <w:webHidden/>
            <w:sz w:val="18"/>
            <w:szCs w:val="18"/>
          </w:rPr>
          <w:fldChar w:fldCharType="begin"/>
        </w:r>
        <w:r w:rsidR="007000FD" w:rsidRPr="000967B9">
          <w:rPr>
            <w:b w:val="0"/>
            <w:noProof/>
            <w:webHidden/>
            <w:sz w:val="18"/>
            <w:szCs w:val="18"/>
          </w:rPr>
          <w:instrText xml:space="preserve"> PAGEREF _Toc481657567 \h </w:instrText>
        </w:r>
        <w:r w:rsidRPr="000967B9">
          <w:rPr>
            <w:b w:val="0"/>
            <w:noProof/>
            <w:webHidden/>
            <w:sz w:val="18"/>
            <w:szCs w:val="18"/>
          </w:rPr>
        </w:r>
        <w:r w:rsidRPr="000967B9">
          <w:rPr>
            <w:b w:val="0"/>
            <w:noProof/>
            <w:webHidden/>
            <w:sz w:val="18"/>
            <w:szCs w:val="18"/>
          </w:rPr>
          <w:fldChar w:fldCharType="separate"/>
        </w:r>
        <w:r w:rsidR="007000FD" w:rsidRPr="000967B9">
          <w:rPr>
            <w:b w:val="0"/>
            <w:noProof/>
            <w:webHidden/>
            <w:sz w:val="18"/>
            <w:szCs w:val="18"/>
          </w:rPr>
          <w:t>11</w:t>
        </w:r>
        <w:r w:rsidRPr="000967B9">
          <w:rPr>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68" w:history="1">
        <w:r w:rsidR="007000FD" w:rsidRPr="000967B9">
          <w:rPr>
            <w:rStyle w:val="ae"/>
            <w:rFonts w:ascii="Times New Roman" w:hAnsi="Times New Roman" w:cs="Times New Roman"/>
            <w:b w:val="0"/>
            <w:noProof/>
            <w:sz w:val="18"/>
            <w:szCs w:val="18"/>
            <w:lang w:eastAsia="en-US"/>
          </w:rPr>
          <w:t>10. Правила установки и эксплуатации рекламных конструкций</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_Toc481657568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12</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69" w:history="1">
        <w:r w:rsidR="007000FD" w:rsidRPr="000967B9">
          <w:rPr>
            <w:rStyle w:val="ae"/>
            <w:rFonts w:ascii="Times New Roman" w:hAnsi="Times New Roman" w:cs="Times New Roman"/>
            <w:b w:val="0"/>
            <w:noProof/>
            <w:sz w:val="18"/>
            <w:szCs w:val="18"/>
            <w:lang w:eastAsia="en-US"/>
          </w:rPr>
          <w:t>11. Малые архитектурные формы</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_Toc481657569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14</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70" w:history="1">
        <w:r w:rsidR="007000FD" w:rsidRPr="000967B9">
          <w:rPr>
            <w:rStyle w:val="ae"/>
            <w:rFonts w:ascii="Times New Roman" w:hAnsi="Times New Roman" w:cs="Times New Roman"/>
            <w:b w:val="0"/>
            <w:noProof/>
            <w:sz w:val="18"/>
            <w:szCs w:val="18"/>
            <w:lang w:eastAsia="en-US"/>
          </w:rPr>
          <w:t>12. Памятники, памятные доски, произведения монументального декоративного искусства</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_Toc481657570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15</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71" w:history="1">
        <w:r w:rsidR="007000FD" w:rsidRPr="000967B9">
          <w:rPr>
            <w:rStyle w:val="ae"/>
            <w:rFonts w:ascii="Times New Roman" w:hAnsi="Times New Roman" w:cs="Times New Roman"/>
            <w:b w:val="0"/>
            <w:noProof/>
            <w:sz w:val="18"/>
            <w:szCs w:val="18"/>
            <w:lang w:eastAsia="en-US"/>
          </w:rPr>
          <w:t>13. Окраска и содержание фасадов, элементов зданий и сооружений</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_Toc481657571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15</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72" w:history="1">
        <w:r w:rsidR="007000FD" w:rsidRPr="000967B9">
          <w:rPr>
            <w:rStyle w:val="ae"/>
            <w:rFonts w:ascii="Times New Roman" w:hAnsi="Times New Roman" w:cs="Times New Roman"/>
            <w:b w:val="0"/>
            <w:noProof/>
            <w:sz w:val="18"/>
            <w:szCs w:val="18"/>
            <w:lang w:eastAsia="en-US"/>
          </w:rPr>
          <w:t>14. Праздничное оформление населённых пунктов муниципального образования</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_Toc481657572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16</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73" w:history="1">
        <w:r w:rsidR="007000FD" w:rsidRPr="000967B9">
          <w:rPr>
            <w:rStyle w:val="ae"/>
            <w:rFonts w:ascii="Times New Roman" w:hAnsi="Times New Roman" w:cs="Times New Roman"/>
            <w:b w:val="0"/>
            <w:noProof/>
            <w:sz w:val="18"/>
            <w:szCs w:val="18"/>
            <w:lang w:eastAsia="en-US"/>
          </w:rPr>
          <w:t>15. Требования к выполнению всех строительно-монтажных работ, отдельных видов  работ, подготовительных работ</w:t>
        </w:r>
        <w:r w:rsidR="007000FD" w:rsidRPr="000967B9">
          <w:rPr>
            <w:rStyle w:val="ae"/>
            <w:rFonts w:ascii="Times New Roman" w:hAnsi="Times New Roman" w:cs="Times New Roman"/>
            <w:b w:val="0"/>
            <w:noProof/>
            <w:sz w:val="18"/>
            <w:szCs w:val="18"/>
          </w:rPr>
          <w:t>.</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_Toc481657573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17</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74" w:history="1">
        <w:r w:rsidR="007000FD" w:rsidRPr="000967B9">
          <w:rPr>
            <w:rStyle w:val="ae"/>
            <w:rFonts w:ascii="Times New Roman" w:hAnsi="Times New Roman" w:cs="Times New Roman"/>
            <w:b w:val="0"/>
            <w:noProof/>
            <w:sz w:val="18"/>
            <w:szCs w:val="18"/>
            <w:lang w:eastAsia="en-US"/>
          </w:rPr>
          <w:t>16. Порядок проведения земляных работ</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_Toc481657574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17</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75" w:history="1">
        <w:r w:rsidR="007000FD" w:rsidRPr="000967B9">
          <w:rPr>
            <w:rStyle w:val="ae"/>
            <w:rFonts w:ascii="Times New Roman" w:hAnsi="Times New Roman" w:cs="Times New Roman"/>
            <w:b w:val="0"/>
            <w:noProof/>
            <w:sz w:val="18"/>
            <w:szCs w:val="18"/>
            <w:lang w:eastAsia="en-US"/>
          </w:rPr>
          <w:t>17. Порядок пользования жилыми помещениями</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_Toc481657575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18</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76" w:history="1">
        <w:r w:rsidR="007000FD" w:rsidRPr="000967B9">
          <w:rPr>
            <w:rStyle w:val="ae"/>
            <w:rFonts w:ascii="Times New Roman" w:hAnsi="Times New Roman" w:cs="Times New Roman"/>
            <w:b w:val="0"/>
            <w:noProof/>
            <w:sz w:val="18"/>
            <w:szCs w:val="18"/>
            <w:lang w:eastAsia="en-US"/>
          </w:rPr>
          <w:t>18. Содержание  жилого фонда</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_Toc481657576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18</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77" w:history="1">
        <w:r w:rsidR="007000FD" w:rsidRPr="000967B9">
          <w:rPr>
            <w:rStyle w:val="ae"/>
            <w:rFonts w:ascii="Times New Roman" w:hAnsi="Times New Roman" w:cs="Times New Roman"/>
            <w:b w:val="0"/>
            <w:noProof/>
            <w:sz w:val="18"/>
            <w:szCs w:val="18"/>
            <w:lang w:eastAsia="en-US"/>
          </w:rPr>
          <w:t>19. Порядок закрепления и нормативы определения прилегающей территории</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_Toc481657577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19</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78" w:history="1">
        <w:r w:rsidR="007000FD" w:rsidRPr="000967B9">
          <w:rPr>
            <w:rStyle w:val="ae"/>
            <w:rFonts w:ascii="Times New Roman" w:hAnsi="Times New Roman" w:cs="Times New Roman"/>
            <w:b w:val="0"/>
            <w:noProof/>
            <w:sz w:val="18"/>
            <w:szCs w:val="18"/>
            <w:lang w:eastAsia="en-US"/>
          </w:rPr>
          <w:t>20. Организация движения пешеходов</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_Toc481657578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20</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79" w:history="1">
        <w:r w:rsidR="007000FD" w:rsidRPr="000967B9">
          <w:rPr>
            <w:rStyle w:val="ae"/>
            <w:rFonts w:ascii="Times New Roman" w:hAnsi="Times New Roman" w:cs="Times New Roman"/>
            <w:b w:val="0"/>
            <w:noProof/>
            <w:sz w:val="18"/>
            <w:szCs w:val="18"/>
            <w:lang w:eastAsia="en-US"/>
          </w:rPr>
          <w:t>21. Порядок использования территорий общего пользования пользователями транспортных средств</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_Toc481657579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20</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80" w:history="1">
        <w:r w:rsidR="007000FD" w:rsidRPr="000967B9">
          <w:rPr>
            <w:rStyle w:val="ae"/>
            <w:rFonts w:ascii="Times New Roman" w:hAnsi="Times New Roman" w:cs="Times New Roman"/>
            <w:b w:val="0"/>
            <w:noProof/>
            <w:sz w:val="18"/>
            <w:szCs w:val="18"/>
            <w:lang w:eastAsia="en-US"/>
          </w:rPr>
          <w:t>22. Размещение и благоустройство транспортных автостоянок индивидуальных гаражей</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_Toc481657580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21</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81" w:history="1">
        <w:r w:rsidR="007000FD" w:rsidRPr="000967B9">
          <w:rPr>
            <w:rStyle w:val="ae"/>
            <w:rFonts w:ascii="Times New Roman" w:hAnsi="Times New Roman" w:cs="Times New Roman"/>
            <w:b w:val="0"/>
            <w:noProof/>
            <w:sz w:val="18"/>
            <w:szCs w:val="18"/>
            <w:lang w:eastAsia="en-US"/>
          </w:rPr>
          <w:t>24. Общие требования к содержанию домашних животных</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_Toc481657581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22</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82" w:history="1">
        <w:r w:rsidR="007000FD" w:rsidRPr="000967B9">
          <w:rPr>
            <w:rStyle w:val="ae"/>
            <w:rFonts w:ascii="Times New Roman" w:hAnsi="Times New Roman" w:cs="Times New Roman"/>
            <w:b w:val="0"/>
            <w:noProof/>
            <w:sz w:val="18"/>
            <w:szCs w:val="18"/>
            <w:lang w:eastAsia="en-US"/>
          </w:rPr>
          <w:t>25. Обязанности ответственных лиц</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_Toc481657582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23</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pStyle w:val="29"/>
        <w:rPr>
          <w:rFonts w:ascii="Times New Roman" w:hAnsi="Times New Roman" w:cs="Times New Roman"/>
          <w:b w:val="0"/>
          <w:bCs w:val="0"/>
          <w:noProof/>
          <w:sz w:val="18"/>
          <w:szCs w:val="18"/>
        </w:rPr>
      </w:pPr>
      <w:hyperlink w:anchor="_Toc481657583" w:history="1">
        <w:r w:rsidR="007000FD" w:rsidRPr="000967B9">
          <w:rPr>
            <w:rStyle w:val="ae"/>
            <w:rFonts w:ascii="Times New Roman" w:hAnsi="Times New Roman" w:cs="Times New Roman"/>
            <w:b w:val="0"/>
            <w:noProof/>
            <w:sz w:val="18"/>
            <w:szCs w:val="18"/>
            <w:lang w:eastAsia="en-US"/>
          </w:rPr>
          <w:t>26. Контроль за исполнением Правил и  ответственность за их нарушение</w:t>
        </w:r>
        <w:r w:rsidR="007000FD" w:rsidRPr="000967B9">
          <w:rPr>
            <w:rFonts w:ascii="Times New Roman" w:hAnsi="Times New Roman" w:cs="Times New Roman"/>
            <w:b w:val="0"/>
            <w:noProof/>
            <w:webHidden/>
            <w:sz w:val="18"/>
            <w:szCs w:val="18"/>
          </w:rPr>
          <w:tab/>
        </w:r>
        <w:r w:rsidRPr="000967B9">
          <w:rPr>
            <w:rFonts w:ascii="Times New Roman" w:hAnsi="Times New Roman" w:cs="Times New Roman"/>
            <w:b w:val="0"/>
            <w:noProof/>
            <w:webHidden/>
            <w:sz w:val="18"/>
            <w:szCs w:val="18"/>
          </w:rPr>
          <w:fldChar w:fldCharType="begin"/>
        </w:r>
        <w:r w:rsidR="007000FD" w:rsidRPr="000967B9">
          <w:rPr>
            <w:rFonts w:ascii="Times New Roman" w:hAnsi="Times New Roman" w:cs="Times New Roman"/>
            <w:b w:val="0"/>
            <w:noProof/>
            <w:webHidden/>
            <w:sz w:val="18"/>
            <w:szCs w:val="18"/>
          </w:rPr>
          <w:instrText xml:space="preserve"> PAGEREF _Toc481657583 \h </w:instrText>
        </w:r>
        <w:r w:rsidRPr="000967B9">
          <w:rPr>
            <w:rFonts w:ascii="Times New Roman" w:hAnsi="Times New Roman" w:cs="Times New Roman"/>
            <w:b w:val="0"/>
            <w:noProof/>
            <w:webHidden/>
            <w:sz w:val="18"/>
            <w:szCs w:val="18"/>
          </w:rPr>
        </w:r>
        <w:r w:rsidRPr="000967B9">
          <w:rPr>
            <w:rFonts w:ascii="Times New Roman" w:hAnsi="Times New Roman" w:cs="Times New Roman"/>
            <w:b w:val="0"/>
            <w:noProof/>
            <w:webHidden/>
            <w:sz w:val="18"/>
            <w:szCs w:val="18"/>
          </w:rPr>
          <w:fldChar w:fldCharType="separate"/>
        </w:r>
        <w:r w:rsidR="007000FD" w:rsidRPr="000967B9">
          <w:rPr>
            <w:rFonts w:ascii="Times New Roman" w:hAnsi="Times New Roman" w:cs="Times New Roman"/>
            <w:b w:val="0"/>
            <w:noProof/>
            <w:webHidden/>
            <w:sz w:val="18"/>
            <w:szCs w:val="18"/>
          </w:rPr>
          <w:t>25</w:t>
        </w:r>
        <w:r w:rsidRPr="000967B9">
          <w:rPr>
            <w:rFonts w:ascii="Times New Roman" w:hAnsi="Times New Roman" w:cs="Times New Roman"/>
            <w:b w:val="0"/>
            <w:noProof/>
            <w:webHidden/>
            <w:sz w:val="18"/>
            <w:szCs w:val="18"/>
          </w:rPr>
          <w:fldChar w:fldCharType="end"/>
        </w:r>
      </w:hyperlink>
    </w:p>
    <w:p w:rsidR="007000FD" w:rsidRPr="000967B9" w:rsidRDefault="00D7680D" w:rsidP="007000FD">
      <w:pPr>
        <w:jc w:val="both"/>
      </w:pPr>
      <w:r w:rsidRPr="000967B9">
        <w:rPr>
          <w:bCs/>
        </w:rPr>
        <w:fldChar w:fldCharType="end"/>
      </w:r>
    </w:p>
    <w:p w:rsidR="007000FD" w:rsidRPr="000967B9" w:rsidRDefault="007000FD" w:rsidP="007000FD">
      <w:pPr>
        <w:pStyle w:val="1"/>
        <w:ind w:firstLine="567"/>
        <w:rPr>
          <w:rFonts w:ascii="Times New Roman" w:hAnsi="Times New Roman" w:cs="Times New Roman"/>
          <w:sz w:val="18"/>
          <w:szCs w:val="18"/>
        </w:rPr>
        <w:sectPr w:rsidR="007000FD" w:rsidRPr="000967B9" w:rsidSect="007000FD">
          <w:type w:val="continuous"/>
          <w:pgSz w:w="11906" w:h="16838"/>
          <w:pgMar w:top="1134" w:right="850" w:bottom="993" w:left="1701" w:header="454" w:footer="454" w:gutter="0"/>
          <w:pgBorders w:offsetFrom="page">
            <w:top w:val="single" w:sz="4" w:space="24" w:color="auto"/>
            <w:left w:val="single" w:sz="4" w:space="24" w:color="auto"/>
            <w:bottom w:val="single" w:sz="4" w:space="24" w:color="auto"/>
            <w:right w:val="single" w:sz="4" w:space="24" w:color="auto"/>
          </w:pgBorders>
          <w:cols w:space="720"/>
          <w:titlePg/>
        </w:sectPr>
      </w:pPr>
    </w:p>
    <w:p w:rsidR="007000FD" w:rsidRPr="000967B9" w:rsidRDefault="007000FD" w:rsidP="007000FD">
      <w:pPr>
        <w:pStyle w:val="1"/>
        <w:ind w:firstLine="567"/>
        <w:rPr>
          <w:rFonts w:ascii="Times New Roman" w:hAnsi="Times New Roman" w:cs="Times New Roman"/>
          <w:sz w:val="18"/>
          <w:szCs w:val="18"/>
        </w:rPr>
      </w:pPr>
      <w:bookmarkStart w:id="0" w:name="_Toc481657558"/>
      <w:r w:rsidRPr="000967B9">
        <w:rPr>
          <w:rFonts w:ascii="Times New Roman" w:hAnsi="Times New Roman" w:cs="Times New Roman"/>
          <w:sz w:val="18"/>
          <w:szCs w:val="18"/>
        </w:rPr>
        <w:lastRenderedPageBreak/>
        <w:t>1. Общие положения</w:t>
      </w:r>
      <w:bookmarkEnd w:id="0"/>
    </w:p>
    <w:p w:rsidR="007000FD" w:rsidRPr="000967B9" w:rsidRDefault="007000FD" w:rsidP="007000FD">
      <w:pPr>
        <w:ind w:firstLine="567"/>
        <w:jc w:val="both"/>
      </w:pPr>
    </w:p>
    <w:p w:rsidR="007000FD" w:rsidRPr="000967B9" w:rsidRDefault="007000FD" w:rsidP="007000FD">
      <w:pPr>
        <w:shd w:val="clear" w:color="auto" w:fill="FFFFFF"/>
        <w:ind w:firstLine="567"/>
        <w:jc w:val="both"/>
      </w:pPr>
      <w:r w:rsidRPr="000967B9">
        <w:t>1.1. Правила внешнего благоустройства территории населённых пунктов муниципального образования Дружногорского городского поселения (далее — Правила) разработаны во исполнение постановления Правительства Ленинградской области от 15 апреля 2005 года № 98 «О признании утратившим силу постановления Правительства Ленинградской области от 21 сентября 1995 года № 370 «О правилах внешнего благоустройства городов, поселков и сельских населенных пунктов Ленинградской области», в соответствии с требованиями Федерального закона от 06.10.2003 г.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 Ленинградского областного закона от 02.07.2003 г. № 47-ОЗ «Об административных правонарушениях» и Кодекса Российской Федерации об административных правонарушениях от 30.12.2001 г. № 195-ФЗ.</w:t>
      </w:r>
    </w:p>
    <w:p w:rsidR="007000FD" w:rsidRPr="000967B9" w:rsidRDefault="007000FD" w:rsidP="007000FD">
      <w:pPr>
        <w:shd w:val="clear" w:color="auto" w:fill="FFFFFF"/>
        <w:ind w:firstLine="567"/>
        <w:jc w:val="both"/>
      </w:pPr>
      <w:r w:rsidRPr="000967B9">
        <w:t>1.2. Настоящие Правила регулируют создание (реконструкцию) и поддержание внешнего благоустройства общественных территорий, земельных участков, внешнего вида зданий и сооружений на территории населенных пунктов муниципального образования Дружногорское городское поселение (далее — муниципальное образование).</w:t>
      </w:r>
    </w:p>
    <w:p w:rsidR="007000FD" w:rsidRPr="000967B9" w:rsidRDefault="007000FD" w:rsidP="007000FD">
      <w:pPr>
        <w:ind w:firstLine="567"/>
        <w:jc w:val="both"/>
      </w:pPr>
      <w:r w:rsidRPr="000967B9">
        <w:t xml:space="preserve">1.3. Правила устанавливают единые и обязательные к исполнению задачи, требования, сферы деятельности и ответственности, нормы контроля и меры  наказания за неисполнение своих функций в едином процессе благоустройства муниципального образования с предпочтением восстановительных работ денежным штрафам для всех физических и юридических лиц, независимо от их правового статуса, форм хозяйственной деятельности, форм собственности, ведомственной принадлежности и гражданства, для должностных лиц, ответственных за эксплуатацию, ремонт и обслуживание благоустройства территорий, зданий, сооружений, инженерных и транспортных коммуникаций и иных объектов, расположенных на территории  населённых пунктов муниципального образования (далее — Участники процесса благоустройства муниципального образования или просто Участники). </w:t>
      </w:r>
    </w:p>
    <w:p w:rsidR="007000FD" w:rsidRPr="000967B9" w:rsidRDefault="007000FD" w:rsidP="007000FD">
      <w:pPr>
        <w:ind w:firstLine="567"/>
        <w:jc w:val="both"/>
      </w:pPr>
      <w:r w:rsidRPr="000967B9">
        <w:t>1.4.  Настоящие Правила благоустройства разработаны на основании действующего федерального законодательства, законодательства Ленинградской области, строительных норм и правил, муниципальных  правовых  актов  Дружногорского городского поселения.</w:t>
      </w:r>
    </w:p>
    <w:p w:rsidR="007000FD" w:rsidRPr="000967B9" w:rsidRDefault="007000FD" w:rsidP="007000FD">
      <w:pPr>
        <w:ind w:firstLine="567"/>
        <w:jc w:val="both"/>
      </w:pPr>
      <w:r w:rsidRPr="000967B9">
        <w:t>1.5. Администрация муниципального образования организует содержание и обеспечение санитарного состояния территории населенных пунктов муниципального образования.</w:t>
      </w:r>
    </w:p>
    <w:p w:rsidR="007000FD" w:rsidRPr="000967B9" w:rsidRDefault="007000FD" w:rsidP="007000FD">
      <w:pPr>
        <w:ind w:firstLine="567"/>
        <w:jc w:val="both"/>
      </w:pPr>
      <w:r w:rsidRPr="000967B9">
        <w:t>1.6. Администрация муниципального образования и контрольно-надзорные органы в пределах своей компетенции осуществляют повседневное руководство и контроль за исполнением настоящих Правил.</w:t>
      </w:r>
    </w:p>
    <w:p w:rsidR="007000FD" w:rsidRPr="000967B9" w:rsidRDefault="007000FD" w:rsidP="007000FD">
      <w:pPr>
        <w:ind w:firstLine="567"/>
        <w:jc w:val="both"/>
      </w:pPr>
      <w:r w:rsidRPr="000967B9">
        <w:t>1.7. Данные Правила через информационную, ландшафтную и архитектурную составляющую процесса благоустройства должны отражать  муниципальное образование, как самобытное, культурное муниципальное образование с чёткой устремленностью будущего развития в соответствии с концепцией развития поселения.</w:t>
      </w:r>
    </w:p>
    <w:p w:rsidR="007000FD" w:rsidRPr="000967B9" w:rsidRDefault="007000FD" w:rsidP="007000FD">
      <w:pPr>
        <w:ind w:firstLine="567"/>
        <w:jc w:val="both"/>
      </w:pPr>
      <w:r w:rsidRPr="000967B9">
        <w:t xml:space="preserve">1.8. Правила при их надлежащем исполнении обеспечивают исключение из внешнего благоустройства любые элементы культуры, ведущие к деградации граждан (в первую очередь это касается рекламы алкоголя и табака). </w:t>
      </w:r>
    </w:p>
    <w:p w:rsidR="007000FD" w:rsidRPr="000967B9" w:rsidRDefault="007000FD" w:rsidP="007000FD">
      <w:pPr>
        <w:ind w:firstLine="567"/>
        <w:jc w:val="both"/>
      </w:pPr>
      <w:r w:rsidRPr="000967B9">
        <w:lastRenderedPageBreak/>
        <w:t>1.9. В Правилах прописаны нормы, отражающие принципы гармоничного размещения объектов и оформления внешнего вида населённых пунктов муниципального образования в соответствии с законами  визуальной экологии в ландшафте и архитектуре.</w:t>
      </w:r>
    </w:p>
    <w:p w:rsidR="007000FD" w:rsidRPr="000967B9" w:rsidRDefault="007000FD" w:rsidP="007000FD">
      <w:pPr>
        <w:ind w:firstLine="567"/>
        <w:jc w:val="both"/>
      </w:pPr>
      <w:r w:rsidRPr="000967B9">
        <w:t xml:space="preserve">1.10. В Правилах заложены принципы, обеспечивающие улучшение экологической обстановки в муниципальном образовании, через использование современных технологий и максимально возможного озеленения, а также через сохранение естественно-природного ландшафтного облика населённых пунктов муниципального образования. </w:t>
      </w:r>
    </w:p>
    <w:p w:rsidR="007000FD" w:rsidRPr="000967B9" w:rsidRDefault="007000FD" w:rsidP="007000FD">
      <w:pPr>
        <w:pStyle w:val="1"/>
        <w:ind w:firstLine="567"/>
        <w:rPr>
          <w:rFonts w:ascii="Times New Roman" w:hAnsi="Times New Roman" w:cs="Times New Roman"/>
          <w:sz w:val="18"/>
          <w:szCs w:val="18"/>
        </w:rPr>
      </w:pPr>
      <w:bookmarkStart w:id="1" w:name="_Toc481657559"/>
      <w:r w:rsidRPr="000967B9">
        <w:rPr>
          <w:rFonts w:ascii="Times New Roman" w:hAnsi="Times New Roman" w:cs="Times New Roman"/>
          <w:sz w:val="18"/>
          <w:szCs w:val="18"/>
        </w:rPr>
        <w:t>2. Основные понятия</w:t>
      </w:r>
      <w:bookmarkEnd w:id="1"/>
    </w:p>
    <w:p w:rsidR="007000FD" w:rsidRPr="000967B9" w:rsidRDefault="007000FD" w:rsidP="007000FD">
      <w:pPr>
        <w:ind w:firstLine="567"/>
        <w:jc w:val="both"/>
        <w:rPr>
          <w:u w:val="single"/>
        </w:rPr>
      </w:pPr>
    </w:p>
    <w:p w:rsidR="007000FD" w:rsidRPr="000967B9" w:rsidRDefault="007000FD" w:rsidP="007000FD">
      <w:pPr>
        <w:ind w:firstLine="567"/>
        <w:jc w:val="both"/>
      </w:pPr>
      <w:r w:rsidRPr="000967B9">
        <w:t>2.1. 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поддержание единого архитектурного облика населённых пунктов муниципального образования.</w:t>
      </w:r>
    </w:p>
    <w:p w:rsidR="007000FD" w:rsidRPr="000967B9" w:rsidRDefault="007000FD" w:rsidP="007000FD">
      <w:pPr>
        <w:ind w:firstLine="567"/>
        <w:jc w:val="both"/>
      </w:pPr>
      <w:r w:rsidRPr="000967B9">
        <w:t xml:space="preserve">2.2. Объекты внешнего благоустройства населённых пунктов поселения – это дороги и тротуары, мосты и путепроводы, сооружения и сети ливневой канализации, набережные, различные гидротехнические сооружения, береговые укрепления, памятники, скульптуры, малые архитектурные формы, зеленые насаждения, все знаки информации, плакаты, рекламоносители, уличное освещение и др. </w:t>
      </w:r>
    </w:p>
    <w:p w:rsidR="007000FD" w:rsidRPr="000967B9" w:rsidRDefault="007000FD" w:rsidP="007000FD">
      <w:pPr>
        <w:ind w:firstLine="567"/>
        <w:jc w:val="both"/>
      </w:pPr>
      <w:r w:rsidRPr="000967B9">
        <w:t>2.3. Муниципальная территория – земля, находящаяся в пределах административных границ муниципального образования, кроме территорий, относящихся к территориям землепользования, независимо от форм собственности и разрешённого использования.</w:t>
      </w:r>
    </w:p>
    <w:p w:rsidR="007000FD" w:rsidRPr="000967B9" w:rsidRDefault="007000FD" w:rsidP="007000FD">
      <w:pPr>
        <w:ind w:firstLine="567"/>
        <w:jc w:val="both"/>
      </w:pPr>
      <w:r w:rsidRPr="000967B9">
        <w:t xml:space="preserve">2.4. Территория землепользования – земельный участок, используемый землепользователем.    </w:t>
      </w:r>
    </w:p>
    <w:p w:rsidR="007000FD" w:rsidRPr="000967B9" w:rsidRDefault="007000FD" w:rsidP="007000FD">
      <w:pPr>
        <w:ind w:firstLine="567"/>
        <w:jc w:val="both"/>
      </w:pPr>
      <w:r w:rsidRPr="000967B9">
        <w:t>2.5. Территория предприятий, организаций, учреждений и иных хо</w:t>
      </w:r>
      <w:r w:rsidRPr="000967B9">
        <w:softHyphen/>
        <w:t>зяйствующих субъектов – это часть  территории населённого пункта муниципального образования, имеющая пло</w:t>
      </w:r>
      <w:r w:rsidRPr="000967B9">
        <w:softHyphen/>
        <w:t>щадь, границы, местоположение, правовой статус и другие характе</w:t>
      </w:r>
      <w:r w:rsidRPr="000967B9">
        <w:softHyphen/>
        <w:t>ристики, отражаемые в государственном земельном кадастре, предоставленная в соответствии с разрешённым использованием юридическим и физическим лицам на правах, предусмотренных действующим законодательством.</w:t>
      </w:r>
    </w:p>
    <w:p w:rsidR="007000FD" w:rsidRPr="000967B9" w:rsidRDefault="007000FD" w:rsidP="007000FD">
      <w:pPr>
        <w:ind w:firstLine="567"/>
        <w:jc w:val="both"/>
      </w:pPr>
      <w:r w:rsidRPr="000967B9">
        <w:t>2.6. Землепользователями считаются любые юридические и физические лица, получившие земельный участок в собственность, постоянное (бессрочное), срочное безвозмездное пользование, пожизненно наследуемое владение, аренду, субаренду, обладатели сервитута в установленном порядке, независимо от цели его использования.</w:t>
      </w:r>
    </w:p>
    <w:p w:rsidR="007000FD" w:rsidRPr="000967B9" w:rsidRDefault="007000FD" w:rsidP="007000FD">
      <w:pPr>
        <w:ind w:firstLine="567"/>
        <w:jc w:val="both"/>
      </w:pPr>
      <w:r w:rsidRPr="000967B9">
        <w:t>2.7. Отведённая территория – часть территории населённого пункта муниципального образования, предостав</w:t>
      </w:r>
      <w:r w:rsidRPr="000967B9">
        <w:softHyphen/>
        <w:t>ленная в установленном порядке юридическим лицам и гражданам на праве собственности, аренды, ином праве пользования.</w:t>
      </w:r>
    </w:p>
    <w:p w:rsidR="007000FD" w:rsidRPr="000967B9" w:rsidRDefault="007000FD" w:rsidP="007000FD">
      <w:pPr>
        <w:ind w:firstLine="567"/>
        <w:jc w:val="both"/>
      </w:pPr>
      <w:r w:rsidRPr="000967B9">
        <w:t>2.8. Прилегающая территория – нормативно ограниченный участок муниципальной территории, примыкающий к территории землепользования или зданию (строению, сооружению), определяемый в соответствии с настоящими Правилами.</w:t>
      </w:r>
    </w:p>
    <w:p w:rsidR="007000FD" w:rsidRPr="000967B9" w:rsidRDefault="007000FD" w:rsidP="007000FD">
      <w:pPr>
        <w:ind w:firstLine="567"/>
        <w:jc w:val="both"/>
      </w:pPr>
      <w:r w:rsidRPr="000967B9">
        <w:t>2.9. Закреплённая территория – часть территории населённого пункта муниципального образования, примы</w:t>
      </w:r>
      <w:r w:rsidRPr="000967B9">
        <w:softHyphen/>
        <w:t>кающая к отведённой территории и закреплённая за предприятиями, учреждениями, организациями и другими лицами для уборки и надлежащего санитарного содержания в соответствии с настоящими Правилами.</w:t>
      </w:r>
    </w:p>
    <w:p w:rsidR="007000FD" w:rsidRPr="000967B9" w:rsidRDefault="007000FD" w:rsidP="007000FD">
      <w:pPr>
        <w:ind w:firstLine="567"/>
        <w:jc w:val="both"/>
      </w:pPr>
      <w:r w:rsidRPr="000967B9">
        <w:t>Закрепленная территория состоит:</w:t>
      </w:r>
    </w:p>
    <w:p w:rsidR="007000FD" w:rsidRPr="000967B9" w:rsidRDefault="007000FD" w:rsidP="007000FD">
      <w:pPr>
        <w:ind w:firstLine="567"/>
        <w:jc w:val="both"/>
      </w:pPr>
      <w:r w:rsidRPr="000967B9">
        <w:t>- для землепользователей – из территории землепользования и прилегающей территории;</w:t>
      </w:r>
    </w:p>
    <w:p w:rsidR="007000FD" w:rsidRPr="000967B9" w:rsidRDefault="007000FD" w:rsidP="007000FD">
      <w:pPr>
        <w:ind w:firstLine="567"/>
        <w:jc w:val="both"/>
      </w:pPr>
      <w:r w:rsidRPr="000967B9">
        <w:t>- для владельцев и арендаторов зданий и сооружений либо их части, а также помещений в них – из прилегающей территории.</w:t>
      </w:r>
    </w:p>
    <w:p w:rsidR="007000FD" w:rsidRPr="000967B9" w:rsidRDefault="007000FD" w:rsidP="007000FD">
      <w:pPr>
        <w:ind w:firstLine="567"/>
        <w:jc w:val="both"/>
      </w:pPr>
      <w:r w:rsidRPr="000967B9">
        <w:t>2.10. Содержание – комплекс профилактических, косметических и ремонтных мероприятий, проводимых с объектами или на объектах содержания с целью:</w:t>
      </w:r>
    </w:p>
    <w:p w:rsidR="007000FD" w:rsidRPr="000967B9" w:rsidRDefault="007000FD" w:rsidP="007000FD">
      <w:pPr>
        <w:ind w:firstLine="567"/>
        <w:jc w:val="both"/>
      </w:pPr>
      <w:r w:rsidRPr="000967B9">
        <w:t>- поддержания рабочего, действующего, исправного состояния;</w:t>
      </w:r>
    </w:p>
    <w:p w:rsidR="007000FD" w:rsidRPr="000967B9" w:rsidRDefault="007000FD" w:rsidP="007000FD">
      <w:pPr>
        <w:ind w:firstLine="567"/>
        <w:jc w:val="both"/>
      </w:pPr>
      <w:r w:rsidRPr="000967B9">
        <w:t>- предупреждения преждевременного износа, старения, разрушения, гибели;</w:t>
      </w:r>
    </w:p>
    <w:p w:rsidR="007000FD" w:rsidRPr="000967B9" w:rsidRDefault="007000FD" w:rsidP="007000FD">
      <w:pPr>
        <w:ind w:firstLine="567"/>
        <w:jc w:val="both"/>
      </w:pPr>
      <w:r w:rsidRPr="000967B9">
        <w:t>- увеличения срока работы, службы;</w:t>
      </w:r>
    </w:p>
    <w:p w:rsidR="007000FD" w:rsidRPr="000967B9" w:rsidRDefault="007000FD" w:rsidP="007000FD">
      <w:pPr>
        <w:ind w:firstLine="567"/>
        <w:jc w:val="both"/>
      </w:pPr>
      <w:r w:rsidRPr="000967B9">
        <w:t>- исправления повреждений, неисправностей и устранения выявленных недостатков;</w:t>
      </w:r>
    </w:p>
    <w:p w:rsidR="007000FD" w:rsidRPr="000967B9" w:rsidRDefault="007000FD" w:rsidP="007000FD">
      <w:pPr>
        <w:ind w:firstLine="567"/>
        <w:jc w:val="both"/>
      </w:pPr>
      <w:r w:rsidRPr="000967B9">
        <w:t>- восстановления и улучшения внешнего вида, в соответствии с выданными техническими условиями или предписаниями в установленном порядке.</w:t>
      </w:r>
    </w:p>
    <w:p w:rsidR="007000FD" w:rsidRPr="000967B9" w:rsidRDefault="007000FD" w:rsidP="007000FD">
      <w:pPr>
        <w:ind w:firstLine="567"/>
        <w:jc w:val="both"/>
      </w:pPr>
      <w:r w:rsidRPr="000967B9">
        <w:t>2.16. Критерии оценок состояния уборки и санитарного содержания территорий – показатели, на основании которых производится оценка состояния уборки и санитарного содержания территории населённых пунктов муниципального образования.</w:t>
      </w:r>
    </w:p>
    <w:p w:rsidR="007000FD" w:rsidRPr="000967B9" w:rsidRDefault="007000FD" w:rsidP="007000FD">
      <w:pPr>
        <w:ind w:firstLine="567"/>
        <w:jc w:val="both"/>
      </w:pPr>
      <w:r w:rsidRPr="000967B9">
        <w:t>2.17. Категория улиц – это классификация  улиц и проездов населённых пунктов муниципального образования в зависимости от интенсивности движения транспорта и особенностей, предъявляемых к их эксплуатации и содержанию.</w:t>
      </w:r>
    </w:p>
    <w:p w:rsidR="007000FD" w:rsidRPr="000967B9" w:rsidRDefault="007000FD" w:rsidP="007000FD">
      <w:pPr>
        <w:ind w:firstLine="567"/>
        <w:jc w:val="both"/>
      </w:pPr>
      <w:r w:rsidRPr="000967B9">
        <w:t>2.18. Жилая зона – это территория, ограниченная дворовыми фасадами домов (полностью или частично) или иным образом (забором, бордюром, зелеными насаждениями) и предназначенная для общего коллективного пользования жильцов домов согласно плану застройки.</w:t>
      </w:r>
    </w:p>
    <w:p w:rsidR="007000FD" w:rsidRPr="000967B9" w:rsidRDefault="007000FD" w:rsidP="007000FD">
      <w:pPr>
        <w:ind w:firstLine="567"/>
        <w:jc w:val="both"/>
      </w:pPr>
      <w:r w:rsidRPr="000967B9">
        <w:t xml:space="preserve">2.19. Дворы жилых домов (далее - двор) – это территория в комплексе имеющая внутри-дворовые проезды, связывающие фасады образующих двор домов. Внутри-дворовые проезды не сопровождаются параллельными пешеходными дорожками и используются, согласно проектам, и для пешеходного, и для транспортного движения. </w:t>
      </w:r>
    </w:p>
    <w:p w:rsidR="007000FD" w:rsidRPr="000967B9" w:rsidRDefault="007000FD" w:rsidP="007000FD">
      <w:pPr>
        <w:ind w:firstLine="567"/>
        <w:jc w:val="both"/>
      </w:pPr>
      <w:r w:rsidRPr="000967B9">
        <w:t>2.20. Жилым помещением признается изолированное жилое помещение, которое является недвижимым имуществом и пригодно для постоянного проживания граждан.</w:t>
      </w:r>
    </w:p>
    <w:p w:rsidR="007000FD" w:rsidRPr="000967B9" w:rsidRDefault="007000FD" w:rsidP="007000FD">
      <w:pPr>
        <w:ind w:firstLine="567"/>
        <w:jc w:val="both"/>
      </w:pPr>
      <w:r w:rsidRPr="000967B9">
        <w:t>2.21. Свободное пространство – территория, не имеющая естественных (гранитная отвесная стена, береговая линия водоемов) либо искусственных (заборы и другие ограждения, стена здания, строения и сооружения) ограничений.</w:t>
      </w:r>
    </w:p>
    <w:p w:rsidR="007000FD" w:rsidRPr="000967B9" w:rsidRDefault="007000FD" w:rsidP="007000FD">
      <w:pPr>
        <w:ind w:firstLine="567"/>
        <w:jc w:val="both"/>
      </w:pPr>
      <w:r w:rsidRPr="000967B9">
        <w:t>2.22. Зелёные насаждения – совокупность лесной, древесно-кустарниковой и травянистой растительности на территории населённых пунктов муниципального образования.</w:t>
      </w:r>
    </w:p>
    <w:p w:rsidR="007000FD" w:rsidRPr="000967B9" w:rsidRDefault="007000FD" w:rsidP="007000FD">
      <w:pPr>
        <w:ind w:firstLine="567"/>
        <w:jc w:val="both"/>
      </w:pPr>
      <w:r w:rsidRPr="000967B9">
        <w:t>2.23. Газон – естественная природная или специально устроенная, выровненная площадка, засеянная различными низкорастущими растениями, образующими дерн или стелющимися, в том числе голая земля, отведённая под это.</w:t>
      </w:r>
    </w:p>
    <w:p w:rsidR="007000FD" w:rsidRPr="000967B9" w:rsidRDefault="007000FD" w:rsidP="007000FD">
      <w:pPr>
        <w:ind w:firstLine="567"/>
        <w:jc w:val="both"/>
      </w:pPr>
      <w:r w:rsidRPr="000967B9">
        <w:lastRenderedPageBreak/>
        <w:t>2.24. Озеленение территорий – проведение мероприятий по покрытию участков земли зеленым насаждениям (газоны, клумбы, аллеи и т.д.).</w:t>
      </w:r>
    </w:p>
    <w:p w:rsidR="007000FD" w:rsidRPr="000967B9" w:rsidRDefault="007000FD" w:rsidP="007000FD">
      <w:pPr>
        <w:ind w:firstLine="567"/>
        <w:jc w:val="both"/>
      </w:pPr>
      <w:r w:rsidRPr="000967B9">
        <w:t>2.25. Повреждение зеленых насаждений – причинение вреда кроне, стволу, корневой системе растений, почвенному покрову не влекущее прекращение их роста.</w:t>
      </w:r>
    </w:p>
    <w:p w:rsidR="007000FD" w:rsidRPr="000967B9" w:rsidRDefault="007000FD" w:rsidP="007000FD">
      <w:pPr>
        <w:ind w:firstLine="567"/>
        <w:jc w:val="both"/>
      </w:pPr>
      <w:r w:rsidRPr="000967B9">
        <w:t>2.26. Снос зелёных насаждений – снос (пересадка)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 отвечающих нормативным требованиям освещенности жилых и общественных помещений, оформленных в установленном порядке.</w:t>
      </w:r>
    </w:p>
    <w:p w:rsidR="007000FD" w:rsidRPr="000967B9" w:rsidRDefault="007000FD" w:rsidP="007000FD">
      <w:pPr>
        <w:ind w:firstLine="567"/>
        <w:jc w:val="both"/>
      </w:pPr>
      <w:r w:rsidRPr="000967B9">
        <w:t xml:space="preserve">2.27. Содержание дорог – это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 </w:t>
      </w:r>
    </w:p>
    <w:p w:rsidR="007000FD" w:rsidRPr="000967B9" w:rsidRDefault="007000FD" w:rsidP="007000FD">
      <w:pPr>
        <w:ind w:firstLine="567"/>
        <w:jc w:val="both"/>
      </w:pPr>
      <w:r w:rsidRPr="000967B9">
        <w:t xml:space="preserve">2.28. Ответственные лица – юридические и физические лица, должностные лица,  индивидуальные предприниматели  за кем, в соответствии с настоящими Правилами, закрепляется территория для содержания и санитарной очистки. </w:t>
      </w:r>
    </w:p>
    <w:p w:rsidR="007000FD" w:rsidRPr="000967B9" w:rsidRDefault="007000FD" w:rsidP="007000FD">
      <w:pPr>
        <w:ind w:firstLine="567"/>
        <w:jc w:val="both"/>
      </w:pPr>
      <w:r w:rsidRPr="000967B9">
        <w:t>Ответственными лицами являются:</w:t>
      </w:r>
    </w:p>
    <w:p w:rsidR="007000FD" w:rsidRPr="000967B9" w:rsidRDefault="007000FD" w:rsidP="007000FD">
      <w:pPr>
        <w:ind w:firstLine="567"/>
        <w:jc w:val="both"/>
      </w:pPr>
      <w:r w:rsidRPr="000967B9">
        <w:t>1. все землепользователи;</w:t>
      </w:r>
    </w:p>
    <w:p w:rsidR="007000FD" w:rsidRPr="000967B9" w:rsidRDefault="007000FD" w:rsidP="007000FD">
      <w:pPr>
        <w:ind w:firstLine="567"/>
        <w:jc w:val="both"/>
      </w:pPr>
      <w:r w:rsidRPr="000967B9">
        <w:t>2. собственники, в том числе арендаторы, пользователи, а так же лица, владеющие на ином законном основании зданиями, строениями, сооружениями, либо их частями, а также иными объектами содержания и санитарной очистки;</w:t>
      </w:r>
    </w:p>
    <w:p w:rsidR="007000FD" w:rsidRPr="000967B9" w:rsidRDefault="007000FD" w:rsidP="007000FD">
      <w:pPr>
        <w:ind w:firstLine="567"/>
        <w:jc w:val="both"/>
      </w:pPr>
      <w:r w:rsidRPr="000967B9">
        <w:t>2.29. Исполнители – муниципальные и другие специализированные предприятия, имеющие лицензию на право обращения с отходами, осуществляющие уборку территорий населённых пунктов муниципального образования, сбор и вывоз отходов производства и потребления в установленные для этого места, и другие работы и услуги по благоустройству и поддержанию территории населённых пунктов муниципального образования  в чистоте и порядке.</w:t>
      </w:r>
    </w:p>
    <w:p w:rsidR="007000FD" w:rsidRPr="000967B9" w:rsidRDefault="007000FD" w:rsidP="007000FD">
      <w:pPr>
        <w:autoSpaceDE w:val="0"/>
        <w:ind w:firstLine="567"/>
        <w:jc w:val="both"/>
      </w:pPr>
      <w:r w:rsidRPr="000967B9">
        <w:t>2.30. Остановка - представляет собой преднамеренное прекращение движения транспортного средства на время до 5 минут, а также на большее время, если это необходимо для посадки или высадки пассажиров либо загрузки или разгрузки транспортного средства.</w:t>
      </w:r>
    </w:p>
    <w:p w:rsidR="007000FD" w:rsidRPr="000967B9" w:rsidRDefault="007000FD" w:rsidP="007000FD">
      <w:pPr>
        <w:autoSpaceDE w:val="0"/>
        <w:ind w:firstLine="567"/>
        <w:jc w:val="both"/>
      </w:pPr>
      <w:r w:rsidRPr="000967B9">
        <w:t>2.31. 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транспортного средства.</w:t>
      </w:r>
    </w:p>
    <w:p w:rsidR="007000FD" w:rsidRPr="000967B9" w:rsidRDefault="007000FD" w:rsidP="007000FD">
      <w:pPr>
        <w:ind w:firstLine="567"/>
        <w:jc w:val="both"/>
      </w:pPr>
      <w:r w:rsidRPr="000967B9">
        <w:t xml:space="preserve">Остановка и стоянка транспортных средств на тротуарах разрешаются  в случаях, установленных п.12.2  Правил дорожного движения и обозначенных дорожными знаками (6.4, 8.6.2 - 8.6.9). </w:t>
      </w:r>
    </w:p>
    <w:p w:rsidR="007000FD" w:rsidRPr="000967B9" w:rsidRDefault="007000FD" w:rsidP="007000FD">
      <w:pPr>
        <w:ind w:firstLine="567"/>
        <w:jc w:val="both"/>
      </w:pPr>
      <w:r w:rsidRPr="000967B9">
        <w:t>2.32. Фасады зданий и сооружений имеющие ответственное градостроительное значение – здания и сооружения являющиеся памятниками архитектуры  федерального, областного или местного уровня.</w:t>
      </w:r>
    </w:p>
    <w:p w:rsidR="007000FD" w:rsidRPr="000967B9" w:rsidRDefault="007000FD" w:rsidP="007000FD">
      <w:pPr>
        <w:ind w:firstLine="567"/>
        <w:jc w:val="both"/>
      </w:pPr>
      <w:r w:rsidRPr="000967B9">
        <w:t>2.33. 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7000FD" w:rsidRPr="000967B9" w:rsidRDefault="007000FD" w:rsidP="007000FD">
      <w:pPr>
        <w:ind w:firstLine="567"/>
        <w:jc w:val="both"/>
      </w:pPr>
      <w:r w:rsidRPr="000967B9">
        <w:t>2.34. Визуальная экология — это область знания о взаимодействии человека с окружающей видимой средой.</w:t>
      </w:r>
    </w:p>
    <w:p w:rsidR="007000FD" w:rsidRPr="000967B9" w:rsidRDefault="007000FD" w:rsidP="007000FD">
      <w:pPr>
        <w:pStyle w:val="1"/>
        <w:ind w:firstLine="567"/>
        <w:rPr>
          <w:rFonts w:ascii="Times New Roman" w:hAnsi="Times New Roman" w:cs="Times New Roman"/>
          <w:sz w:val="18"/>
          <w:szCs w:val="18"/>
        </w:rPr>
      </w:pPr>
      <w:bookmarkStart w:id="2" w:name="_Toc481657560"/>
      <w:r w:rsidRPr="000967B9">
        <w:rPr>
          <w:rFonts w:ascii="Times New Roman" w:hAnsi="Times New Roman" w:cs="Times New Roman"/>
          <w:sz w:val="18"/>
          <w:szCs w:val="18"/>
        </w:rPr>
        <w:t>3. Проектирование благоустройства</w:t>
      </w:r>
      <w:bookmarkEnd w:id="2"/>
    </w:p>
    <w:p w:rsidR="007000FD" w:rsidRPr="000967B9" w:rsidRDefault="007000FD" w:rsidP="007000FD">
      <w:pPr>
        <w:ind w:firstLine="567"/>
        <w:jc w:val="both"/>
        <w:rPr>
          <w:u w:val="single"/>
        </w:rPr>
      </w:pPr>
    </w:p>
    <w:p w:rsidR="007000FD" w:rsidRPr="000967B9" w:rsidRDefault="007000FD" w:rsidP="007000FD">
      <w:pPr>
        <w:ind w:firstLine="567"/>
        <w:jc w:val="both"/>
      </w:pPr>
      <w:r w:rsidRPr="000967B9">
        <w:t>3.1.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территорий населённых пунктов муниципального образования,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7000FD" w:rsidRPr="000967B9" w:rsidRDefault="007000FD" w:rsidP="007000FD">
      <w:pPr>
        <w:ind w:firstLine="567"/>
        <w:jc w:val="both"/>
      </w:pPr>
      <w:r w:rsidRPr="000967B9">
        <w:t>3.1.1. Порядок разработки, согласования и утверждения документации по планировке территорий, устанавливается администрацией муниципального образования.</w:t>
      </w:r>
    </w:p>
    <w:p w:rsidR="007000FD" w:rsidRPr="000967B9" w:rsidRDefault="007000FD" w:rsidP="007000FD">
      <w:pPr>
        <w:ind w:firstLine="567"/>
        <w:jc w:val="both"/>
      </w:pPr>
      <w:r w:rsidRPr="000967B9">
        <w:t>3.1.2. Порядок разработки, согласования и утверждения проектной документации на строительство объектов капитального строительства устанавливается действующим законодательством.</w:t>
      </w:r>
    </w:p>
    <w:p w:rsidR="007000FD" w:rsidRPr="000967B9" w:rsidRDefault="007000FD" w:rsidP="007000FD">
      <w:pPr>
        <w:ind w:firstLine="567"/>
        <w:jc w:val="both"/>
      </w:pPr>
      <w:r w:rsidRPr="000967B9">
        <w:t>3.2.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7000FD" w:rsidRPr="000967B9" w:rsidRDefault="007000FD" w:rsidP="007000FD">
      <w:pPr>
        <w:ind w:firstLine="567"/>
        <w:jc w:val="both"/>
      </w:pPr>
      <w:r w:rsidRPr="000967B9">
        <w:t>3.3. Для территорий сложившейся застройки разрабатываются схемы (программы), комплексного благоустройства предусматривающие:</w:t>
      </w:r>
    </w:p>
    <w:p w:rsidR="007000FD" w:rsidRPr="000967B9" w:rsidRDefault="007000FD" w:rsidP="007000FD">
      <w:pPr>
        <w:ind w:firstLine="567"/>
        <w:jc w:val="both"/>
      </w:pPr>
      <w:r w:rsidRPr="000967B9">
        <w:t>- организацию рельефа и вертикальной планировки территории;</w:t>
      </w:r>
    </w:p>
    <w:p w:rsidR="007000FD" w:rsidRPr="000967B9" w:rsidRDefault="007000FD" w:rsidP="007000FD">
      <w:pPr>
        <w:ind w:firstLine="567"/>
        <w:jc w:val="both"/>
      </w:pPr>
      <w:r w:rsidRPr="000967B9">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w:t>
      </w:r>
    </w:p>
    <w:p w:rsidR="007000FD" w:rsidRPr="000967B9" w:rsidRDefault="007000FD" w:rsidP="007000FD">
      <w:pPr>
        <w:ind w:firstLine="567"/>
        <w:jc w:val="both"/>
      </w:pPr>
      <w:r w:rsidRPr="000967B9">
        <w:t>- размещение временных павильонов киосков, навесов, сооружений для мелкорозничной торговли и других целей;</w:t>
      </w:r>
    </w:p>
    <w:p w:rsidR="007000FD" w:rsidRPr="000967B9" w:rsidRDefault="007000FD" w:rsidP="007000FD">
      <w:pPr>
        <w:ind w:firstLine="567"/>
        <w:jc w:val="both"/>
      </w:pPr>
      <w:r w:rsidRPr="000967B9">
        <w:t>- реконструкцию витрин, входов, других элементов фасадов зданий и сооружений;</w:t>
      </w:r>
    </w:p>
    <w:p w:rsidR="007000FD" w:rsidRPr="000967B9" w:rsidRDefault="007000FD" w:rsidP="007000FD">
      <w:pPr>
        <w:ind w:firstLine="567"/>
        <w:jc w:val="both"/>
      </w:pPr>
      <w:r w:rsidRPr="000967B9">
        <w:t>- размещение малых архитектурных форм, произведений монументально-декоративного искусства;</w:t>
      </w:r>
    </w:p>
    <w:p w:rsidR="007000FD" w:rsidRPr="000967B9" w:rsidRDefault="007000FD" w:rsidP="007000FD">
      <w:pPr>
        <w:ind w:firstLine="567"/>
        <w:jc w:val="both"/>
      </w:pPr>
      <w:r w:rsidRPr="000967B9">
        <w:t>- озеленение;</w:t>
      </w:r>
    </w:p>
    <w:p w:rsidR="007000FD" w:rsidRPr="000967B9" w:rsidRDefault="007000FD" w:rsidP="007000FD">
      <w:pPr>
        <w:ind w:firstLine="567"/>
        <w:jc w:val="both"/>
      </w:pPr>
      <w:r w:rsidRPr="000967B9">
        <w:t>- размещение  информации и наружной установки рекламных конструкций;</w:t>
      </w:r>
    </w:p>
    <w:p w:rsidR="007000FD" w:rsidRPr="000967B9" w:rsidRDefault="007000FD" w:rsidP="007000FD">
      <w:pPr>
        <w:ind w:firstLine="567"/>
        <w:jc w:val="both"/>
      </w:pPr>
      <w:r w:rsidRPr="000967B9">
        <w:t>- цветовое решение застройки и освещение территории;</w:t>
      </w:r>
    </w:p>
    <w:p w:rsidR="007000FD" w:rsidRPr="000967B9" w:rsidRDefault="007000FD" w:rsidP="007000FD">
      <w:pPr>
        <w:ind w:firstLine="567"/>
        <w:jc w:val="both"/>
      </w:pPr>
      <w:r w:rsidRPr="000967B9">
        <w:t>- праздничное оформление территории населённых пунктов муниципального образования.</w:t>
      </w:r>
    </w:p>
    <w:p w:rsidR="007000FD" w:rsidRPr="000967B9" w:rsidRDefault="007000FD" w:rsidP="007000FD">
      <w:pPr>
        <w:ind w:firstLine="567"/>
        <w:jc w:val="both"/>
      </w:pPr>
      <w:r w:rsidRPr="000967B9">
        <w:t>3.4.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рекламных конструкций и других элементов благоустройства.</w:t>
      </w:r>
    </w:p>
    <w:p w:rsidR="007000FD" w:rsidRPr="000967B9" w:rsidRDefault="007000FD" w:rsidP="007000FD">
      <w:pPr>
        <w:ind w:firstLine="567"/>
        <w:jc w:val="both"/>
      </w:pPr>
      <w:r w:rsidRPr="000967B9">
        <w:lastRenderedPageBreak/>
        <w:t>3.5.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администрацией муниципального образования.</w:t>
      </w:r>
    </w:p>
    <w:p w:rsidR="007000FD" w:rsidRPr="000967B9" w:rsidRDefault="007000FD" w:rsidP="007000FD">
      <w:pPr>
        <w:ind w:firstLine="567"/>
        <w:jc w:val="both"/>
      </w:pPr>
      <w:r w:rsidRPr="000967B9">
        <w:t>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областным органом, уполномоченным в сфере охраны и использования памятников истории и культуры Ленинградской области.</w:t>
      </w:r>
    </w:p>
    <w:p w:rsidR="007000FD" w:rsidRPr="000967B9" w:rsidRDefault="007000FD" w:rsidP="007000FD">
      <w:pPr>
        <w:ind w:firstLine="567"/>
        <w:jc w:val="both"/>
      </w:pPr>
      <w:r w:rsidRPr="000967B9">
        <w:t>3.5.1. 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7000FD" w:rsidRPr="000967B9" w:rsidRDefault="007000FD" w:rsidP="007000FD">
      <w:pPr>
        <w:ind w:firstLine="567"/>
        <w:jc w:val="both"/>
      </w:pPr>
      <w:r w:rsidRPr="000967B9">
        <w:t>3.6. Схемы (программы) комплексного благоустройства утверждаются администрацией муниципального образования.</w:t>
      </w:r>
    </w:p>
    <w:p w:rsidR="007000FD" w:rsidRPr="000967B9" w:rsidRDefault="007000FD" w:rsidP="007000FD">
      <w:pPr>
        <w:ind w:firstLine="567"/>
        <w:jc w:val="both"/>
      </w:pPr>
      <w:r w:rsidRPr="000967B9">
        <w:t>3.7.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7000FD" w:rsidRPr="000967B9" w:rsidRDefault="007000FD" w:rsidP="007000FD">
      <w:pPr>
        <w:pStyle w:val="1"/>
        <w:ind w:firstLine="567"/>
        <w:rPr>
          <w:rStyle w:val="afffffff7"/>
          <w:rFonts w:ascii="Times New Roman" w:hAnsi="Times New Roman" w:cs="Times New Roman"/>
          <w:b w:val="0"/>
          <w:sz w:val="18"/>
          <w:szCs w:val="18"/>
        </w:rPr>
      </w:pPr>
      <w:bookmarkStart w:id="3" w:name="_Toc481657561"/>
      <w:r w:rsidRPr="000967B9">
        <w:rPr>
          <w:rStyle w:val="afffffff7"/>
          <w:rFonts w:ascii="Times New Roman" w:hAnsi="Times New Roman" w:cs="Times New Roman"/>
          <w:b w:val="0"/>
          <w:sz w:val="18"/>
          <w:szCs w:val="18"/>
        </w:rPr>
        <w:t>Ландшафт и экология</w:t>
      </w:r>
      <w:bookmarkEnd w:id="3"/>
    </w:p>
    <w:p w:rsidR="007000FD" w:rsidRPr="000967B9" w:rsidRDefault="007000FD" w:rsidP="007000FD">
      <w:pPr>
        <w:pStyle w:val="1"/>
        <w:ind w:firstLine="567"/>
        <w:rPr>
          <w:rFonts w:ascii="Times New Roman" w:hAnsi="Times New Roman" w:cs="Times New Roman"/>
          <w:sz w:val="18"/>
          <w:szCs w:val="18"/>
        </w:rPr>
      </w:pPr>
      <w:bookmarkStart w:id="4" w:name="_Toc481657562"/>
      <w:r w:rsidRPr="000967B9">
        <w:rPr>
          <w:rFonts w:ascii="Times New Roman" w:hAnsi="Times New Roman" w:cs="Times New Roman"/>
          <w:sz w:val="18"/>
          <w:szCs w:val="18"/>
        </w:rPr>
        <w:t>4. Вертикальная планировка и организация рельефа</w:t>
      </w:r>
      <w:bookmarkEnd w:id="4"/>
    </w:p>
    <w:p w:rsidR="007000FD" w:rsidRPr="000967B9" w:rsidRDefault="007000FD" w:rsidP="007000FD">
      <w:pPr>
        <w:ind w:firstLine="567"/>
        <w:jc w:val="both"/>
      </w:pPr>
    </w:p>
    <w:p w:rsidR="007000FD" w:rsidRPr="000967B9" w:rsidRDefault="007000FD" w:rsidP="007000FD">
      <w:pPr>
        <w:ind w:firstLine="567"/>
        <w:jc w:val="both"/>
      </w:pPr>
      <w:r w:rsidRPr="000967B9">
        <w:t>4.1.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7000FD" w:rsidRPr="000967B9" w:rsidRDefault="007000FD" w:rsidP="007000FD">
      <w:pPr>
        <w:ind w:firstLine="567"/>
        <w:jc w:val="both"/>
      </w:pPr>
      <w:r w:rsidRPr="000967B9">
        <w:t>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rsidR="007000FD" w:rsidRPr="000967B9" w:rsidRDefault="007000FD" w:rsidP="007000FD">
      <w:pPr>
        <w:ind w:firstLine="567"/>
        <w:jc w:val="both"/>
      </w:pPr>
      <w:r w:rsidRPr="000967B9">
        <w:t xml:space="preserve">4.2. Организация рельефа должна обеспечивать отвод поверхностных вод, а также нормативные уклоны  улиц и пешеходных дорожек. </w:t>
      </w:r>
    </w:p>
    <w:p w:rsidR="007000FD" w:rsidRPr="000967B9" w:rsidRDefault="007000FD" w:rsidP="007000FD">
      <w:pPr>
        <w:ind w:firstLine="567"/>
        <w:jc w:val="both"/>
      </w:pPr>
      <w:r w:rsidRPr="000967B9">
        <w:t>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7000FD" w:rsidRPr="000967B9" w:rsidRDefault="007000FD" w:rsidP="007000FD">
      <w:pPr>
        <w:ind w:firstLine="567"/>
        <w:jc w:val="both"/>
      </w:pPr>
      <w:r w:rsidRPr="000967B9">
        <w:t>4.3. При реконструкции, строительстве дорог, улиц, площадей, бульваров, железнодорожных путей и других сооружений, выполнении земельно-планировочных работ на территориях, имеющих существующие зеленые насаждения, не допускается изменение вертикальных отметок в случаях, когда обнажение (засыпка) корней неизбежны. Необходимо предусматривать соответствующие устройства для нормального роста деревьев.</w:t>
      </w:r>
    </w:p>
    <w:p w:rsidR="007000FD" w:rsidRPr="000967B9" w:rsidRDefault="007000FD" w:rsidP="007000FD">
      <w:pPr>
        <w:pStyle w:val="1"/>
        <w:ind w:firstLine="567"/>
        <w:rPr>
          <w:rFonts w:ascii="Times New Roman" w:hAnsi="Times New Roman" w:cs="Times New Roman"/>
          <w:b w:val="0"/>
          <w:sz w:val="18"/>
          <w:szCs w:val="18"/>
        </w:rPr>
      </w:pPr>
      <w:bookmarkStart w:id="5" w:name="_Toc481657563"/>
      <w:r w:rsidRPr="000967B9">
        <w:rPr>
          <w:rFonts w:ascii="Times New Roman" w:hAnsi="Times New Roman" w:cs="Times New Roman"/>
          <w:sz w:val="18"/>
          <w:szCs w:val="18"/>
        </w:rPr>
        <w:t>5. Озеленение территорий населённых пунктов муниципального образования</w:t>
      </w:r>
      <w:bookmarkEnd w:id="5"/>
    </w:p>
    <w:p w:rsidR="007000FD" w:rsidRPr="000967B9" w:rsidRDefault="007000FD" w:rsidP="007000FD">
      <w:pPr>
        <w:ind w:firstLine="567"/>
        <w:jc w:val="both"/>
      </w:pPr>
    </w:p>
    <w:p w:rsidR="007000FD" w:rsidRPr="000967B9" w:rsidRDefault="007000FD" w:rsidP="007000FD">
      <w:pPr>
        <w:ind w:firstLine="567"/>
        <w:jc w:val="both"/>
      </w:pPr>
      <w:r w:rsidRPr="000967B9">
        <w:t>5.1. В соответствии с природоохранным законодательством Российской Федерации зелёные насаждения поселений подлежат охране, в том числе и на добровольной основе.</w:t>
      </w:r>
    </w:p>
    <w:p w:rsidR="007000FD" w:rsidRPr="000967B9" w:rsidRDefault="007000FD" w:rsidP="007000FD">
      <w:pPr>
        <w:ind w:firstLine="567"/>
        <w:jc w:val="both"/>
      </w:pPr>
      <w:r w:rsidRPr="000967B9">
        <w:t>5.2. Создание новых объектов озеленения, подсадка деревьев, реконструкция существующих зелёных насаждений, работы по трансформации сохраняемых лесных участков, озеленение территорий промышленных площадок и их санитарно-защитных зон в поселении осуществляется только на основе утверждённых проектов.</w:t>
      </w:r>
    </w:p>
    <w:p w:rsidR="007000FD" w:rsidRPr="000967B9" w:rsidRDefault="007000FD" w:rsidP="007000FD">
      <w:pPr>
        <w:ind w:firstLine="567"/>
        <w:jc w:val="both"/>
      </w:pPr>
      <w:r w:rsidRPr="000967B9">
        <w:t>5.3. Реконструкция существующих  зелёных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 точек, освещенности территорий и зданий, видимость технических средств регулирования дорожного движения, безопасность движения транспорта и пешеходов. В случаях, когда первоначальный проектный замысел нуждается в корректировке озеленение осуществляется в соответствии со скорректированным замыслом, отвечающими за это проектными службами.</w:t>
      </w:r>
    </w:p>
    <w:p w:rsidR="007000FD" w:rsidRPr="000967B9" w:rsidRDefault="007000FD" w:rsidP="007000FD">
      <w:pPr>
        <w:ind w:firstLine="567"/>
        <w:jc w:val="both"/>
      </w:pPr>
      <w:r w:rsidRPr="000967B9">
        <w:t xml:space="preserve">5.4.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определённого  вида посадок. </w:t>
      </w:r>
    </w:p>
    <w:p w:rsidR="007000FD" w:rsidRPr="000967B9" w:rsidRDefault="007000FD" w:rsidP="007000FD">
      <w:pPr>
        <w:ind w:firstLine="567"/>
        <w:jc w:val="both"/>
      </w:pPr>
      <w:r w:rsidRPr="000967B9">
        <w:t>Для живых изгородей детских площадок не допускается использование кустарников, имеющих шипы и ядовитые ягоды.</w:t>
      </w:r>
    </w:p>
    <w:p w:rsidR="007000FD" w:rsidRPr="000967B9" w:rsidRDefault="007000FD" w:rsidP="007000FD">
      <w:pPr>
        <w:ind w:firstLine="567"/>
        <w:jc w:val="both"/>
      </w:pPr>
      <w:r w:rsidRPr="000967B9">
        <w:t>5.5. Проекты организации строительства зданий и сооружений, инженерных сетей, расположенных в непосредственной близости от зелёных насаждений, должны содержать сведения о существующем гидрологическом режиме вод и предусматривать мероприятия по недопущению его изменения и последующей гибели деревьев и кустарников.</w:t>
      </w:r>
    </w:p>
    <w:p w:rsidR="007000FD" w:rsidRPr="000967B9" w:rsidRDefault="007000FD" w:rsidP="007000FD">
      <w:pPr>
        <w:ind w:firstLine="567"/>
        <w:jc w:val="both"/>
      </w:pPr>
      <w:r w:rsidRPr="000967B9">
        <w:t>5.6. При строительстве и производстве земельно-планировочных работ строительные организации обязаны:</w:t>
      </w:r>
    </w:p>
    <w:p w:rsidR="007000FD" w:rsidRPr="000967B9" w:rsidRDefault="007000FD" w:rsidP="007000FD">
      <w:pPr>
        <w:ind w:firstLine="567"/>
        <w:jc w:val="both"/>
      </w:pPr>
      <w:r w:rsidRPr="000967B9">
        <w:t>- установить временное ограждение зелёных массивов и приствольные ограждения сохраняемых деревьев в виде сплошных щитов  высотой не менее двух метров;</w:t>
      </w:r>
    </w:p>
    <w:p w:rsidR="007000FD" w:rsidRPr="000967B9" w:rsidRDefault="007000FD" w:rsidP="007000FD">
      <w:pPr>
        <w:ind w:firstLine="567"/>
        <w:jc w:val="both"/>
      </w:pPr>
      <w:r w:rsidRPr="000967B9">
        <w:t>- для сохранения корневой системы деревьев, расположенных ближе трёх метров от объектов строительства, устраивать вокруг ограждающего треугольника дощатый настил радиусом не менее 1,6 метра;</w:t>
      </w:r>
    </w:p>
    <w:p w:rsidR="007000FD" w:rsidRPr="000967B9" w:rsidRDefault="007000FD" w:rsidP="007000FD">
      <w:pPr>
        <w:ind w:firstLine="567"/>
        <w:jc w:val="both"/>
      </w:pPr>
      <w:r w:rsidRPr="000967B9">
        <w:t>- при прокладке подземных коммуникаций обеспечивать расстояние между краем траншей и корневой системой дерева не менее трёх метров, а корневой системой кустарника – не менее 1,5 метров;</w:t>
      </w:r>
    </w:p>
    <w:p w:rsidR="007000FD" w:rsidRPr="000967B9" w:rsidRDefault="007000FD" w:rsidP="007000FD">
      <w:pPr>
        <w:ind w:firstLine="567"/>
        <w:jc w:val="both"/>
      </w:pPr>
      <w:r w:rsidRPr="000967B9">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7000FD" w:rsidRPr="000967B9" w:rsidRDefault="007000FD" w:rsidP="007000FD">
      <w:pPr>
        <w:ind w:firstLine="567"/>
        <w:jc w:val="both"/>
      </w:pPr>
      <w:r w:rsidRPr="000967B9">
        <w:lastRenderedPageBreak/>
        <w:t>- при асфальтировании и замощении дорог и тротуаров вокруг деревьев и кустарников соблюдать размер приствольных кругов радиусом не менее 1,5 метров.</w:t>
      </w:r>
    </w:p>
    <w:p w:rsidR="007000FD" w:rsidRPr="000967B9" w:rsidRDefault="007000FD" w:rsidP="007000FD">
      <w:pPr>
        <w:ind w:firstLine="567"/>
        <w:jc w:val="both"/>
      </w:pPr>
      <w:r w:rsidRPr="000967B9">
        <w:t>5.7. Снос зелёных насаждений или перенос их в другое место допускается в следующих случаях:</w:t>
      </w:r>
    </w:p>
    <w:p w:rsidR="007000FD" w:rsidRPr="000967B9" w:rsidRDefault="007000FD" w:rsidP="007000FD">
      <w:pPr>
        <w:ind w:firstLine="567"/>
        <w:jc w:val="both"/>
      </w:pPr>
      <w:r w:rsidRPr="000967B9">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7000FD" w:rsidRPr="000967B9" w:rsidRDefault="007000FD" w:rsidP="007000FD">
      <w:pPr>
        <w:ind w:firstLine="567"/>
        <w:jc w:val="both"/>
      </w:pPr>
      <w:r w:rsidRPr="000967B9">
        <w:t>- при проведении реконструкции неорганизованных посадок или посадок, выполненных с нарушением действующих технических регламентов;</w:t>
      </w:r>
    </w:p>
    <w:p w:rsidR="007000FD" w:rsidRPr="000967B9" w:rsidRDefault="007000FD" w:rsidP="007000FD">
      <w:pPr>
        <w:ind w:firstLine="567"/>
        <w:jc w:val="both"/>
      </w:pPr>
      <w:r w:rsidRPr="000967B9">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 по согласованию с специализированными организациями и администрацией;</w:t>
      </w:r>
    </w:p>
    <w:p w:rsidR="007000FD" w:rsidRPr="000967B9" w:rsidRDefault="007000FD" w:rsidP="007000FD">
      <w:pPr>
        <w:ind w:firstLine="567"/>
        <w:jc w:val="both"/>
      </w:pPr>
      <w:r w:rsidRPr="000967B9">
        <w:t>- при ликвидации аварий на инженерных сетях (на участках вне их защитных зон) с разрешения местной администрации.</w:t>
      </w:r>
    </w:p>
    <w:p w:rsidR="007000FD" w:rsidRPr="000967B9" w:rsidRDefault="007000FD" w:rsidP="007000FD">
      <w:pPr>
        <w:ind w:firstLine="567"/>
        <w:jc w:val="both"/>
      </w:pPr>
      <w:r w:rsidRPr="000967B9">
        <w:t>Быстрорастущие зеленые насаждения в возрасте до 8 лет, а медленно растущие в возрасте до 15 лет подлежат обязательной пересадке в другое место.</w:t>
      </w:r>
    </w:p>
    <w:p w:rsidR="007000FD" w:rsidRPr="000967B9" w:rsidRDefault="007000FD" w:rsidP="007000FD">
      <w:pPr>
        <w:ind w:firstLine="567"/>
        <w:jc w:val="both"/>
      </w:pPr>
      <w:r w:rsidRPr="000967B9">
        <w:t>Производство работ по сносу или переносу зелёных насаждений производится по согласованию с администрацией муниципального образования.</w:t>
      </w:r>
    </w:p>
    <w:p w:rsidR="007000FD" w:rsidRPr="000967B9" w:rsidRDefault="007000FD" w:rsidP="007000FD">
      <w:pPr>
        <w:ind w:firstLine="567"/>
        <w:jc w:val="both"/>
      </w:pPr>
      <w:r w:rsidRPr="000967B9">
        <w:t>5.8. Граждане, должностные лица, индивидуальные предприниматели, юридические лица, застройщики нанесшие ущерб озеленению или производящие согласованные работы, в результате производства которых наносится ущерб озеленению и благоустройству территории, обязаны возмещать затраты по восстановлению озеленения и благоустройства в соответствии с нормативами.</w:t>
      </w:r>
    </w:p>
    <w:p w:rsidR="007000FD" w:rsidRPr="000967B9" w:rsidRDefault="007000FD" w:rsidP="007000FD">
      <w:pPr>
        <w:ind w:firstLine="567"/>
        <w:jc w:val="both"/>
      </w:pPr>
      <w:r w:rsidRPr="000967B9">
        <w:t>5.9. Ответственность за сохранность  зелёных насаждений и надлежащий уход за ними возлагается:</w:t>
      </w:r>
    </w:p>
    <w:p w:rsidR="007000FD" w:rsidRPr="000967B9" w:rsidRDefault="007000FD" w:rsidP="007000FD">
      <w:pPr>
        <w:ind w:firstLine="567"/>
        <w:jc w:val="both"/>
      </w:pPr>
      <w:r w:rsidRPr="000967B9">
        <w:t>- на улицах перед строениями до проезжей части, вдоль внутридворовых проездов – на руководителей предприятий, организаций, жилищно-эксплуатационных участков, жилищно-строительных кооперативов, арендаторов строений и владельцев земельных участков;</w:t>
      </w:r>
    </w:p>
    <w:p w:rsidR="007000FD" w:rsidRPr="000967B9" w:rsidRDefault="007000FD" w:rsidP="007000FD">
      <w:pPr>
        <w:ind w:firstLine="567"/>
        <w:jc w:val="both"/>
      </w:pPr>
      <w:r w:rsidRPr="000967B9">
        <w:t>- на территориях организаций и предприятий, а также в пределах их санитарно-защитных зон – на руководителей этих организаций и предприятий;</w:t>
      </w:r>
    </w:p>
    <w:p w:rsidR="007000FD" w:rsidRPr="000967B9" w:rsidRDefault="007000FD" w:rsidP="007000FD">
      <w:pPr>
        <w:ind w:firstLine="567"/>
        <w:jc w:val="both"/>
      </w:pPr>
      <w:r w:rsidRPr="000967B9">
        <w:t>- на территориях зеленых насаждений, отведённых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7000FD" w:rsidRPr="000967B9" w:rsidRDefault="007000FD" w:rsidP="007000FD">
      <w:pPr>
        <w:pStyle w:val="1"/>
        <w:ind w:firstLine="567"/>
        <w:rPr>
          <w:rFonts w:ascii="Times New Roman" w:hAnsi="Times New Roman" w:cs="Times New Roman"/>
          <w:sz w:val="18"/>
          <w:szCs w:val="18"/>
        </w:rPr>
      </w:pPr>
      <w:bookmarkStart w:id="6" w:name="_Toc481657564"/>
      <w:r w:rsidRPr="000967B9">
        <w:rPr>
          <w:rFonts w:ascii="Times New Roman" w:hAnsi="Times New Roman" w:cs="Times New Roman"/>
          <w:sz w:val="18"/>
          <w:szCs w:val="18"/>
        </w:rPr>
        <w:t>6. Естественное и искусственное освещение территорий населенных пунктов</w:t>
      </w:r>
      <w:bookmarkEnd w:id="6"/>
    </w:p>
    <w:p w:rsidR="007000FD" w:rsidRPr="000967B9" w:rsidRDefault="007000FD" w:rsidP="007000FD">
      <w:pPr>
        <w:ind w:firstLine="567"/>
        <w:jc w:val="both"/>
      </w:pPr>
    </w:p>
    <w:p w:rsidR="007000FD" w:rsidRPr="000967B9" w:rsidRDefault="007000FD" w:rsidP="007000FD">
      <w:pPr>
        <w:ind w:firstLine="567"/>
        <w:jc w:val="both"/>
      </w:pPr>
      <w:r w:rsidRPr="000967B9">
        <w:t>6.1. Улицы, дороги, площади, мосты, общественные рекреационные территории, территории жилых домов, территории промышленных и коммунальных предприятий, а также  номерные знаки жилых, и общественных зданий, дорожные знаки и указатели, элементы  информации, должны освещаться в тёмное время суток по расписанию, утверждённому  администрацией муниципального образования.</w:t>
      </w:r>
    </w:p>
    <w:p w:rsidR="007000FD" w:rsidRPr="000967B9" w:rsidRDefault="007000FD" w:rsidP="007000FD">
      <w:pPr>
        <w:ind w:firstLine="567"/>
        <w:jc w:val="both"/>
      </w:pPr>
      <w:r w:rsidRPr="000967B9">
        <w:t>6.2. Освещённость территорий улиц и дорог населённого пункта должна соответствовать государственным техническим регламентам в сфере освещённости территорий населённых пунктов, другим действующим федеральным нормативным документам и нормативным документам Ленинградской области.</w:t>
      </w:r>
    </w:p>
    <w:p w:rsidR="007000FD" w:rsidRPr="000967B9" w:rsidRDefault="007000FD" w:rsidP="007000FD">
      <w:pPr>
        <w:ind w:firstLine="567"/>
        <w:jc w:val="both"/>
      </w:pPr>
      <w:r w:rsidRPr="000967B9">
        <w:t>Особое внимание необходимо уделять освещённости основных пешеходных направлений, прокладываемых через озеленение территорий жилых кварталов, путей движения школьников, инвалидов и пожилых людей.</w:t>
      </w:r>
    </w:p>
    <w:p w:rsidR="007000FD" w:rsidRPr="000967B9" w:rsidRDefault="007000FD" w:rsidP="007000FD">
      <w:pPr>
        <w:ind w:firstLine="567"/>
        <w:jc w:val="both"/>
      </w:pPr>
      <w:r w:rsidRPr="000967B9">
        <w:t>6.3. Освещение территорий населённых пунктов осуществляются предприятиями электросетей по договорам с собственниками (владельцами) территорий.</w:t>
      </w:r>
    </w:p>
    <w:p w:rsidR="007000FD" w:rsidRPr="000967B9" w:rsidRDefault="007000FD" w:rsidP="007000FD">
      <w:pPr>
        <w:ind w:firstLine="567"/>
        <w:jc w:val="both"/>
      </w:pPr>
      <w:r w:rsidRPr="000967B9">
        <w:t>Содержание и эксплуатация элементов наружного освещения осуществляется их собственниками (владельцами).</w:t>
      </w:r>
    </w:p>
    <w:p w:rsidR="007000FD" w:rsidRPr="000967B9" w:rsidRDefault="007000FD" w:rsidP="007000FD">
      <w:pPr>
        <w:ind w:firstLine="567"/>
        <w:jc w:val="both"/>
      </w:pPr>
      <w:r w:rsidRPr="000967B9">
        <w:t>6.4. Размещение уличных фонарей и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 участникам дорожного движения.</w:t>
      </w:r>
    </w:p>
    <w:p w:rsidR="007000FD" w:rsidRPr="000967B9" w:rsidRDefault="007000FD" w:rsidP="007000FD">
      <w:pPr>
        <w:ind w:firstLine="567"/>
        <w:jc w:val="both"/>
      </w:pPr>
      <w:r w:rsidRPr="000967B9">
        <w:t>6.5. Проекты опор фонарей уличного освещения, светильников (наземных и настенных), а также колера их окраски согласовываются с органами архитектуры и градостроительства муниципального образования.</w:t>
      </w:r>
    </w:p>
    <w:p w:rsidR="007000FD" w:rsidRPr="000967B9" w:rsidRDefault="007000FD" w:rsidP="007000FD">
      <w:pPr>
        <w:ind w:firstLine="567"/>
        <w:jc w:val="both"/>
      </w:pPr>
      <w:r w:rsidRPr="000967B9">
        <w:t>6.6. Декоративная вечерняя подсветка фасадов зданий и сооружений, имеющих ответственное градостроительное значение, а также праздничная иллюминация главных улиц и площадей выполняется соответствующими службами администрации муниципального образования, а отдельных зданий и сооружений – их собственниками (владельцами) в соответствии с проектом праздничного оформления поселения, утвержденным  администрацией муниципального образования.</w:t>
      </w:r>
    </w:p>
    <w:p w:rsidR="007000FD" w:rsidRPr="000967B9" w:rsidRDefault="007000FD" w:rsidP="007000FD">
      <w:pPr>
        <w:pStyle w:val="1"/>
        <w:ind w:firstLine="567"/>
        <w:rPr>
          <w:rFonts w:ascii="Times New Roman" w:hAnsi="Times New Roman" w:cs="Times New Roman"/>
          <w:sz w:val="18"/>
          <w:szCs w:val="18"/>
        </w:rPr>
      </w:pPr>
      <w:bookmarkStart w:id="7" w:name="_Toc481657565"/>
      <w:r w:rsidRPr="000967B9">
        <w:rPr>
          <w:rFonts w:ascii="Times New Roman" w:hAnsi="Times New Roman" w:cs="Times New Roman"/>
          <w:sz w:val="18"/>
          <w:szCs w:val="18"/>
        </w:rPr>
        <w:t>7. Требования к оборудованию и содержанию парков и скверов</w:t>
      </w:r>
      <w:bookmarkEnd w:id="7"/>
    </w:p>
    <w:p w:rsidR="007000FD" w:rsidRPr="000967B9" w:rsidRDefault="007000FD" w:rsidP="007000FD">
      <w:pPr>
        <w:ind w:firstLine="567"/>
        <w:jc w:val="both"/>
      </w:pP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7.1. Во всех парках должна быть выделена хозяйственная зона с участками для установки сменных мусоросборников, расположенных не ближе 50 м от мест массового скопления отдыхающих (эстрад, танцплощадок, фонтанов, главных аллей, зрелищных павильонов, площадок с аттракционами и др.).</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xml:space="preserve">7.2. При определении числа мусорных баков и  урн исходить из расчета: одна урна на 800 м2 площади парка. </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У каждого торгового ларька, киоска (продовольственного, сувенирного, книжного и т.д.) необходимо устанавливать урну ёмкостью не менее 60 л.</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7.3. Для удобства сбора отходов в местах, удалённых от массового скопления отдыхающих, следует устанавливать промежуточные сборники для временного хранения отходов и смёта.</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7.4. При определении числа контейнеров для хозяйственных площадок следует исходить из среднего накопления отходов за 3 дня.</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7.5.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 в соответствии с действующими санитарными нормами.</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xml:space="preserve">7.6. Основную уборку следует производить в периоды наименьшей посещаемости парка. Днём необходимо собирать отходы и опавшие на дорожки и площадки листья, производить патрульную уборку, поливать зеленые </w:t>
      </w:r>
      <w:r w:rsidRPr="000967B9">
        <w:rPr>
          <w:rFonts w:ascii="Times New Roman" w:hAnsi="Times New Roman" w:cs="Times New Roman"/>
          <w:sz w:val="18"/>
          <w:szCs w:val="18"/>
        </w:rPr>
        <w:lastRenderedPageBreak/>
        <w:t>насаждения. При проведении уборки в обязательном порядке мыть скамейки.</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7.7. Запрещается оставлять кучи собранного мусора вне контейнеров и мусоросборников после завершения основной уборки.</w:t>
      </w:r>
    </w:p>
    <w:p w:rsidR="007000FD" w:rsidRPr="000967B9" w:rsidRDefault="007000FD" w:rsidP="007000FD">
      <w:pPr>
        <w:pStyle w:val="1"/>
        <w:ind w:firstLine="567"/>
        <w:rPr>
          <w:rFonts w:ascii="Times New Roman" w:hAnsi="Times New Roman" w:cs="Times New Roman"/>
          <w:sz w:val="18"/>
          <w:szCs w:val="18"/>
        </w:rPr>
      </w:pPr>
      <w:bookmarkStart w:id="8" w:name="_Toc481657566"/>
      <w:r w:rsidRPr="000967B9">
        <w:rPr>
          <w:rFonts w:ascii="Times New Roman" w:hAnsi="Times New Roman" w:cs="Times New Roman"/>
          <w:sz w:val="18"/>
          <w:szCs w:val="18"/>
        </w:rPr>
        <w:t>8. Благоустройство участков индивидуальной застройки</w:t>
      </w:r>
      <w:bookmarkEnd w:id="8"/>
    </w:p>
    <w:p w:rsidR="007000FD" w:rsidRPr="000967B9" w:rsidRDefault="007000FD" w:rsidP="007000FD">
      <w:pPr>
        <w:ind w:firstLine="567"/>
        <w:jc w:val="both"/>
      </w:pPr>
    </w:p>
    <w:p w:rsidR="007000FD" w:rsidRPr="000967B9" w:rsidRDefault="007000FD" w:rsidP="007000FD">
      <w:pPr>
        <w:ind w:firstLine="567"/>
        <w:jc w:val="both"/>
      </w:pPr>
      <w:r w:rsidRPr="000967B9">
        <w:t>8.1. Собственники, владельцы участков индивидуальной застройки, а также садоводческих участков обязаны:</w:t>
      </w:r>
    </w:p>
    <w:p w:rsidR="007000FD" w:rsidRPr="000967B9" w:rsidRDefault="007000FD" w:rsidP="007000FD">
      <w:pPr>
        <w:ind w:firstLine="567"/>
        <w:jc w:val="both"/>
      </w:pPr>
      <w:r w:rsidRPr="000967B9">
        <w:t>- осуществлять благоустройство участков в соответствии с генеральными планами, проектами благоустройства территорий  и градостроительными планами земельных участков;</w:t>
      </w:r>
    </w:p>
    <w:p w:rsidR="007000FD" w:rsidRPr="000967B9" w:rsidRDefault="007000FD" w:rsidP="007000FD">
      <w:pPr>
        <w:ind w:firstLine="567"/>
        <w:jc w:val="both"/>
      </w:pPr>
      <w:r w:rsidRPr="000967B9">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7000FD" w:rsidRPr="000967B9" w:rsidRDefault="007000FD" w:rsidP="007000FD">
      <w:pPr>
        <w:ind w:firstLine="567"/>
        <w:jc w:val="both"/>
      </w:pPr>
      <w:r w:rsidRPr="000967B9">
        <w:t>- окрашивать уличные заборы в цвет, согласовываемый отделом архитектуры и градостроительства администрации муниципального образования;</w:t>
      </w:r>
    </w:p>
    <w:p w:rsidR="007000FD" w:rsidRPr="000967B9" w:rsidRDefault="007000FD" w:rsidP="007000FD">
      <w:pPr>
        <w:ind w:firstLine="567"/>
        <w:jc w:val="both"/>
      </w:pPr>
      <w:r w:rsidRPr="000967B9">
        <w:t>- озеленять лицевые части участков, не допускать на них свалок мусора, долгосрочного (превышающего 15 суток) складирования строительных или иных материалов;</w:t>
      </w:r>
    </w:p>
    <w:p w:rsidR="007000FD" w:rsidRPr="000967B9" w:rsidRDefault="007000FD" w:rsidP="007000FD">
      <w:pPr>
        <w:ind w:firstLine="567"/>
        <w:jc w:val="both"/>
      </w:pPr>
      <w:r w:rsidRPr="000967B9">
        <w:t>- устанавливать и содержать в порядке номерной знак дома (участка), а также знаки  информации, устанавливаемые органами местного самоуправления;</w:t>
      </w:r>
    </w:p>
    <w:p w:rsidR="007000FD" w:rsidRPr="000967B9" w:rsidRDefault="007000FD" w:rsidP="007000FD">
      <w:pPr>
        <w:ind w:firstLine="567"/>
        <w:jc w:val="both"/>
      </w:pPr>
      <w:r w:rsidRPr="000967B9">
        <w:t>- не допускать образования несанкционированных свалок отходов. Не производить их захоронений на своих и прилегающих территориях. Заключать договоры с соответствующими организациями на вывоз мусора на полигоны для ТКО, оборудованные в соответствии с санитарными правилами;</w:t>
      </w:r>
    </w:p>
    <w:p w:rsidR="007000FD" w:rsidRPr="000967B9" w:rsidRDefault="007000FD" w:rsidP="007000FD">
      <w:pPr>
        <w:ind w:firstLine="567"/>
        <w:jc w:val="both"/>
      </w:pPr>
      <w:r w:rsidRPr="000967B9">
        <w:t>8.2. Количество съездов (въездов) с дорог общего пользования к районам индивидуальной застройки и садоводствам должно быть оптимально минимальным для поддержания нормальной работы транспортных потоков. Устройство съездов согласовывается с администрацией муниципального образования, а в необходимых случаях со специализированными службами</w:t>
      </w:r>
    </w:p>
    <w:p w:rsidR="007000FD" w:rsidRPr="000967B9" w:rsidRDefault="007000FD" w:rsidP="007000FD"/>
    <w:p w:rsidR="007000FD" w:rsidRPr="000967B9" w:rsidRDefault="007000FD" w:rsidP="007000FD">
      <w:r w:rsidRPr="000967B9">
        <w:t>Информационное наполнение среды поселения.</w:t>
      </w:r>
    </w:p>
    <w:p w:rsidR="007000FD" w:rsidRPr="000967B9" w:rsidRDefault="007000FD" w:rsidP="007000FD">
      <w:pPr>
        <w:pStyle w:val="1"/>
        <w:ind w:firstLine="567"/>
        <w:rPr>
          <w:rFonts w:ascii="Times New Roman" w:hAnsi="Times New Roman" w:cs="Times New Roman"/>
          <w:sz w:val="18"/>
          <w:szCs w:val="18"/>
        </w:rPr>
      </w:pPr>
      <w:bookmarkStart w:id="9" w:name="_Toc481657567"/>
      <w:r w:rsidRPr="000967B9">
        <w:rPr>
          <w:rFonts w:ascii="Times New Roman" w:hAnsi="Times New Roman" w:cs="Times New Roman"/>
          <w:sz w:val="18"/>
          <w:szCs w:val="18"/>
        </w:rPr>
        <w:t>9. Знаки  информации, транспортной и инженерной коммуникации</w:t>
      </w:r>
      <w:bookmarkEnd w:id="9"/>
    </w:p>
    <w:p w:rsidR="007000FD" w:rsidRPr="000967B9" w:rsidRDefault="007000FD" w:rsidP="007000FD">
      <w:pPr>
        <w:ind w:firstLine="567"/>
        <w:jc w:val="both"/>
      </w:pPr>
    </w:p>
    <w:p w:rsidR="007000FD" w:rsidRPr="000967B9" w:rsidRDefault="007000FD" w:rsidP="007000FD">
      <w:pPr>
        <w:ind w:firstLine="567"/>
        <w:jc w:val="both"/>
      </w:pPr>
      <w:r w:rsidRPr="000967B9">
        <w:t>9.1. Принципы установки и эксплуатации объектов наружной рекламы и информации направлены на усиление контроля за процессом формирования благоприятной архитектурной и информационной городской среды, эксплуатацией объектов наружной рекламы и информации, использованием имущества муниципального образования в целях распространения наружной рекламы и информации.</w:t>
      </w:r>
    </w:p>
    <w:p w:rsidR="007000FD" w:rsidRPr="000967B9" w:rsidRDefault="007000FD" w:rsidP="007000FD">
      <w:pPr>
        <w:ind w:firstLine="567"/>
        <w:jc w:val="both"/>
        <w:rPr>
          <w:shd w:val="clear" w:color="auto" w:fill="FFFF00"/>
        </w:rPr>
      </w:pPr>
      <w:r w:rsidRPr="000967B9">
        <w:t>9.2. Знаки  информации предназначены для визуальной ориентации в населённых пунктах муниципального образования.</w:t>
      </w:r>
    </w:p>
    <w:p w:rsidR="007000FD" w:rsidRPr="000967B9" w:rsidRDefault="007000FD" w:rsidP="007000FD">
      <w:pPr>
        <w:ind w:firstLine="567"/>
        <w:jc w:val="both"/>
      </w:pPr>
      <w:r w:rsidRPr="000967B9">
        <w:t>К ним относятся:</w:t>
      </w:r>
    </w:p>
    <w:p w:rsidR="007000FD" w:rsidRPr="000967B9" w:rsidRDefault="007000FD" w:rsidP="007000FD">
      <w:pPr>
        <w:ind w:firstLine="567"/>
        <w:jc w:val="both"/>
      </w:pPr>
      <w:r w:rsidRPr="000967B9">
        <w:t>- аншлаги (указатели) с названиями улиц, переулков, площадей, коммуникаций, мостов;</w:t>
      </w:r>
    </w:p>
    <w:p w:rsidR="007000FD" w:rsidRPr="000967B9" w:rsidRDefault="007000FD" w:rsidP="007000FD">
      <w:pPr>
        <w:ind w:firstLine="567"/>
        <w:jc w:val="both"/>
      </w:pPr>
      <w:r w:rsidRPr="000967B9">
        <w:t>- номерные знаки домов (участков), указатели подъездов, номеров квартир;</w:t>
      </w:r>
    </w:p>
    <w:p w:rsidR="007000FD" w:rsidRPr="000967B9" w:rsidRDefault="007000FD" w:rsidP="007000FD">
      <w:pPr>
        <w:ind w:firstLine="567"/>
        <w:jc w:val="both"/>
      </w:pPr>
      <w:r w:rsidRPr="000967B9">
        <w:t>- указатели границ земельных участков частных владений и т.д. – могут устанавливаться на приватизированных земельных участках со специальной табличкой «Частное владение»;</w:t>
      </w:r>
    </w:p>
    <w:p w:rsidR="007000FD" w:rsidRPr="000967B9" w:rsidRDefault="007000FD" w:rsidP="007000FD">
      <w:pPr>
        <w:ind w:firstLine="567"/>
        <w:jc w:val="both"/>
      </w:pPr>
      <w:r w:rsidRPr="000967B9">
        <w:t>- стенды с планами поселений или населенных пунктов, могут устанавливаться при въезде в населённый пункт, на территорию поселения..</w:t>
      </w:r>
    </w:p>
    <w:p w:rsidR="007000FD" w:rsidRPr="000967B9" w:rsidRDefault="007000FD" w:rsidP="007000FD">
      <w:pPr>
        <w:ind w:firstLine="567"/>
        <w:jc w:val="both"/>
      </w:pPr>
      <w:r w:rsidRPr="000967B9">
        <w:t>- объекты наружной информации, вписанные в историко-архитектурный стиль населённого пункта, информирующие  об исторических событиях,  людях, явлениях и фактах, формирующие у жителей и гостей поселения целостное представление о муниципальном образовании .</w:t>
      </w:r>
    </w:p>
    <w:p w:rsidR="007000FD" w:rsidRPr="000967B9" w:rsidRDefault="007000FD" w:rsidP="007000FD">
      <w:pPr>
        <w:ind w:firstLine="567"/>
        <w:jc w:val="both"/>
      </w:pPr>
      <w:r w:rsidRPr="000967B9">
        <w:t>9.3. Присвоение номера строению и (или) земельному участку производится администрацией муниципального образования.</w:t>
      </w:r>
    </w:p>
    <w:p w:rsidR="007000FD" w:rsidRPr="000967B9" w:rsidRDefault="007000FD" w:rsidP="007000FD">
      <w:pPr>
        <w:ind w:firstLine="567"/>
        <w:jc w:val="both"/>
      </w:pPr>
      <w:r w:rsidRPr="000967B9">
        <w:t>9.3.1. На каждом индивидуальном домовладении устанавливается знак с указанием номера дома, наименования улицы, а также фонарь для освещения номерного знака. Должны вывешиваться таблички с изображением инвентаря, с которым жильцы этих домов обязаны являться на тушение пожара, а также предупредительная табличка о наличии собаки.</w:t>
      </w:r>
    </w:p>
    <w:p w:rsidR="007000FD" w:rsidRPr="000967B9" w:rsidRDefault="007000FD" w:rsidP="007000FD">
      <w:pPr>
        <w:ind w:firstLine="567"/>
        <w:jc w:val="both"/>
      </w:pPr>
      <w:r w:rsidRPr="000967B9">
        <w:t>9.4. На въездах в населённые пункты могут устанавливаться знаки информационного характера с наименованием населенного пункта, а также схема населённого пункта.</w:t>
      </w:r>
    </w:p>
    <w:p w:rsidR="007000FD" w:rsidRPr="000967B9" w:rsidRDefault="007000FD" w:rsidP="007000FD">
      <w:pPr>
        <w:ind w:firstLine="567"/>
        <w:jc w:val="both"/>
      </w:pPr>
      <w:r w:rsidRPr="000967B9">
        <w:t>9.5. Установка указанных знаков, схем и стендов проводится по согласованию с администрацией муниципального образования, Госавтоинспекцией, а также с владельцами, собственниками земельных участков.</w:t>
      </w:r>
    </w:p>
    <w:p w:rsidR="007000FD" w:rsidRPr="000967B9" w:rsidRDefault="007000FD" w:rsidP="007000FD">
      <w:pPr>
        <w:ind w:firstLine="567"/>
        <w:jc w:val="both"/>
      </w:pPr>
      <w:r w:rsidRPr="000967B9">
        <w:t>9.6. Изготовление, установка и содержание знаков  информации, а  также номерных знаков домов, участков, указателей подъездов, номеров квартир осуществляется органами жилищно-коммунального хозяйства и владельцами земельных участков, зданий, сооружений.</w:t>
      </w:r>
    </w:p>
    <w:p w:rsidR="007000FD" w:rsidRPr="000967B9" w:rsidRDefault="007000FD" w:rsidP="007000FD">
      <w:pPr>
        <w:ind w:firstLine="567"/>
        <w:jc w:val="both"/>
      </w:pPr>
      <w:r w:rsidRPr="000967B9">
        <w:t>9.7.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7000FD" w:rsidRPr="000967B9" w:rsidRDefault="007000FD" w:rsidP="007000FD">
      <w:pPr>
        <w:ind w:firstLine="567"/>
        <w:jc w:val="both"/>
      </w:pPr>
      <w:r w:rsidRPr="000967B9">
        <w:t>9.8. Знаки транспортных коммуникаций (дорожные знаки и указатели) регламентируют движение автотранспорта в границах поселения и на межселенных территориях.</w:t>
      </w:r>
    </w:p>
    <w:p w:rsidR="007000FD" w:rsidRPr="000967B9" w:rsidRDefault="007000FD" w:rsidP="007000FD">
      <w:pPr>
        <w:ind w:firstLine="567"/>
        <w:jc w:val="both"/>
      </w:pPr>
      <w:r w:rsidRPr="000967B9">
        <w:t>9.8.1. Размеры, форма знаков, их цветовое решение определяются соответствующими государственными стандартами.</w:t>
      </w:r>
    </w:p>
    <w:p w:rsidR="007000FD" w:rsidRPr="000967B9" w:rsidRDefault="007000FD" w:rsidP="007000FD">
      <w:pPr>
        <w:ind w:firstLine="567"/>
        <w:jc w:val="both"/>
      </w:pPr>
      <w:r w:rsidRPr="000967B9">
        <w:t>9.8.2. Дорожные знаки устанавливаются, демонтируются и содержатся специализированными организациями на основании утвержденных дислокаций и выдаваемых органами государственной инспекции безопасности дорожного движения технических заданий.</w:t>
      </w:r>
    </w:p>
    <w:p w:rsidR="007000FD" w:rsidRPr="000967B9" w:rsidRDefault="007000FD" w:rsidP="007000FD">
      <w:pPr>
        <w:ind w:firstLine="567"/>
        <w:jc w:val="both"/>
      </w:pPr>
      <w:r w:rsidRPr="000967B9">
        <w:t>9.8.3. Самовольная установка дорожных знаков запрещена.</w:t>
      </w:r>
    </w:p>
    <w:p w:rsidR="007000FD" w:rsidRPr="000967B9" w:rsidRDefault="007000FD" w:rsidP="007000FD">
      <w:pPr>
        <w:ind w:firstLine="567"/>
        <w:jc w:val="both"/>
      </w:pPr>
      <w:r w:rsidRPr="000967B9">
        <w:lastRenderedPageBreak/>
        <w:t>9.9. Дорожные знаки и указатели, знаки инженерных коммуникаций устанавливаются по согласованию с владельцами (собственниками) земельных участков, зданий и сооружений, а в спорных случаях по решению суда.</w:t>
      </w:r>
    </w:p>
    <w:p w:rsidR="007000FD" w:rsidRPr="000967B9" w:rsidRDefault="007000FD" w:rsidP="007000FD">
      <w:pPr>
        <w:ind w:firstLine="567"/>
        <w:jc w:val="both"/>
      </w:pPr>
      <w:r w:rsidRPr="000967B9">
        <w:t>9.10. Собственники, владельцы земельных участков, зданий и сооружений обязаны обеспечивать сохранность указанных знаков и доступ к ним соответствующих служб.</w:t>
      </w:r>
    </w:p>
    <w:p w:rsidR="007000FD" w:rsidRPr="000967B9" w:rsidRDefault="007000FD" w:rsidP="007000FD">
      <w:pPr>
        <w:pStyle w:val="2"/>
        <w:numPr>
          <w:ilvl w:val="1"/>
          <w:numId w:val="0"/>
        </w:numPr>
        <w:tabs>
          <w:tab w:val="num" w:pos="576"/>
        </w:tabs>
        <w:autoSpaceDE/>
        <w:spacing w:after="60"/>
        <w:ind w:firstLine="567"/>
        <w:rPr>
          <w:rFonts w:cs="Times New Roman"/>
          <w:sz w:val="18"/>
          <w:szCs w:val="18"/>
          <w:lang w:eastAsia="en-US"/>
        </w:rPr>
      </w:pPr>
      <w:bookmarkStart w:id="10" w:name="_Toc481657568"/>
      <w:r w:rsidRPr="000967B9">
        <w:rPr>
          <w:rFonts w:cs="Times New Roman"/>
          <w:sz w:val="18"/>
          <w:szCs w:val="18"/>
          <w:lang w:eastAsia="en-US"/>
        </w:rPr>
        <w:t>10. Правила установки и эксплуатации рекламных конструкций</w:t>
      </w:r>
      <w:bookmarkEnd w:id="10"/>
    </w:p>
    <w:p w:rsidR="007000FD" w:rsidRPr="000967B9" w:rsidRDefault="007000FD" w:rsidP="007000FD">
      <w:pPr>
        <w:ind w:firstLine="567"/>
        <w:jc w:val="both"/>
        <w:rPr>
          <w:u w:val="single"/>
        </w:rPr>
      </w:pPr>
    </w:p>
    <w:p w:rsidR="007000FD" w:rsidRPr="000967B9" w:rsidRDefault="007000FD" w:rsidP="007000FD">
      <w:pPr>
        <w:ind w:firstLine="567"/>
        <w:jc w:val="both"/>
      </w:pPr>
      <w:r w:rsidRPr="000967B9">
        <w:t>10.1. Правила установки и эксплуатации рекламных конструкций на территории муниципального образования Дружногорского городского поселения (далее в статье – Правила) разработаны в соответствии с Федеральным законом «О рекламе» от 13 марта 2006 года № 38-ФЗ, Федеральным законом «О санитарно-эпидемиологическом благополучии населения» от 30 марта 1999 года № 52-ФЗ.</w:t>
      </w:r>
    </w:p>
    <w:p w:rsidR="007000FD" w:rsidRPr="000967B9" w:rsidRDefault="007000FD" w:rsidP="007000FD">
      <w:pPr>
        <w:autoSpaceDE w:val="0"/>
        <w:ind w:firstLine="567"/>
        <w:jc w:val="both"/>
      </w:pPr>
      <w:r w:rsidRPr="000967B9">
        <w:t>10.2. Под территорией поселения понимается территория, определенная в соответствии с законом Ленинградской  области  от  22 декабря  2004 года  №115-оз об установлении  границ  и наделении статусом городского поселения муниципального образования Дружногорское городское поселение в Гатчинском муниципальном районе».</w:t>
      </w:r>
    </w:p>
    <w:p w:rsidR="007000FD" w:rsidRPr="000967B9" w:rsidRDefault="007000FD" w:rsidP="007000FD">
      <w:pPr>
        <w:pStyle w:val="211"/>
        <w:spacing w:after="0" w:line="240" w:lineRule="auto"/>
        <w:ind w:firstLine="567"/>
        <w:rPr>
          <w:sz w:val="18"/>
          <w:szCs w:val="18"/>
        </w:rPr>
      </w:pPr>
      <w:r w:rsidRPr="000967B9">
        <w:rPr>
          <w:sz w:val="18"/>
          <w:szCs w:val="18"/>
        </w:rPr>
        <w:t>10.3. Организацией, уполномоченной вести работу по упорядочению деятельности по установке рекламных конструкций на территории муниципального образования является предприятие, наделенное в соответствии с учредительными документами специальной правоспособностью, назначенное в соответствии с законодательством РФ.</w:t>
      </w:r>
    </w:p>
    <w:p w:rsidR="007000FD" w:rsidRPr="000967B9" w:rsidRDefault="007000FD" w:rsidP="007000FD">
      <w:pPr>
        <w:ind w:firstLine="567"/>
        <w:jc w:val="both"/>
      </w:pPr>
      <w:r w:rsidRPr="000967B9">
        <w:t>10.4. Установка рекламной конструкции допускается при наличии разрешения на установку рекламной конструкции (далее – разрешение), выдаваемого в соответствии с действующим законодательством РФ, на основании заявления владельца рекламной конструкции, либо собственника соответствующего недвижимого имущества, либо лица уполномоченного собственником такого имущества.</w:t>
      </w:r>
    </w:p>
    <w:p w:rsidR="007000FD" w:rsidRPr="000967B9" w:rsidRDefault="007000FD" w:rsidP="007000FD">
      <w:pPr>
        <w:ind w:firstLine="567"/>
        <w:jc w:val="both"/>
      </w:pPr>
      <w:r w:rsidRPr="000967B9">
        <w:t>10.5. Разрешение на установку выдается на основании согласия собственника имущества, к которому прикрепляется рекламная конструкция, по согласованию с  администрацией муниципального образования, по необходимости с органами Государственной инспекции безопасности дорожного движения и владельцами  инженерных коммуникаций в порядке предусмотренном: Федеральным законом «О рекламе» от 13 марта 2006 года №38-ФЗ, Градостроительным кодексом Российской Федерации, Градостроительным кодексом Ленинградской области.</w:t>
      </w:r>
    </w:p>
    <w:p w:rsidR="007000FD" w:rsidRPr="000967B9" w:rsidRDefault="007000FD" w:rsidP="007000FD">
      <w:pPr>
        <w:ind w:firstLine="567"/>
        <w:jc w:val="both"/>
      </w:pPr>
      <w:r w:rsidRPr="000967B9">
        <w:t>10.6. Разрешение на установку и все необходимые согласования фиксируются в «Паспорте  рекламной конструкции». Паспорт содержит заявление, эскиз объекта с привязкой к месту его установки и архитектурно-планировочное задание, где перечисляются характеристики объекта в частности: тип объекта, материалы изготовления, вид освещения, место и период его установки.</w:t>
      </w:r>
    </w:p>
    <w:p w:rsidR="007000FD" w:rsidRPr="000967B9" w:rsidRDefault="007000FD" w:rsidP="007000FD">
      <w:pPr>
        <w:ind w:firstLine="567"/>
        <w:jc w:val="both"/>
      </w:pPr>
      <w:r w:rsidRPr="000967B9">
        <w:t>10.7. Решение об отказе в согласовании или выдаче разрешения должно быть мотивировано и принято в соответствии с действующим законодательством.</w:t>
      </w:r>
    </w:p>
    <w:p w:rsidR="007000FD" w:rsidRPr="000967B9" w:rsidRDefault="007000FD" w:rsidP="007000FD">
      <w:pPr>
        <w:ind w:firstLine="567"/>
        <w:jc w:val="both"/>
      </w:pPr>
      <w:r w:rsidRPr="000967B9">
        <w:t>10.8. Запрещается любая реклама алкоголя, пива, напитков изготавливаемых на его основе и табачных изделий; .</w:t>
      </w:r>
    </w:p>
    <w:p w:rsidR="007000FD" w:rsidRPr="000967B9" w:rsidRDefault="007000FD" w:rsidP="007000FD">
      <w:pPr>
        <w:ind w:firstLine="567"/>
        <w:jc w:val="both"/>
      </w:pPr>
      <w:r w:rsidRPr="000967B9">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7000FD" w:rsidRPr="000967B9" w:rsidRDefault="007000FD" w:rsidP="007000FD">
      <w:pPr>
        <w:ind w:firstLine="567"/>
        <w:jc w:val="both"/>
      </w:pPr>
      <w:r w:rsidRPr="000967B9">
        <w:t>В иных случаях при нарушении федерального законодательства.</w:t>
      </w:r>
    </w:p>
    <w:p w:rsidR="007000FD" w:rsidRPr="000967B9" w:rsidRDefault="007000FD" w:rsidP="007000FD">
      <w:pPr>
        <w:ind w:firstLine="567"/>
        <w:jc w:val="both"/>
      </w:pPr>
      <w:r w:rsidRPr="000967B9">
        <w:t>10.9. Рекламные конструкции, размещаемые на территории муниципального образования, должны устанавливаться с учётом уже установленных в соответствии с Правилами объектов. Объекты, размещенные с нарушением Правил – не учитываются с целью размещения объектов, в соответствии с настоящими Правилами.</w:t>
      </w:r>
    </w:p>
    <w:p w:rsidR="007000FD" w:rsidRPr="000967B9" w:rsidRDefault="007000FD" w:rsidP="007000FD">
      <w:pPr>
        <w:ind w:firstLine="567"/>
        <w:jc w:val="both"/>
      </w:pPr>
      <w:r w:rsidRPr="000967B9">
        <w:t>10.10. В случае аннулирования разрешения, согласно п.18 ст.19 Федерального закона «О рекламе»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одного месяца.</w:t>
      </w:r>
    </w:p>
    <w:p w:rsidR="007000FD" w:rsidRPr="000967B9" w:rsidRDefault="007000FD" w:rsidP="007000FD">
      <w:pPr>
        <w:ind w:firstLine="567"/>
        <w:jc w:val="both"/>
      </w:pPr>
      <w:r w:rsidRPr="000967B9">
        <w:t>10.11.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в соответствии с действующим законодательством.</w:t>
      </w:r>
    </w:p>
    <w:p w:rsidR="007000FD" w:rsidRPr="000967B9" w:rsidRDefault="007000FD" w:rsidP="007000FD">
      <w:pPr>
        <w:pStyle w:val="211"/>
        <w:spacing w:after="0" w:line="240" w:lineRule="auto"/>
        <w:ind w:firstLine="567"/>
        <w:rPr>
          <w:sz w:val="18"/>
          <w:szCs w:val="18"/>
        </w:rPr>
      </w:pPr>
      <w:r w:rsidRPr="000967B9">
        <w:rPr>
          <w:sz w:val="18"/>
          <w:szCs w:val="18"/>
        </w:rPr>
        <w:t>Демонтаж рекламных конструкций должен производиться рекламодателем за свой счет, своими или силами третьих лиц, при этом ответственность за исполнение своих обязательств перед муниципальным образованием  несет непосредственно рекламодатель.</w:t>
      </w:r>
    </w:p>
    <w:p w:rsidR="007000FD" w:rsidRPr="000967B9" w:rsidRDefault="007000FD" w:rsidP="007000FD">
      <w:pPr>
        <w:pStyle w:val="211"/>
        <w:spacing w:after="0" w:line="240" w:lineRule="auto"/>
        <w:ind w:firstLine="567"/>
        <w:rPr>
          <w:sz w:val="18"/>
          <w:szCs w:val="18"/>
        </w:rPr>
      </w:pPr>
      <w:r w:rsidRPr="000967B9">
        <w:rPr>
          <w:sz w:val="18"/>
          <w:szCs w:val="18"/>
        </w:rPr>
        <w:t>10.12. Организация, уполномоченная собственником имущества, к которому присоединяется рекламная конструкция, проводить работы по демонтажу, составляет Акт о демонтаже рекламной конструкции, копия которого направляется (вручается) рекламодателю, разместившему демонтированный объект и лицу, осуществляющему хранение демонтированного объекта. Все расходы по демонтажу и хранению демонтированного объекта обязан возместить рекламодатель.</w:t>
      </w:r>
    </w:p>
    <w:p w:rsidR="007000FD" w:rsidRPr="000967B9" w:rsidRDefault="007000FD" w:rsidP="007000FD">
      <w:pPr>
        <w:pStyle w:val="211"/>
        <w:spacing w:after="0" w:line="240" w:lineRule="auto"/>
        <w:ind w:firstLine="567"/>
        <w:rPr>
          <w:sz w:val="18"/>
          <w:szCs w:val="18"/>
        </w:rPr>
      </w:pPr>
      <w:r w:rsidRPr="000967B9">
        <w:rPr>
          <w:sz w:val="18"/>
          <w:szCs w:val="18"/>
        </w:rPr>
        <w:t>10.13. Нарушение физическими или юридическими лицами законодательства Российской Федерации о рекламе влечёт за собой ответственность в соответствии с Гражданским кодексом РФ и Кодексом РФ об административных правонарушениях.</w:t>
      </w:r>
    </w:p>
    <w:p w:rsidR="007000FD" w:rsidRPr="000967B9" w:rsidRDefault="007000FD" w:rsidP="007000FD">
      <w:pPr>
        <w:pStyle w:val="211"/>
        <w:spacing w:after="0" w:line="240" w:lineRule="auto"/>
        <w:ind w:firstLine="567"/>
        <w:rPr>
          <w:sz w:val="18"/>
          <w:szCs w:val="18"/>
        </w:rPr>
      </w:pPr>
      <w:r w:rsidRPr="000967B9">
        <w:rPr>
          <w:sz w:val="18"/>
          <w:szCs w:val="18"/>
        </w:rPr>
        <w:t>10.14. Уплата штрафа не освобождает от исполнения предписания о прекращении нарушения законодательства Российской Федерации.</w:t>
      </w:r>
    </w:p>
    <w:p w:rsidR="007000FD" w:rsidRPr="000967B9" w:rsidRDefault="007000FD" w:rsidP="007000FD">
      <w:pPr>
        <w:ind w:firstLine="567"/>
        <w:jc w:val="both"/>
      </w:pPr>
    </w:p>
    <w:p w:rsidR="007000FD" w:rsidRPr="000967B9" w:rsidRDefault="007000FD" w:rsidP="007000FD">
      <w:pPr>
        <w:ind w:firstLine="567"/>
        <w:jc w:val="both"/>
      </w:pPr>
      <w:r w:rsidRPr="000967B9">
        <w:t>Архитектура, произведения искусства и визуально звуковое оформление населённых пунктов муниципального образования</w:t>
      </w:r>
    </w:p>
    <w:p w:rsidR="007000FD" w:rsidRPr="000967B9" w:rsidRDefault="007000FD" w:rsidP="007000FD">
      <w:pPr>
        <w:pStyle w:val="2"/>
        <w:numPr>
          <w:ilvl w:val="1"/>
          <w:numId w:val="0"/>
        </w:numPr>
        <w:tabs>
          <w:tab w:val="num" w:pos="576"/>
        </w:tabs>
        <w:autoSpaceDE/>
        <w:spacing w:before="240" w:after="60"/>
        <w:ind w:firstLine="567"/>
        <w:rPr>
          <w:rFonts w:cs="Times New Roman"/>
          <w:sz w:val="18"/>
          <w:szCs w:val="18"/>
          <w:lang w:eastAsia="en-US"/>
        </w:rPr>
      </w:pPr>
      <w:bookmarkStart w:id="11" w:name="_Toc481657569"/>
      <w:r w:rsidRPr="000967B9">
        <w:rPr>
          <w:rFonts w:cs="Times New Roman"/>
          <w:sz w:val="18"/>
          <w:szCs w:val="18"/>
          <w:lang w:eastAsia="en-US"/>
        </w:rPr>
        <w:t>11. Малые архитектурные формы</w:t>
      </w:r>
      <w:bookmarkEnd w:id="11"/>
    </w:p>
    <w:p w:rsidR="007000FD" w:rsidRPr="000967B9" w:rsidRDefault="007000FD" w:rsidP="007000FD">
      <w:pPr>
        <w:ind w:firstLine="567"/>
        <w:jc w:val="both"/>
        <w:rPr>
          <w:u w:val="single"/>
        </w:rPr>
      </w:pPr>
    </w:p>
    <w:p w:rsidR="007000FD" w:rsidRPr="000967B9" w:rsidRDefault="007000FD" w:rsidP="007000FD">
      <w:pPr>
        <w:ind w:firstLine="567"/>
        <w:jc w:val="both"/>
      </w:pPr>
      <w:r w:rsidRPr="000967B9">
        <w:t>11.1. Малыми архитектурными формами и элементами внешнего благоустройства должны быть оборудованы территории жилой застройки, общественные зоны, скверы, улицы, парки, площадки для отдыха.</w:t>
      </w:r>
    </w:p>
    <w:p w:rsidR="007000FD" w:rsidRPr="000967B9" w:rsidRDefault="007000FD" w:rsidP="007000FD">
      <w:pPr>
        <w:ind w:firstLine="567"/>
        <w:jc w:val="both"/>
      </w:pPr>
      <w:r w:rsidRPr="000967B9">
        <w:t xml:space="preserve">Малыми архитектурными формами и элементами внешнего благоустройства являются (далее в статье – малые архитектурные формы) – киоски, павильоны, сезонные базары, летние кафе, остановки транспорта, телефонные кабины, беседки, теневые навес, цветочницы, скамьи, урны, декоративные бассейны, фонтаны, малые спортивные сооружения, </w:t>
      </w:r>
      <w:r w:rsidRPr="000967B9">
        <w:lastRenderedPageBreak/>
        <w:t>устройства для игр детей и отдыха взрослого населения, заборы, ограждения газонов и тротуаров, часы, опорные столбы, рекламные установки в виде стендов, тумб, щитов, вывесок, установки для афиш, газет, объявлений и др.)</w:t>
      </w:r>
    </w:p>
    <w:p w:rsidR="007000FD" w:rsidRPr="000967B9" w:rsidRDefault="007000FD" w:rsidP="007000FD">
      <w:pPr>
        <w:ind w:firstLine="567"/>
        <w:jc w:val="both"/>
      </w:pPr>
      <w:r w:rsidRPr="000967B9">
        <w:t>Малые архитектурные формы могут быть стационарными и мобильными, их количество, качество и размещение определяются соответствующими проектами.</w:t>
      </w:r>
    </w:p>
    <w:p w:rsidR="007000FD" w:rsidRPr="000967B9" w:rsidRDefault="007000FD" w:rsidP="007000FD">
      <w:pPr>
        <w:ind w:firstLine="567"/>
        <w:jc w:val="both"/>
      </w:pPr>
      <w:r w:rsidRPr="000967B9">
        <w:t>11.2. Строительство и установка малых архитектурных форм, их архитектурное и цветовое решение производятся в соответствии с проектами, согласованными с администрацией муниципального образования, и по необходимости, с органами Государственной инспекции безопасности дорожного движения и владельцами  инженерных коммуникаций.</w:t>
      </w:r>
    </w:p>
    <w:p w:rsidR="007000FD" w:rsidRPr="000967B9" w:rsidRDefault="007000FD" w:rsidP="007000FD">
      <w:pPr>
        <w:ind w:firstLine="567"/>
        <w:jc w:val="both"/>
      </w:pPr>
      <w:r w:rsidRPr="000967B9">
        <w:t>11.2.1. В состав проекта должны быть включены чертежи малых архитектурных форм, схема земельного участка с указанием границ обязательного благоустройства и санитарного содержания данного участка.</w:t>
      </w:r>
    </w:p>
    <w:p w:rsidR="007000FD" w:rsidRPr="000967B9" w:rsidRDefault="007000FD" w:rsidP="007000FD">
      <w:pPr>
        <w:ind w:firstLine="567"/>
        <w:jc w:val="both"/>
      </w:pPr>
      <w:r w:rsidRPr="000967B9">
        <w:t>11.3. Установка объектов мелкорозничной торговли – киоски, палатки, павильоны, трейлеры, летние кафе и др. осуществляется в соответствии с нормативными актами органов местного самоуправления муниципального образования Дружногорского городского поселения.</w:t>
      </w:r>
    </w:p>
    <w:p w:rsidR="007000FD" w:rsidRPr="000967B9" w:rsidRDefault="007000FD" w:rsidP="007000FD">
      <w:pPr>
        <w:ind w:firstLine="567"/>
        <w:jc w:val="both"/>
      </w:pPr>
      <w:r w:rsidRPr="000967B9">
        <w:t>11.4. Объекты мелкорозничной торговли не должны размещаться на проезжей части,  тротуарах и пешеходных дорожках.</w:t>
      </w:r>
    </w:p>
    <w:p w:rsidR="007000FD" w:rsidRPr="000967B9" w:rsidRDefault="007000FD" w:rsidP="007000FD">
      <w:pPr>
        <w:ind w:firstLine="567"/>
        <w:jc w:val="both"/>
      </w:pPr>
      <w:r w:rsidRPr="000967B9">
        <w:t>11.4.1. Запрещается самовольно устанавливать палатки, торговые павильоны, трейлеры, лотки, а также другое оборудование и приспособления для торговли;</w:t>
      </w:r>
    </w:p>
    <w:p w:rsidR="007000FD" w:rsidRPr="000967B9" w:rsidRDefault="007000FD" w:rsidP="007000FD">
      <w:pPr>
        <w:ind w:firstLine="567"/>
        <w:jc w:val="both"/>
      </w:pPr>
      <w:r w:rsidRPr="000967B9">
        <w:t>11.4.2. Запрещается возводить к объектам торговли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объекта торговли.</w:t>
      </w:r>
    </w:p>
    <w:p w:rsidR="007000FD" w:rsidRPr="000967B9" w:rsidRDefault="007000FD" w:rsidP="007000FD">
      <w:pPr>
        <w:ind w:firstLine="567"/>
        <w:jc w:val="both"/>
      </w:pPr>
      <w:r w:rsidRPr="000967B9">
        <w:t>11.5. Конструктивные решения малых архитектурных форм должны обеспечивать их устойчивость, безопасность пользования.</w:t>
      </w:r>
    </w:p>
    <w:p w:rsidR="007000FD" w:rsidRPr="000967B9" w:rsidRDefault="007000FD" w:rsidP="007000FD">
      <w:pPr>
        <w:ind w:firstLine="567"/>
        <w:jc w:val="both"/>
      </w:pPr>
      <w:r w:rsidRPr="000967B9">
        <w:t>11.6. Ответственность за содержание и ремонт малых архитектурных форм несут их собственники или лица уполномоченные ими.</w:t>
      </w:r>
    </w:p>
    <w:p w:rsidR="007000FD" w:rsidRPr="000967B9" w:rsidRDefault="007000FD" w:rsidP="007000FD">
      <w:pPr>
        <w:ind w:firstLine="567"/>
        <w:jc w:val="both"/>
      </w:pPr>
      <w:r w:rsidRPr="000967B9">
        <w:t>11.7. Предприятия, организации, учреждения, индивидуальные предприниматели, юридические и физические лица – владельцы малых архитектурных форм, обязаны:</w:t>
      </w:r>
    </w:p>
    <w:p w:rsidR="007000FD" w:rsidRPr="000967B9" w:rsidRDefault="007000FD" w:rsidP="007000FD">
      <w:pPr>
        <w:ind w:firstLine="567"/>
        <w:jc w:val="both"/>
      </w:pPr>
      <w:r w:rsidRPr="000967B9">
        <w:t>- содержать в надлежащем порядке и чистоте малые архитектурные формы;</w:t>
      </w:r>
    </w:p>
    <w:p w:rsidR="007000FD" w:rsidRPr="000967B9" w:rsidRDefault="007000FD" w:rsidP="007000FD">
      <w:pPr>
        <w:ind w:firstLine="567"/>
        <w:jc w:val="both"/>
      </w:pPr>
      <w:r w:rsidRPr="000967B9">
        <w:t xml:space="preserve">- производить за свой счет замену, ремонт и покраску малых архитектурных форм, согласовывая проект ремонта и покраски с администрацией муниципального образования. </w:t>
      </w:r>
    </w:p>
    <w:p w:rsidR="007000FD" w:rsidRPr="000967B9" w:rsidRDefault="007000FD" w:rsidP="007000FD">
      <w:pPr>
        <w:pStyle w:val="2"/>
        <w:numPr>
          <w:ilvl w:val="1"/>
          <w:numId w:val="0"/>
        </w:numPr>
        <w:tabs>
          <w:tab w:val="num" w:pos="576"/>
        </w:tabs>
        <w:autoSpaceDE/>
        <w:spacing w:after="60"/>
        <w:ind w:firstLine="567"/>
        <w:rPr>
          <w:rFonts w:cs="Times New Roman"/>
          <w:sz w:val="18"/>
          <w:szCs w:val="18"/>
          <w:lang w:eastAsia="en-US"/>
        </w:rPr>
      </w:pPr>
      <w:bookmarkStart w:id="12" w:name="_Toc481657570"/>
      <w:r w:rsidRPr="000967B9">
        <w:rPr>
          <w:rFonts w:cs="Times New Roman"/>
          <w:sz w:val="18"/>
          <w:szCs w:val="18"/>
          <w:lang w:eastAsia="en-US"/>
        </w:rPr>
        <w:t>12. Памятники, памятные доски, произведения монументального декоративного искусства</w:t>
      </w:r>
      <w:bookmarkEnd w:id="12"/>
      <w:r w:rsidRPr="000967B9">
        <w:rPr>
          <w:rFonts w:cs="Times New Roman"/>
          <w:sz w:val="18"/>
          <w:szCs w:val="18"/>
          <w:lang w:eastAsia="en-US"/>
        </w:rPr>
        <w:t xml:space="preserve"> </w:t>
      </w:r>
    </w:p>
    <w:p w:rsidR="007000FD" w:rsidRPr="000967B9" w:rsidRDefault="007000FD" w:rsidP="007000FD">
      <w:pPr>
        <w:ind w:firstLine="567"/>
        <w:jc w:val="both"/>
        <w:rPr>
          <w:u w:val="single"/>
        </w:rPr>
      </w:pPr>
    </w:p>
    <w:p w:rsidR="007000FD" w:rsidRPr="000967B9" w:rsidRDefault="007000FD" w:rsidP="007000FD">
      <w:pPr>
        <w:ind w:firstLine="567"/>
        <w:jc w:val="both"/>
      </w:pPr>
      <w:r w:rsidRPr="000967B9">
        <w:t>12.1. Памятники (обелиски, стелы, произведения монументально-декоративного искусства, скульптуры), памятные доски, посвященные историческим событиям, жизни выдающихся людей и т.д.,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7000FD" w:rsidRPr="000967B9" w:rsidRDefault="007000FD" w:rsidP="007000FD">
      <w:pPr>
        <w:ind w:firstLine="567"/>
        <w:jc w:val="both"/>
      </w:pPr>
      <w:r w:rsidRPr="000967B9">
        <w:t>12.1.1. Памятники и памятные доски устанавливаются на основе индивидуальных проектов, выполненных на конкурсной основе и получивших одобрение ответственных лиц, согласование органов архитектуры и градостроительства и органа, уполномоченного в сфере охраны и использования памятников истории и культуры Ленинградской области.</w:t>
      </w:r>
    </w:p>
    <w:p w:rsidR="007000FD" w:rsidRPr="000967B9" w:rsidRDefault="007000FD" w:rsidP="007000FD">
      <w:pPr>
        <w:ind w:firstLine="567"/>
        <w:jc w:val="both"/>
      </w:pPr>
      <w:r w:rsidRPr="000967B9">
        <w:t>12.2.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Ленинградской области или органами местного самоуправления памятниками истории, культуры, особо охраняемыми территориями, памятниками природы федерального, областного или местного значения.</w:t>
      </w:r>
    </w:p>
    <w:p w:rsidR="007000FD" w:rsidRPr="000967B9" w:rsidRDefault="007000FD" w:rsidP="007000FD">
      <w:pPr>
        <w:ind w:firstLine="567"/>
        <w:jc w:val="both"/>
      </w:pPr>
      <w:r w:rsidRPr="000967B9">
        <w:t>12.3. Установка памятников, памятных досок и знаков охраны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7000FD" w:rsidRPr="000967B9" w:rsidRDefault="007000FD" w:rsidP="007000FD">
      <w:pPr>
        <w:ind w:firstLine="567"/>
        <w:jc w:val="both"/>
      </w:pPr>
      <w:r w:rsidRPr="000967B9">
        <w:t>12.4.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без оформления разрешения органов государственной власти и органов местного самоуправления, но по согласованию с соответствующими органами архитектуры и градостроительства, если данные произведения рассчитаны или доступны для общественного обозрения.</w:t>
      </w:r>
    </w:p>
    <w:p w:rsidR="007000FD" w:rsidRPr="000967B9" w:rsidRDefault="007000FD" w:rsidP="007000FD">
      <w:pPr>
        <w:ind w:firstLine="567"/>
        <w:jc w:val="both"/>
      </w:pPr>
      <w:r w:rsidRPr="000967B9">
        <w:t>12.4.1.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Ленинградской области.</w:t>
      </w:r>
    </w:p>
    <w:p w:rsidR="007000FD" w:rsidRPr="000967B9" w:rsidRDefault="007000FD" w:rsidP="007000FD">
      <w:pPr>
        <w:ind w:firstLine="567"/>
        <w:jc w:val="both"/>
      </w:pPr>
      <w:r w:rsidRPr="000967B9">
        <w:t xml:space="preserve">12.4.2. В случае если на объекте собственности не являющейся собственностью муниципального образования Дружногорского городского поселения имеются установленные ранее или устанавливаются соответствующим решением по согласованию с собственником памятные доски, посвящённые историческим событиям, то ответственность за их содержание  и ремонт несут собственники объекта, на котором они установлены. </w:t>
      </w:r>
    </w:p>
    <w:p w:rsidR="007000FD" w:rsidRPr="000967B9" w:rsidRDefault="007000FD" w:rsidP="007000FD">
      <w:pPr>
        <w:ind w:firstLine="567"/>
        <w:jc w:val="both"/>
      </w:pPr>
      <w:r w:rsidRPr="000967B9">
        <w:t>12.5. 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технических регламентов.</w:t>
      </w:r>
    </w:p>
    <w:p w:rsidR="007000FD" w:rsidRPr="000967B9" w:rsidRDefault="007000FD" w:rsidP="007000FD">
      <w:pPr>
        <w:pStyle w:val="2"/>
        <w:numPr>
          <w:ilvl w:val="1"/>
          <w:numId w:val="0"/>
        </w:numPr>
        <w:tabs>
          <w:tab w:val="num" w:pos="576"/>
        </w:tabs>
        <w:autoSpaceDE/>
        <w:spacing w:after="60"/>
        <w:ind w:firstLine="567"/>
        <w:rPr>
          <w:rFonts w:cs="Times New Roman"/>
          <w:sz w:val="18"/>
          <w:szCs w:val="18"/>
          <w:lang w:eastAsia="en-US"/>
        </w:rPr>
      </w:pPr>
      <w:bookmarkStart w:id="13" w:name="_Toc481657571"/>
      <w:r w:rsidRPr="000967B9">
        <w:rPr>
          <w:rFonts w:cs="Times New Roman"/>
          <w:sz w:val="18"/>
          <w:szCs w:val="18"/>
          <w:lang w:eastAsia="en-US"/>
        </w:rPr>
        <w:t>13. Окраска и содержание фасадов, элементов зданий и сооружений</w:t>
      </w:r>
      <w:bookmarkEnd w:id="13"/>
    </w:p>
    <w:p w:rsidR="007000FD" w:rsidRPr="000967B9" w:rsidRDefault="007000FD" w:rsidP="007000FD">
      <w:pPr>
        <w:ind w:firstLine="567"/>
        <w:jc w:val="both"/>
        <w:rPr>
          <w:u w:val="single"/>
        </w:rPr>
      </w:pPr>
    </w:p>
    <w:p w:rsidR="007000FD" w:rsidRPr="000967B9" w:rsidRDefault="007000FD" w:rsidP="007000FD">
      <w:pPr>
        <w:ind w:firstLine="567"/>
        <w:jc w:val="both"/>
      </w:pPr>
      <w:r w:rsidRPr="000967B9">
        <w:t>13.1 Каждый собственник обязан содержать фасад и ограждения  в надлежащем порядке и чистоте, своевременно проводить текущие и капитальные работы по содержанию и ремонту, которые включают:</w:t>
      </w:r>
    </w:p>
    <w:p w:rsidR="007000FD" w:rsidRPr="000967B9" w:rsidRDefault="007000FD" w:rsidP="007000FD">
      <w:pPr>
        <w:ind w:firstLine="567"/>
        <w:jc w:val="both"/>
      </w:pPr>
      <w:r w:rsidRPr="000967B9">
        <w:t>- содержание фасада здания (штукатурные работы, удаление грибковых выходов и покраску зданий;</w:t>
      </w:r>
    </w:p>
    <w:p w:rsidR="007000FD" w:rsidRPr="000967B9" w:rsidRDefault="007000FD" w:rsidP="007000FD">
      <w:pPr>
        <w:ind w:firstLine="567"/>
        <w:jc w:val="both"/>
      </w:pPr>
      <w:r w:rsidRPr="000967B9">
        <w:t>- содержание и ремонт водосточных труб;</w:t>
      </w:r>
    </w:p>
    <w:p w:rsidR="007000FD" w:rsidRPr="000967B9" w:rsidRDefault="007000FD" w:rsidP="007000FD">
      <w:pPr>
        <w:ind w:firstLine="567"/>
        <w:jc w:val="both"/>
      </w:pPr>
      <w:r w:rsidRPr="000967B9">
        <w:t>- ремонт отмосток зданий;</w:t>
      </w:r>
    </w:p>
    <w:p w:rsidR="007000FD" w:rsidRPr="000967B9" w:rsidRDefault="007000FD" w:rsidP="007000FD">
      <w:pPr>
        <w:ind w:firstLine="567"/>
        <w:jc w:val="both"/>
      </w:pPr>
      <w:r w:rsidRPr="000967B9">
        <w:t>- ремонт кровли;</w:t>
      </w:r>
    </w:p>
    <w:p w:rsidR="007000FD" w:rsidRPr="000967B9" w:rsidRDefault="007000FD" w:rsidP="007000FD">
      <w:pPr>
        <w:ind w:firstLine="567"/>
        <w:jc w:val="both"/>
      </w:pPr>
      <w:r w:rsidRPr="000967B9">
        <w:t xml:space="preserve">- ремонт ограждений и других элементов малых архитектурных форм.   </w:t>
      </w:r>
    </w:p>
    <w:p w:rsidR="007000FD" w:rsidRPr="000967B9" w:rsidRDefault="007000FD" w:rsidP="007000FD">
      <w:pPr>
        <w:ind w:firstLine="567"/>
        <w:jc w:val="both"/>
      </w:pPr>
      <w:r w:rsidRPr="000967B9">
        <w:t xml:space="preserve">13.2. 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а памятников истории и </w:t>
      </w:r>
      <w:r w:rsidRPr="000967B9">
        <w:lastRenderedPageBreak/>
        <w:t>культуры – по согласованию с органом, уполномоченным в сфере охраны и использования памятников истории и культуры Ленинградской области.</w:t>
      </w:r>
    </w:p>
    <w:p w:rsidR="007000FD" w:rsidRPr="000967B9" w:rsidRDefault="007000FD" w:rsidP="007000FD">
      <w:pPr>
        <w:ind w:firstLine="567"/>
        <w:jc w:val="both"/>
      </w:pPr>
      <w:r w:rsidRPr="000967B9">
        <w:t>13.3.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отделом архитектуры и градостроительства при условии обеспечения в помещениях квартир нормативной освещенности.</w:t>
      </w:r>
    </w:p>
    <w:p w:rsidR="007000FD" w:rsidRPr="000967B9" w:rsidRDefault="007000FD" w:rsidP="007000FD">
      <w:pPr>
        <w:ind w:firstLine="567"/>
        <w:jc w:val="both"/>
      </w:pPr>
      <w:r w:rsidRPr="000967B9">
        <w:t>13.4. Остекление лоджий и балконов уличных фасадов должно осуществляться по проекту, принятому для здания и согласованному органами архитектуры и градостроительства.</w:t>
      </w:r>
    </w:p>
    <w:p w:rsidR="007000FD" w:rsidRPr="000967B9" w:rsidRDefault="007000FD" w:rsidP="007000FD">
      <w:pPr>
        <w:ind w:firstLine="567"/>
        <w:jc w:val="both"/>
      </w:pPr>
      <w:r w:rsidRPr="000967B9">
        <w:t>Запрещается остеклять лоджии и балконы, относящиеся к зонам безопасности, а также являющиеся путями эвакуации граждан при пожаре.</w:t>
      </w:r>
    </w:p>
    <w:p w:rsidR="007000FD" w:rsidRPr="000967B9" w:rsidRDefault="007000FD" w:rsidP="007000FD">
      <w:pPr>
        <w:pStyle w:val="2"/>
        <w:numPr>
          <w:ilvl w:val="1"/>
          <w:numId w:val="0"/>
        </w:numPr>
        <w:tabs>
          <w:tab w:val="num" w:pos="576"/>
        </w:tabs>
        <w:autoSpaceDE/>
        <w:spacing w:after="60"/>
        <w:ind w:firstLine="567"/>
        <w:rPr>
          <w:rFonts w:cs="Times New Roman"/>
          <w:sz w:val="18"/>
          <w:szCs w:val="18"/>
          <w:lang w:eastAsia="en-US"/>
        </w:rPr>
      </w:pPr>
      <w:bookmarkStart w:id="14" w:name="_Toc481657572"/>
      <w:r w:rsidRPr="000967B9">
        <w:rPr>
          <w:rFonts w:cs="Times New Roman"/>
          <w:sz w:val="18"/>
          <w:szCs w:val="18"/>
          <w:lang w:eastAsia="en-US"/>
        </w:rPr>
        <w:t>14. Праздничное оформление населённых пунктов муниципального образования</w:t>
      </w:r>
      <w:bookmarkEnd w:id="14"/>
    </w:p>
    <w:p w:rsidR="007000FD" w:rsidRPr="000967B9" w:rsidRDefault="007000FD" w:rsidP="007000FD">
      <w:pPr>
        <w:pStyle w:val="ConsNormal"/>
        <w:widowControl/>
        <w:ind w:firstLine="567"/>
        <w:jc w:val="both"/>
        <w:rPr>
          <w:rFonts w:ascii="Times New Roman" w:hAnsi="Times New Roman" w:cs="Times New Roman"/>
          <w:sz w:val="18"/>
          <w:szCs w:val="18"/>
          <w:u w:val="single"/>
        </w:rPr>
      </w:pPr>
    </w:p>
    <w:p w:rsidR="007000FD" w:rsidRPr="000967B9" w:rsidRDefault="007000FD" w:rsidP="007000FD">
      <w:pPr>
        <w:pStyle w:val="Con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14.1. Праздничное оформление выполняется по решению органа местного самоуправления муниципального образования на период проведения государственных, областных, районных, местных праздников и других социально-значимых мероприятий.</w:t>
      </w:r>
    </w:p>
    <w:p w:rsidR="007000FD" w:rsidRPr="000967B9" w:rsidRDefault="007000FD" w:rsidP="007000FD">
      <w:pPr>
        <w:pStyle w:val="Con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 xml:space="preserve"> К праздничному оформлению относится:</w:t>
      </w:r>
    </w:p>
    <w:p w:rsidR="007000FD" w:rsidRPr="000967B9" w:rsidRDefault="007000FD" w:rsidP="007000FD">
      <w:pPr>
        <w:pStyle w:val="Con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 xml:space="preserve">- развеска национальных флагов, лозунгов, аншлагов, гирлянд, панно, плакатов, подвесов (перетяжек); </w:t>
      </w:r>
    </w:p>
    <w:p w:rsidR="007000FD" w:rsidRPr="000967B9" w:rsidRDefault="007000FD" w:rsidP="007000FD">
      <w:pPr>
        <w:pStyle w:val="Con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 установка декоративных элементов и композиций, стендов, киосков, трибун, эстрад;</w:t>
      </w:r>
    </w:p>
    <w:p w:rsidR="007000FD" w:rsidRPr="000967B9" w:rsidRDefault="007000FD" w:rsidP="007000FD">
      <w:pPr>
        <w:pStyle w:val="Con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 устройство праздничной иллюминации.</w:t>
      </w:r>
    </w:p>
    <w:p w:rsidR="007000FD" w:rsidRPr="000967B9" w:rsidRDefault="007000FD" w:rsidP="007000FD">
      <w:pPr>
        <w:pStyle w:val="Con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14.2. Проект праздничного оформления определяется программой мероприятий, схемой размещения объектов и элементов праздничного оформления, демографически обусловленными потребностями и нравственностью. Проект разрабатывается за счёт средств местного бюджета с привлечением других источников финансирования и утверждается  администрацией муниципального образования.</w:t>
      </w:r>
    </w:p>
    <w:p w:rsidR="007000FD" w:rsidRPr="000967B9" w:rsidRDefault="007000FD" w:rsidP="007000FD">
      <w:pPr>
        <w:pStyle w:val="Con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14.3. В проекте праздничного оформления должны быть решены и определены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rsidR="007000FD" w:rsidRPr="000967B9" w:rsidRDefault="007000FD" w:rsidP="007000FD">
      <w:pPr>
        <w:pStyle w:val="Con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14.4. Оформление населённых пунктов осуществляется  специализированными службами на основе проекта праздничного оформления населённого пункта.</w:t>
      </w:r>
    </w:p>
    <w:p w:rsidR="007000FD" w:rsidRPr="000967B9" w:rsidRDefault="007000FD" w:rsidP="007000FD">
      <w:pPr>
        <w:pStyle w:val="Con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14.5. Оформление зданий, сооружений осуществляется их владельцами самостоятельно в рамках утвержденного проекта праздничного оформления населённого пункта по согласованию с органами архитектуры и градостроительства, и по необходимости, с органами Государственной инспекции безопасности дорожного движения и владельцами  инженерных коммуникаций.</w:t>
      </w:r>
    </w:p>
    <w:p w:rsidR="007000FD" w:rsidRPr="000967B9" w:rsidRDefault="007000FD" w:rsidP="007000FD">
      <w:pPr>
        <w:pStyle w:val="Con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 xml:space="preserve"> Запрещается вывеска коммерческой рекламы, процесс установки которой влияет на безопасность дорожного движения и сокращает пропускную способность автомобильных дорог в пределах  черты населённого пункта.</w:t>
      </w:r>
    </w:p>
    <w:p w:rsidR="007000FD" w:rsidRPr="000967B9" w:rsidRDefault="007000FD" w:rsidP="007000FD">
      <w:pPr>
        <w:pStyle w:val="Con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14.6.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000FD" w:rsidRPr="000967B9" w:rsidRDefault="007000FD" w:rsidP="007000FD">
      <w:pPr>
        <w:spacing w:before="240"/>
      </w:pPr>
      <w:r w:rsidRPr="000967B9">
        <w:t>Строительные и монтажные работы</w:t>
      </w:r>
    </w:p>
    <w:p w:rsidR="007000FD" w:rsidRPr="000967B9" w:rsidRDefault="007000FD" w:rsidP="007000FD">
      <w:pPr>
        <w:pStyle w:val="2"/>
        <w:numPr>
          <w:ilvl w:val="1"/>
          <w:numId w:val="0"/>
        </w:numPr>
        <w:tabs>
          <w:tab w:val="num" w:pos="576"/>
        </w:tabs>
        <w:autoSpaceDE/>
        <w:spacing w:after="60"/>
        <w:ind w:firstLine="567"/>
        <w:rPr>
          <w:rFonts w:cs="Times New Roman"/>
          <w:b w:val="0"/>
          <w:sz w:val="18"/>
          <w:szCs w:val="18"/>
        </w:rPr>
      </w:pPr>
      <w:bookmarkStart w:id="15" w:name="_Toc481657573"/>
      <w:r w:rsidRPr="000967B9">
        <w:rPr>
          <w:rFonts w:cs="Times New Roman"/>
          <w:sz w:val="18"/>
          <w:szCs w:val="18"/>
          <w:lang w:eastAsia="en-US"/>
        </w:rPr>
        <w:t>15. Требования к выполнению всех строительно-монтажных работ, отдельных видов  работ, подготовительных работ</w:t>
      </w:r>
      <w:r w:rsidRPr="000967B9">
        <w:rPr>
          <w:rFonts w:cs="Times New Roman"/>
          <w:b w:val="0"/>
          <w:sz w:val="18"/>
          <w:szCs w:val="18"/>
        </w:rPr>
        <w:t>.</w:t>
      </w:r>
      <w:bookmarkEnd w:id="15"/>
    </w:p>
    <w:p w:rsidR="007000FD" w:rsidRPr="000967B9" w:rsidRDefault="007000FD" w:rsidP="007000FD">
      <w:pPr>
        <w:pStyle w:val="ConsNormal"/>
        <w:widowControl/>
        <w:ind w:firstLine="567"/>
        <w:jc w:val="both"/>
        <w:rPr>
          <w:rFonts w:ascii="Times New Roman" w:hAnsi="Times New Roman" w:cs="Times New Roman"/>
          <w:sz w:val="18"/>
          <w:szCs w:val="18"/>
          <w:u w:val="single"/>
        </w:rPr>
      </w:pPr>
    </w:p>
    <w:p w:rsidR="007000FD" w:rsidRPr="000967B9" w:rsidRDefault="007000FD" w:rsidP="007000FD">
      <w:pPr>
        <w:pStyle w:val="Con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15.1. До начала производства работ заинтересованные лица обязаны в установленном порядке получить разрешение на производство работ, связанных с временным нарушением существующего благоустройства.</w:t>
      </w:r>
    </w:p>
    <w:p w:rsidR="007000FD" w:rsidRPr="000967B9" w:rsidRDefault="007000FD" w:rsidP="007000FD">
      <w:pPr>
        <w:pStyle w:val="Con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 xml:space="preserve"> 15.2. Застройщик, подрядчик, производитель работ обязан организовать производство работ на участке в соответствии с правилами и нормами установленными стройгенпланом объекта и проектом производства работ.</w:t>
      </w:r>
    </w:p>
    <w:p w:rsidR="007000FD" w:rsidRPr="000967B9" w:rsidRDefault="007000FD" w:rsidP="007000FD">
      <w:pPr>
        <w:ind w:firstLine="567"/>
        <w:jc w:val="both"/>
      </w:pPr>
      <w:r w:rsidRPr="000967B9">
        <w:t>15.3. Производство работ, связанных с временным нарушением или изменением существующего благоустройства, допускается только по разрешению администрации муниципального образования и владельца участка.</w:t>
      </w:r>
    </w:p>
    <w:p w:rsidR="007000FD" w:rsidRPr="000967B9" w:rsidRDefault="007000FD" w:rsidP="007000FD">
      <w:pPr>
        <w:ind w:firstLine="567"/>
        <w:jc w:val="both"/>
      </w:pPr>
      <w:r w:rsidRPr="000967B9">
        <w:t>15.4. После завершения работ заказчик (строительный подрядчик) обязан восстановить за свой счет нарушенное благоустройство и озеленение с последующей сдачей выполненных работ комиссии в сроки, установленные графиком производства работ.</w:t>
      </w:r>
    </w:p>
    <w:p w:rsidR="007000FD" w:rsidRPr="000967B9" w:rsidRDefault="007000FD" w:rsidP="007000FD">
      <w:pPr>
        <w:ind w:firstLine="567"/>
        <w:jc w:val="both"/>
      </w:pPr>
      <w:r w:rsidRPr="000967B9">
        <w:t>15.5. Проекты производства работ разрабатываются в составе проектно-сметной документации и согласовываются с заинтересованными службами и органами контроля и надзора.</w:t>
      </w:r>
    </w:p>
    <w:p w:rsidR="007000FD" w:rsidRPr="000967B9" w:rsidRDefault="007000FD" w:rsidP="007000FD">
      <w:pPr>
        <w:ind w:firstLine="567"/>
        <w:jc w:val="both"/>
      </w:pPr>
      <w:r w:rsidRPr="000967B9">
        <w:t>15.6. Строительная организация обязана обеспечить чистоту автотранспорта, с целью защиты территории муниципального образования Дружногорское городское поселение от строительных загрязнений. Каждая строительная площадка  должна быть оборудована устройствами для мойки машин от строительных загрязнений. Запрещается выезд со строек машин, создающих угрозу загрязнения территории муниципального образования.</w:t>
      </w:r>
    </w:p>
    <w:p w:rsidR="007000FD" w:rsidRPr="000967B9" w:rsidRDefault="007000FD" w:rsidP="007000FD">
      <w:pPr>
        <w:pStyle w:val="2"/>
        <w:numPr>
          <w:ilvl w:val="1"/>
          <w:numId w:val="0"/>
        </w:numPr>
        <w:tabs>
          <w:tab w:val="num" w:pos="576"/>
        </w:tabs>
        <w:autoSpaceDE/>
        <w:spacing w:after="60"/>
        <w:ind w:firstLine="567"/>
        <w:rPr>
          <w:rFonts w:cs="Times New Roman"/>
          <w:sz w:val="18"/>
          <w:szCs w:val="18"/>
          <w:lang w:eastAsia="en-US"/>
        </w:rPr>
      </w:pPr>
      <w:bookmarkStart w:id="16" w:name="_Toc481657574"/>
      <w:r w:rsidRPr="000967B9">
        <w:rPr>
          <w:rFonts w:cs="Times New Roman"/>
          <w:sz w:val="18"/>
          <w:szCs w:val="18"/>
          <w:lang w:eastAsia="en-US"/>
        </w:rPr>
        <w:t>16. Порядок проведения земляных работ</w:t>
      </w:r>
      <w:bookmarkEnd w:id="16"/>
      <w:r w:rsidRPr="000967B9">
        <w:rPr>
          <w:rFonts w:cs="Times New Roman"/>
          <w:sz w:val="18"/>
          <w:szCs w:val="18"/>
          <w:lang w:eastAsia="en-US"/>
        </w:rPr>
        <w:t xml:space="preserve"> </w:t>
      </w:r>
    </w:p>
    <w:p w:rsidR="007000FD" w:rsidRPr="000967B9" w:rsidRDefault="007000FD" w:rsidP="007000FD">
      <w:pPr>
        <w:ind w:firstLine="567"/>
        <w:jc w:val="both"/>
        <w:rPr>
          <w:u w:val="single"/>
        </w:rPr>
      </w:pPr>
    </w:p>
    <w:p w:rsidR="007000FD" w:rsidRPr="000967B9" w:rsidRDefault="007000FD" w:rsidP="007000FD">
      <w:pPr>
        <w:ind w:firstLine="567"/>
        <w:jc w:val="both"/>
      </w:pPr>
      <w:r w:rsidRPr="000967B9">
        <w:t>16.1. Производство земляных работ на территории муниципального образования без получения согласованного установленным порядком разрешения – запрещено.</w:t>
      </w:r>
    </w:p>
    <w:p w:rsidR="007000FD" w:rsidRPr="000967B9" w:rsidRDefault="007000FD" w:rsidP="007000FD">
      <w:pPr>
        <w:ind w:firstLine="567"/>
        <w:jc w:val="both"/>
      </w:pPr>
      <w:r w:rsidRPr="000967B9">
        <w:t>16.2. Разрешение установленной формы на производство земляных работ выдаётся администрацией муниципального образования непосредственно организации (подрядчику) выполняющей работы. При производстве плановых земляных работ, необходимо за семь дней до начала работ представить заявку установленной формы, где указываются:</w:t>
      </w:r>
    </w:p>
    <w:p w:rsidR="007000FD" w:rsidRPr="000967B9" w:rsidRDefault="007000FD" w:rsidP="007000FD">
      <w:pPr>
        <w:ind w:firstLine="567"/>
        <w:jc w:val="both"/>
      </w:pPr>
      <w:r w:rsidRPr="000967B9">
        <w:t>- наименование организации;</w:t>
      </w:r>
    </w:p>
    <w:p w:rsidR="007000FD" w:rsidRPr="000967B9" w:rsidRDefault="007000FD" w:rsidP="007000FD">
      <w:pPr>
        <w:ind w:firstLine="567"/>
        <w:jc w:val="both"/>
      </w:pPr>
      <w:r w:rsidRPr="000967B9">
        <w:t>- адрес, участок и объём работ;</w:t>
      </w:r>
    </w:p>
    <w:p w:rsidR="007000FD" w:rsidRPr="000967B9" w:rsidRDefault="007000FD" w:rsidP="007000FD">
      <w:pPr>
        <w:ind w:firstLine="567"/>
        <w:jc w:val="both"/>
      </w:pPr>
      <w:r w:rsidRPr="000967B9">
        <w:t>-  схему (копию) участка работ, согласованную с инженерными службами;</w:t>
      </w:r>
    </w:p>
    <w:p w:rsidR="007000FD" w:rsidRPr="000967B9" w:rsidRDefault="007000FD" w:rsidP="007000FD">
      <w:pPr>
        <w:ind w:firstLine="567"/>
        <w:jc w:val="both"/>
      </w:pPr>
      <w:r w:rsidRPr="000967B9">
        <w:t>- при необходимости, т.е. отсутствии технической возможности для проведения восстановительных работ своими силами договор подряда на восстановление вскрытого участка со сторонними организациями.</w:t>
      </w:r>
    </w:p>
    <w:p w:rsidR="007000FD" w:rsidRPr="000967B9" w:rsidRDefault="007000FD" w:rsidP="007000FD">
      <w:pPr>
        <w:ind w:firstLine="567"/>
        <w:jc w:val="both"/>
      </w:pPr>
      <w:r w:rsidRPr="000967B9">
        <w:lastRenderedPageBreak/>
        <w:t>16.3. Земляные работы на проезжей части дороги дополнительно согласуются с Государственной инспекцией безопасности дорожного движения, а в случае нарушения установленного автопредприятием маршрута перевозки пассажиров – с пассажирским автотранспортным предприятием.</w:t>
      </w:r>
    </w:p>
    <w:p w:rsidR="007000FD" w:rsidRPr="000967B9" w:rsidRDefault="007000FD" w:rsidP="007000FD">
      <w:pPr>
        <w:ind w:firstLine="567"/>
        <w:jc w:val="both"/>
      </w:pPr>
      <w:r w:rsidRPr="000967B9">
        <w:t>16.4. Для выполнения земляных работ в исторической охранной зоне необходимо получить разрешение в Государственной инспекции по охране памятников.</w:t>
      </w:r>
    </w:p>
    <w:p w:rsidR="007000FD" w:rsidRPr="000967B9" w:rsidRDefault="007000FD" w:rsidP="007000FD">
      <w:pPr>
        <w:ind w:firstLine="567"/>
        <w:jc w:val="both"/>
      </w:pPr>
      <w:r w:rsidRPr="000967B9">
        <w:t>16.5. Выполнение работ на внутридворовых и придомовых территориях согласуются с управляющей организацией.</w:t>
      </w:r>
    </w:p>
    <w:p w:rsidR="007000FD" w:rsidRPr="000967B9" w:rsidRDefault="007000FD" w:rsidP="007000FD">
      <w:pPr>
        <w:ind w:firstLine="567"/>
        <w:jc w:val="both"/>
      </w:pPr>
      <w:r w:rsidRPr="000967B9">
        <w:t>16.6. При возникновении аварийных ситуаций на инженерных сетях, требующих срочного проведения ремонтных работ, исполнитель сообщает в администрацию муниципального образования по телефону, с дальнейшим оформлением разрешения в ходе проведения восстановительных работ.</w:t>
      </w:r>
    </w:p>
    <w:p w:rsidR="007000FD" w:rsidRPr="000967B9" w:rsidRDefault="007000FD" w:rsidP="007000FD">
      <w:pPr>
        <w:ind w:firstLine="567"/>
        <w:jc w:val="both"/>
      </w:pPr>
      <w:r w:rsidRPr="000967B9">
        <w:t xml:space="preserve">16.7. Восстановление нарушенного благоустройства должно быть произведено исполнителем  в сроки установленные в разрешении на производство земляных работ. </w:t>
      </w:r>
    </w:p>
    <w:p w:rsidR="007000FD" w:rsidRPr="000967B9" w:rsidRDefault="007000FD" w:rsidP="007000FD">
      <w:pPr>
        <w:ind w:firstLine="567"/>
        <w:jc w:val="both"/>
      </w:pPr>
      <w:r w:rsidRPr="000967B9">
        <w:t>16.8. При отсутствии технической возможности для восстановительных работ исполнитель обязан заключить договор подряда на восстановление со специализированными организациями.</w:t>
      </w:r>
    </w:p>
    <w:p w:rsidR="007000FD" w:rsidRPr="000967B9" w:rsidRDefault="007000FD" w:rsidP="007000FD">
      <w:pPr>
        <w:pStyle w:val="2"/>
        <w:numPr>
          <w:ilvl w:val="1"/>
          <w:numId w:val="0"/>
        </w:numPr>
        <w:tabs>
          <w:tab w:val="num" w:pos="576"/>
        </w:tabs>
        <w:autoSpaceDE/>
        <w:spacing w:before="240" w:after="60"/>
        <w:ind w:firstLine="567"/>
        <w:rPr>
          <w:rFonts w:cs="Times New Roman"/>
          <w:sz w:val="18"/>
          <w:szCs w:val="18"/>
          <w:lang w:eastAsia="en-US"/>
        </w:rPr>
      </w:pPr>
      <w:bookmarkStart w:id="17" w:name="_Toc481657575"/>
      <w:r w:rsidRPr="000967B9">
        <w:rPr>
          <w:rFonts w:cs="Times New Roman"/>
          <w:sz w:val="18"/>
          <w:szCs w:val="18"/>
          <w:lang w:eastAsia="en-US"/>
        </w:rPr>
        <w:t>17. Порядок пользования жилыми помещениями</w:t>
      </w:r>
      <w:bookmarkEnd w:id="17"/>
    </w:p>
    <w:p w:rsidR="007000FD" w:rsidRPr="000967B9" w:rsidRDefault="007000FD" w:rsidP="007000FD">
      <w:pPr>
        <w:ind w:firstLine="567"/>
        <w:jc w:val="both"/>
        <w:rPr>
          <w:i/>
          <w:iCs/>
          <w:u w:val="single"/>
        </w:rPr>
      </w:pPr>
    </w:p>
    <w:p w:rsidR="007000FD" w:rsidRPr="000967B9" w:rsidRDefault="007000FD" w:rsidP="007000FD">
      <w:pPr>
        <w:ind w:firstLine="567"/>
        <w:jc w:val="both"/>
      </w:pPr>
      <w:r w:rsidRPr="000967B9">
        <w:t>17.1 Пользование жилыми помещениями осуществляется в соответствии с Жилищным кодексом РФ и  Постановлением РФ от 21 января 2006 года  № 25, Правилами и нормами эксплуатации жилищного фонда согласно Постановления  РФ от 27 сентября 2003 года № 170.</w:t>
      </w:r>
    </w:p>
    <w:p w:rsidR="007000FD" w:rsidRPr="000967B9" w:rsidRDefault="007000FD" w:rsidP="007000FD">
      <w:pPr>
        <w:ind w:firstLine="567"/>
        <w:jc w:val="both"/>
      </w:pPr>
      <w:r w:rsidRPr="000967B9">
        <w:t>17.2. Пользование жилым помещением осуществляется с учетом соблюдения прав и законных интересов, проживающих в жилом помещении граждан, требований пожарной безопасности, санитарно-гигиенических, экологических и иных требований законодательства, а также в соответствии с настоящими Правилами.</w:t>
      </w:r>
    </w:p>
    <w:p w:rsidR="007000FD" w:rsidRPr="000967B9" w:rsidRDefault="007000FD" w:rsidP="007000FD">
      <w:pPr>
        <w:ind w:firstLine="567"/>
        <w:jc w:val="both"/>
      </w:pPr>
      <w:r w:rsidRPr="000967B9">
        <w:t>17.3. Наниматель (собственник) обязан соблюдать санитарно-гигиенические правила:</w:t>
      </w:r>
    </w:p>
    <w:p w:rsidR="007000FD" w:rsidRPr="000967B9" w:rsidRDefault="007000FD" w:rsidP="007000FD">
      <w:pPr>
        <w:ind w:firstLine="567"/>
        <w:jc w:val="both"/>
      </w:pPr>
      <w:r w:rsidRPr="000967B9">
        <w:t>1. производить чистку одежды, ковров и т.п. в местах, определяемых жилищно-эксплуатационной организацией;</w:t>
      </w:r>
    </w:p>
    <w:p w:rsidR="007000FD" w:rsidRPr="000967B9" w:rsidRDefault="007000FD" w:rsidP="007000FD">
      <w:pPr>
        <w:ind w:firstLine="567"/>
        <w:jc w:val="both"/>
      </w:pPr>
      <w:r w:rsidRPr="000967B9">
        <w:t>2. соблюдать правила общежития не допускать выполнения в квартире работ или совершения других действий приводящих к порче жилых помещений  и создающих повышенный шум или вибрацию, нарушающих нормальные условия проживания граждан в других жилых помещениях в период с 21.00  до 9.00 часов,  обеспечить полную тишину  с 23.00 до 7.00 часов;</w:t>
      </w:r>
    </w:p>
    <w:p w:rsidR="007000FD" w:rsidRPr="000967B9" w:rsidRDefault="007000FD" w:rsidP="007000FD">
      <w:pPr>
        <w:ind w:firstLine="567"/>
        <w:jc w:val="both"/>
      </w:pPr>
      <w:r w:rsidRPr="000967B9">
        <w:t>3. не допускается курение в местах общего пользования в квартирах, где проживают несколько нанимателей, в подъездах, холлах и на лестничных клетках жилого дома;</w:t>
      </w:r>
    </w:p>
    <w:p w:rsidR="007000FD" w:rsidRPr="000967B9" w:rsidRDefault="007000FD" w:rsidP="007000FD">
      <w:pPr>
        <w:numPr>
          <w:ilvl w:val="1"/>
          <w:numId w:val="12"/>
        </w:numPr>
        <w:tabs>
          <w:tab w:val="clear" w:pos="720"/>
          <w:tab w:val="num" w:pos="1080"/>
        </w:tabs>
        <w:suppressAutoHyphens/>
        <w:ind w:left="0" w:firstLine="567"/>
        <w:jc w:val="both"/>
      </w:pPr>
      <w:r w:rsidRPr="000967B9">
        <w:t>Допускается круглосуточное пользование радиотехническими средствами и другими громкоговорящими устройствами при условии уменьшения слышимости до степени, не нарушающей покоя жильцов дома;</w:t>
      </w:r>
    </w:p>
    <w:p w:rsidR="007000FD" w:rsidRPr="000967B9" w:rsidRDefault="007000FD" w:rsidP="007000FD">
      <w:pPr>
        <w:ind w:firstLine="567"/>
        <w:jc w:val="both"/>
      </w:pPr>
    </w:p>
    <w:p w:rsidR="007000FD" w:rsidRPr="000967B9" w:rsidRDefault="007000FD" w:rsidP="007000FD">
      <w:pPr>
        <w:numPr>
          <w:ilvl w:val="1"/>
          <w:numId w:val="37"/>
        </w:numPr>
        <w:suppressAutoHyphens/>
        <w:ind w:left="0" w:firstLine="567"/>
        <w:jc w:val="both"/>
      </w:pPr>
      <w:r w:rsidRPr="000967B9">
        <w:t>Запрещается:</w:t>
      </w:r>
    </w:p>
    <w:p w:rsidR="007000FD" w:rsidRPr="000967B9" w:rsidRDefault="007000FD" w:rsidP="007000FD">
      <w:pPr>
        <w:ind w:firstLine="567"/>
        <w:jc w:val="both"/>
      </w:pPr>
    </w:p>
    <w:p w:rsidR="007000FD" w:rsidRPr="000967B9" w:rsidRDefault="007000FD" w:rsidP="007000FD">
      <w:pPr>
        <w:ind w:firstLine="567"/>
        <w:jc w:val="both"/>
      </w:pPr>
      <w:r w:rsidRPr="000967B9">
        <w:t>- самовольная установка на крышах многоквартирных жилых домов индивидуальных антенн для телевизоров и других радиотехнических устройств, а также хранить в жилых помещениях и местах общего пользования вещества и предметы, загрязняющие воздух, загромождающие коридоры, проходы, лестничные клетки, запасные выходы и другие места общего пользования;</w:t>
      </w:r>
    </w:p>
    <w:p w:rsidR="007000FD" w:rsidRPr="000967B9" w:rsidRDefault="007000FD" w:rsidP="007000FD">
      <w:pPr>
        <w:ind w:firstLine="567"/>
        <w:jc w:val="both"/>
      </w:pPr>
      <w:r w:rsidRPr="000967B9">
        <w:t>- захламлять балконы и  лоджии многоквартирных жилых домов ухудшающих внешний вид здания и загромождающих пути эвакуации при возникновении пожароопасной ситуации.</w:t>
      </w:r>
    </w:p>
    <w:p w:rsidR="007000FD" w:rsidRPr="000967B9" w:rsidRDefault="007000FD" w:rsidP="007000FD">
      <w:pPr>
        <w:ind w:firstLine="567"/>
        <w:jc w:val="both"/>
      </w:pPr>
      <w:r w:rsidRPr="000967B9">
        <w:t>17.6. В квартирах, где проживают несколько нанимателей, кухня, ванная и туалетная комнаты, коридоры, подсобные помещения являются местами общего пользования. Все граждане, проживающие в таких квартирах, имеют равные права и обязанности по пользованию указанными помещениями и оборудованием, установленным в них.</w:t>
      </w:r>
    </w:p>
    <w:p w:rsidR="007000FD" w:rsidRPr="000967B9" w:rsidRDefault="007000FD" w:rsidP="007000FD">
      <w:pPr>
        <w:ind w:firstLine="567"/>
        <w:jc w:val="both"/>
      </w:pPr>
      <w:r w:rsidRPr="000967B9">
        <w:t>17.7. Члены семьи нанимателя (собственника) имеют равные с ним права и обязанности  пользования жилым помещением.</w:t>
      </w:r>
    </w:p>
    <w:p w:rsidR="007000FD" w:rsidRPr="000967B9" w:rsidRDefault="007000FD" w:rsidP="007000FD">
      <w:pPr>
        <w:pStyle w:val="2"/>
        <w:numPr>
          <w:ilvl w:val="1"/>
          <w:numId w:val="0"/>
        </w:numPr>
        <w:tabs>
          <w:tab w:val="num" w:pos="576"/>
        </w:tabs>
        <w:autoSpaceDE/>
        <w:spacing w:before="240" w:after="60"/>
        <w:ind w:firstLine="567"/>
        <w:rPr>
          <w:rFonts w:cs="Times New Roman"/>
          <w:sz w:val="18"/>
          <w:szCs w:val="18"/>
          <w:lang w:eastAsia="en-US"/>
        </w:rPr>
      </w:pPr>
      <w:bookmarkStart w:id="18" w:name="_Toc481657576"/>
      <w:r w:rsidRPr="000967B9">
        <w:rPr>
          <w:rFonts w:cs="Times New Roman"/>
          <w:sz w:val="18"/>
          <w:szCs w:val="18"/>
          <w:lang w:eastAsia="en-US"/>
        </w:rPr>
        <w:t>18. Содержание  жилого фонда</w:t>
      </w:r>
      <w:bookmarkEnd w:id="18"/>
    </w:p>
    <w:p w:rsidR="007000FD" w:rsidRPr="000967B9" w:rsidRDefault="007000FD" w:rsidP="007000FD">
      <w:pPr>
        <w:ind w:firstLine="567"/>
        <w:jc w:val="both"/>
        <w:rPr>
          <w:u w:val="single"/>
        </w:rPr>
      </w:pPr>
    </w:p>
    <w:p w:rsidR="007000FD" w:rsidRPr="000967B9" w:rsidRDefault="007000FD" w:rsidP="007000FD">
      <w:pPr>
        <w:ind w:firstLine="567"/>
        <w:jc w:val="both"/>
      </w:pPr>
      <w:r w:rsidRPr="000967B9">
        <w:t>18.1. Наймодатель (управляющая компания) обязан, в соответствии с правилами и нормами эксплуатации и ремонта жилищного фонда  обеспечить надлежащее содержание придомовой территории:</w:t>
      </w:r>
    </w:p>
    <w:p w:rsidR="007000FD" w:rsidRPr="000967B9" w:rsidRDefault="007000FD" w:rsidP="007000FD">
      <w:pPr>
        <w:ind w:firstLine="567"/>
        <w:jc w:val="both"/>
      </w:pPr>
      <w:r w:rsidRPr="000967B9">
        <w:t>1.  содержать придомовую территорию в чистоте и порядке;</w:t>
      </w:r>
    </w:p>
    <w:p w:rsidR="007000FD" w:rsidRPr="000967B9" w:rsidRDefault="007000FD" w:rsidP="007000FD">
      <w:pPr>
        <w:ind w:firstLine="567"/>
        <w:jc w:val="both"/>
      </w:pPr>
      <w:r w:rsidRPr="000967B9">
        <w:t>2. оборудовать хозяйственные площадки для установки контейнеров и бачков для мусора и пищевых отходов, для сушки белья, чистки одежды, ковров и т. п.;</w:t>
      </w:r>
    </w:p>
    <w:p w:rsidR="007000FD" w:rsidRPr="000967B9" w:rsidRDefault="007000FD" w:rsidP="007000FD">
      <w:pPr>
        <w:ind w:firstLine="567"/>
        <w:jc w:val="both"/>
      </w:pPr>
      <w:r w:rsidRPr="000967B9">
        <w:t>3. оборудовать в установленном порядке на придомовой территории спортивные, игровые площадки и устройства, площадки для детей и т. д.;</w:t>
      </w:r>
    </w:p>
    <w:p w:rsidR="007000FD" w:rsidRPr="000967B9" w:rsidRDefault="007000FD" w:rsidP="007000FD">
      <w:pPr>
        <w:ind w:firstLine="567"/>
        <w:jc w:val="both"/>
      </w:pPr>
      <w:r w:rsidRPr="000967B9">
        <w:t>4. своевременно производить работы по ремонту и окраске объектов благоустройства;</w:t>
      </w:r>
    </w:p>
    <w:p w:rsidR="007000FD" w:rsidRPr="000967B9" w:rsidRDefault="007000FD" w:rsidP="007000FD">
      <w:pPr>
        <w:ind w:firstLine="567"/>
        <w:jc w:val="both"/>
      </w:pPr>
      <w:r w:rsidRPr="000967B9">
        <w:t>5.  осуществлять систематический уход за зелеными насаждениями.</w:t>
      </w:r>
    </w:p>
    <w:p w:rsidR="007000FD" w:rsidRPr="000967B9" w:rsidRDefault="007000FD" w:rsidP="007000FD">
      <w:pPr>
        <w:ind w:firstLine="567"/>
        <w:jc w:val="both"/>
      </w:pPr>
      <w:r w:rsidRPr="000967B9">
        <w:t>18.2. Граждане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rsidR="007000FD" w:rsidRPr="000967B9" w:rsidRDefault="007000FD" w:rsidP="007000FD">
      <w:pPr>
        <w:ind w:firstLine="567"/>
        <w:jc w:val="both"/>
      </w:pPr>
      <w:r w:rsidRPr="000967B9">
        <w:t>18.3. Если наниматель, члены его семьи или другие совместно проживающие с ним лица систематически  разрушают или портят жилое помещение, или используют его не по назначению, либо систематическим нарушением правил общежития делают невозможным для других проживание с ними в одной квартире или одном доме, а меры предупреждения и общественного воздействия оказались безрезультатными, виновные лица могут быть выселены в судебном  порядке в соответствии с требованиями Жилищного кодекса Российской Федерации.</w:t>
      </w:r>
    </w:p>
    <w:p w:rsidR="007000FD" w:rsidRPr="000967B9" w:rsidRDefault="007000FD" w:rsidP="007000FD">
      <w:pPr>
        <w:ind w:firstLine="567"/>
        <w:jc w:val="both"/>
      </w:pPr>
    </w:p>
    <w:p w:rsidR="007000FD" w:rsidRPr="000967B9" w:rsidRDefault="007000FD" w:rsidP="007000FD">
      <w:pPr>
        <w:ind w:firstLine="567"/>
        <w:jc w:val="both"/>
      </w:pPr>
      <w:r w:rsidRPr="000967B9">
        <w:t>СОДЕРЖАНИЕ ОБЩИХ ТЕРРИТОРИЙ</w:t>
      </w:r>
    </w:p>
    <w:p w:rsidR="007000FD" w:rsidRPr="000967B9" w:rsidRDefault="007000FD" w:rsidP="007000FD">
      <w:pPr>
        <w:pStyle w:val="2"/>
        <w:numPr>
          <w:ilvl w:val="1"/>
          <w:numId w:val="0"/>
        </w:numPr>
        <w:tabs>
          <w:tab w:val="num" w:pos="576"/>
        </w:tabs>
        <w:autoSpaceDE/>
        <w:spacing w:after="60"/>
        <w:ind w:firstLine="567"/>
        <w:rPr>
          <w:rFonts w:cs="Times New Roman"/>
          <w:sz w:val="18"/>
          <w:szCs w:val="18"/>
          <w:lang w:eastAsia="en-US"/>
        </w:rPr>
      </w:pPr>
      <w:bookmarkStart w:id="19" w:name="_Toc481657577"/>
      <w:r w:rsidRPr="000967B9">
        <w:rPr>
          <w:rFonts w:cs="Times New Roman"/>
          <w:sz w:val="18"/>
          <w:szCs w:val="18"/>
          <w:lang w:eastAsia="en-US"/>
        </w:rPr>
        <w:lastRenderedPageBreak/>
        <w:t>19. Порядок закрепления и нормативы определения прилегающей территории</w:t>
      </w:r>
      <w:bookmarkEnd w:id="19"/>
    </w:p>
    <w:p w:rsidR="007000FD" w:rsidRPr="000967B9" w:rsidRDefault="007000FD" w:rsidP="007000FD">
      <w:pPr>
        <w:pStyle w:val="a7"/>
        <w:ind w:firstLine="567"/>
        <w:jc w:val="both"/>
        <w:rPr>
          <w:rFonts w:ascii="Times New Roman" w:hAnsi="Times New Roman" w:cs="Times New Roman"/>
          <w:sz w:val="18"/>
          <w:szCs w:val="18"/>
          <w:u w:val="single"/>
        </w:rPr>
      </w:pP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xml:space="preserve">19.1. Вся территория  муниципального образования для содержания и санитарной очистки закрепляется за ответственными лицами. Закрепление территорий санитарной очистки за предприятиями, организациями, учреждениями, домовладельцами на правах частной собственности и установление границ производится Постановлением администрации муниципального образования. </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xml:space="preserve">19.2. Границы территории санитарной очистки для физических, юридических лиц, индивидуальных предпринимателей осуществляющих свою деятельность на территории Дружногорского городского поселения за предприятиями, организациями, учреждениями, домовладельцами, за которыми на правах частной собственности  или в пользовании которых находятся расположенные в районах жилой застройки здания, строения, сооружения и помещения в них,  нежилые помещения установлены в пределах: </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а) на улицах с двухсторонней застройкой по длине занимаемого участка, по ширине  - до оси проезжей части улицы;</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б) на улицах с односторонней застройкой по длине занимаемого участка, по ширине  - на всю ширину улицы;</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в) для отдельно стоящих зданий, в том числе некапитальных, комплексов зданий с обособленной территорией – участок вокруг занимаемого здания (комплекса зданий) – на расстоянии 15-30 метров;</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г) для встроенных или пристроенных нежилых помещений в жилых многоквартирных домах  — участок, прилегающий к входам в занимаемое помещение, длиной равной размеру занимаемого помещения, и шириной  (от стены здания)- на расстоянии 15 метров;</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д) на площадях между расположенными на них предприятиями, организациями, и учреждениями на равных расстояниях от зданий занимаемых организациями, независимо от этажности зданий;</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е) на строительных площадках  — территория не менее 15 метров от ограждения стройки по всему периметру.</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xml:space="preserve">Обязанности по санитарной очистке включают в себя: </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ежедневную очистку закреплённой территории от мусора;</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установку и ежедневное опорожнение урн для мелкого мусора;</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ежедневное подметание замощенных и асфальтированных участков закреплённой территории.</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19.3. Объекты содержания и санитарной очистки, и территории, закрепляемые за  предприятиями ЖКХ   утверждает  администрация муниципального образования.</w:t>
      </w:r>
    </w:p>
    <w:p w:rsidR="007000FD" w:rsidRPr="000967B9" w:rsidRDefault="007000FD" w:rsidP="007000FD">
      <w:pPr>
        <w:pStyle w:val="2"/>
        <w:numPr>
          <w:ilvl w:val="1"/>
          <w:numId w:val="0"/>
        </w:numPr>
        <w:tabs>
          <w:tab w:val="num" w:pos="576"/>
        </w:tabs>
        <w:autoSpaceDE/>
        <w:spacing w:before="240" w:after="60"/>
        <w:ind w:firstLine="567"/>
        <w:rPr>
          <w:rFonts w:cs="Times New Roman"/>
          <w:sz w:val="18"/>
          <w:szCs w:val="18"/>
          <w:lang w:eastAsia="en-US"/>
        </w:rPr>
      </w:pPr>
      <w:bookmarkStart w:id="20" w:name="_Toc481657578"/>
      <w:r w:rsidRPr="000967B9">
        <w:rPr>
          <w:rFonts w:cs="Times New Roman"/>
          <w:sz w:val="18"/>
          <w:szCs w:val="18"/>
          <w:lang w:eastAsia="en-US"/>
        </w:rPr>
        <w:t>20. Организация движения пешеходов</w:t>
      </w:r>
      <w:bookmarkEnd w:id="20"/>
    </w:p>
    <w:p w:rsidR="007000FD" w:rsidRPr="000967B9" w:rsidRDefault="007000FD" w:rsidP="007000FD">
      <w:pPr>
        <w:ind w:firstLine="567"/>
        <w:jc w:val="both"/>
        <w:rPr>
          <w:u w:val="single"/>
        </w:rPr>
      </w:pPr>
    </w:p>
    <w:p w:rsidR="007000FD" w:rsidRPr="000967B9" w:rsidRDefault="007000FD" w:rsidP="007000FD">
      <w:pPr>
        <w:ind w:firstLine="567"/>
        <w:jc w:val="both"/>
      </w:pPr>
      <w:r w:rsidRPr="000967B9">
        <w:t>20.1. Сеть пешеходных дорожек должна быть рационально организована в направлениях основных путей движения пешеходов,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детским и спортивным площадкам.</w:t>
      </w:r>
    </w:p>
    <w:p w:rsidR="007000FD" w:rsidRPr="000967B9" w:rsidRDefault="007000FD" w:rsidP="007000FD">
      <w:pPr>
        <w:ind w:firstLine="567"/>
        <w:jc w:val="both"/>
      </w:pPr>
      <w:r w:rsidRPr="000967B9">
        <w:t>20.2. Пешеходные  дорожки, тропинки, должны быть одинаковой ширины на всем протяжении. Разрешается их уширение для установки на них скамеек для отдыха. В зависимости от интенсивности движения ширина пешеходных  дорожек – 0,75-1,5 м.</w:t>
      </w:r>
    </w:p>
    <w:p w:rsidR="007000FD" w:rsidRPr="000967B9" w:rsidRDefault="007000FD" w:rsidP="007000FD">
      <w:pPr>
        <w:ind w:firstLine="567"/>
        <w:jc w:val="both"/>
      </w:pPr>
      <w:r w:rsidRPr="000967B9">
        <w:t xml:space="preserve">20.3. Пешеходные пути в переделах населенного пункта должны быть приспособлены для передвижения инвалидов колясочников и людей с заболеваниями опорно-двигательного аппарата. </w:t>
      </w:r>
    </w:p>
    <w:p w:rsidR="007000FD" w:rsidRPr="000967B9" w:rsidRDefault="007000FD" w:rsidP="007000FD">
      <w:pPr>
        <w:ind w:firstLine="567"/>
        <w:jc w:val="both"/>
      </w:pPr>
      <w:r w:rsidRPr="000967B9">
        <w:t>20.4. Магазины должны быть оборудованы пандусами или средствами для обеспечения входа для инвалидов колясочников при подаче инвалидом заявления в администрацию муниципального образования и при наличии у магазина возможности оборудовать такой вход.</w:t>
      </w:r>
    </w:p>
    <w:p w:rsidR="007000FD" w:rsidRPr="000967B9" w:rsidRDefault="007000FD" w:rsidP="007000FD">
      <w:pPr>
        <w:ind w:firstLine="567"/>
        <w:jc w:val="both"/>
      </w:pPr>
      <w:r w:rsidRPr="000967B9">
        <w:t>20.5. Покрытия дорожек на территории города могут быть двух категорий:</w:t>
      </w:r>
    </w:p>
    <w:p w:rsidR="007000FD" w:rsidRPr="000967B9" w:rsidRDefault="007000FD" w:rsidP="007000FD">
      <w:pPr>
        <w:ind w:firstLine="567"/>
        <w:jc w:val="both"/>
      </w:pPr>
      <w:r w:rsidRPr="000967B9">
        <w:t>- твёрдые покрытия (литой асфальт, песчаный асфальт, плитки разных размеров) рекомендуется применять для основных пешеходных  коммуникаций с пешеходным движением более 100 – 150 чел/час.</w:t>
      </w:r>
    </w:p>
    <w:p w:rsidR="007000FD" w:rsidRPr="000967B9" w:rsidRDefault="007000FD" w:rsidP="007000FD">
      <w:pPr>
        <w:ind w:firstLine="567"/>
        <w:jc w:val="both"/>
      </w:pPr>
      <w:r w:rsidRPr="000967B9">
        <w:t>- нетвёрдые покрытия (гравийная крошка, уплотненный грунт) – для организации второстепенных пешеходных связей. Покрытие в зависимости от назначения должно выполняться в соответствии с существующими требованиями к дорожному покрытию.</w:t>
      </w:r>
    </w:p>
    <w:p w:rsidR="007000FD" w:rsidRPr="000967B9" w:rsidRDefault="007000FD" w:rsidP="007000FD">
      <w:pPr>
        <w:ind w:firstLine="567"/>
        <w:jc w:val="both"/>
      </w:pPr>
      <w:r w:rsidRPr="000967B9">
        <w:t>20.6. Дорожки к остановкам общественного транспорта, школам, детским садам, магазинам и другим учреждения культурно-бытового и коммунального обслуживания должны иметь твёрдое покрытие, обеспечивающее пользование ими в любое время года и любую погоду.</w:t>
      </w:r>
    </w:p>
    <w:p w:rsidR="007000FD" w:rsidRPr="000967B9" w:rsidRDefault="007000FD" w:rsidP="007000FD">
      <w:pPr>
        <w:pStyle w:val="a7"/>
        <w:ind w:firstLine="567"/>
        <w:jc w:val="both"/>
        <w:rPr>
          <w:rFonts w:ascii="Times New Roman" w:hAnsi="Times New Roman" w:cs="Times New Roman"/>
          <w:sz w:val="18"/>
          <w:szCs w:val="18"/>
        </w:rPr>
      </w:pPr>
      <w:r w:rsidRPr="000967B9">
        <w:rPr>
          <w:rFonts w:ascii="Times New Roman" w:hAnsi="Times New Roman" w:cs="Times New Roman"/>
          <w:sz w:val="18"/>
          <w:szCs w:val="18"/>
        </w:rPr>
        <w:t>20.7. При выборе покрытий нужно руководствоваться назначением дорожек, интенсивностью их использования, возможностями механизированной уборки с использованием тротуароуборочной техники.</w:t>
      </w:r>
    </w:p>
    <w:p w:rsidR="007000FD" w:rsidRPr="000967B9" w:rsidRDefault="007000FD" w:rsidP="007000FD">
      <w:pPr>
        <w:pStyle w:val="2"/>
        <w:numPr>
          <w:ilvl w:val="1"/>
          <w:numId w:val="0"/>
        </w:numPr>
        <w:tabs>
          <w:tab w:val="num" w:pos="576"/>
        </w:tabs>
        <w:autoSpaceDE/>
        <w:spacing w:after="60"/>
        <w:ind w:firstLine="567"/>
        <w:rPr>
          <w:rFonts w:cs="Times New Roman"/>
          <w:b w:val="0"/>
          <w:sz w:val="18"/>
          <w:szCs w:val="18"/>
        </w:rPr>
      </w:pPr>
      <w:bookmarkStart w:id="21" w:name="_Toc481657579"/>
      <w:r w:rsidRPr="000967B9">
        <w:rPr>
          <w:rFonts w:cs="Times New Roman"/>
          <w:sz w:val="18"/>
          <w:szCs w:val="18"/>
          <w:lang w:eastAsia="en-US"/>
        </w:rPr>
        <w:t>21. Порядок использования территорий общего пользования пользователями транспортных средств</w:t>
      </w:r>
      <w:bookmarkEnd w:id="21"/>
    </w:p>
    <w:p w:rsidR="007000FD" w:rsidRPr="000967B9" w:rsidRDefault="007000FD" w:rsidP="007000FD">
      <w:pPr>
        <w:ind w:firstLine="567"/>
        <w:jc w:val="both"/>
      </w:pPr>
    </w:p>
    <w:p w:rsidR="007000FD" w:rsidRPr="000967B9" w:rsidRDefault="007000FD" w:rsidP="007000FD">
      <w:pPr>
        <w:ind w:firstLine="567"/>
        <w:jc w:val="both"/>
      </w:pPr>
      <w:r w:rsidRPr="000967B9">
        <w:t>21.1. Настоящая статья устанавливает, и регулирует порядок использования владельцами транспортных средств территорий общего пользования в жилых зонах, во дворах жилых домов, правовой режим использования которых для движения, остановки, стоянки транспортных средств не регламентирован правилами дорожного движения.</w:t>
      </w:r>
    </w:p>
    <w:p w:rsidR="007000FD" w:rsidRPr="000967B9" w:rsidRDefault="007000FD" w:rsidP="007000FD">
      <w:pPr>
        <w:ind w:firstLine="567"/>
        <w:jc w:val="both"/>
      </w:pPr>
      <w:r w:rsidRPr="000967B9">
        <w:t>21.2. В жилой зоне движение пешеходов разрешается как по тротуарам, так и по проезжей части, при этом пешеходы имеют преимущество, однако они не должны создавать необоснованные помехи для транспортных средств.</w:t>
      </w:r>
    </w:p>
    <w:p w:rsidR="007000FD" w:rsidRPr="000967B9" w:rsidRDefault="007000FD" w:rsidP="007000FD">
      <w:pPr>
        <w:ind w:firstLine="567"/>
        <w:jc w:val="both"/>
      </w:pPr>
      <w:r w:rsidRPr="000967B9">
        <w:t>21.3. Во дворах жилых домов запрещается:</w:t>
      </w:r>
    </w:p>
    <w:p w:rsidR="007000FD" w:rsidRPr="000967B9" w:rsidRDefault="007000FD" w:rsidP="007000FD">
      <w:pPr>
        <w:ind w:firstLine="567"/>
        <w:jc w:val="both"/>
      </w:pPr>
      <w:r w:rsidRPr="000967B9">
        <w:t>- движение автотранспорта со скоростью более 20 км/ч;</w:t>
      </w:r>
    </w:p>
    <w:p w:rsidR="007000FD" w:rsidRPr="000967B9" w:rsidRDefault="007000FD" w:rsidP="007000FD">
      <w:pPr>
        <w:ind w:firstLine="567"/>
        <w:jc w:val="both"/>
      </w:pPr>
      <w:r w:rsidRPr="000967B9">
        <w:t>- учебная езда;</w:t>
      </w:r>
    </w:p>
    <w:p w:rsidR="007000FD" w:rsidRPr="000967B9" w:rsidRDefault="007000FD" w:rsidP="007000FD">
      <w:pPr>
        <w:ind w:firstLine="567"/>
        <w:jc w:val="both"/>
      </w:pPr>
      <w:r w:rsidRPr="000967B9">
        <w:t>- стоянка с работающим двигателем (включая стоянку на специально отведенных местах);</w:t>
      </w:r>
    </w:p>
    <w:p w:rsidR="007000FD" w:rsidRPr="000967B9" w:rsidRDefault="007000FD" w:rsidP="007000FD">
      <w:pPr>
        <w:ind w:firstLine="567"/>
        <w:jc w:val="both"/>
      </w:pPr>
      <w:r w:rsidRPr="000967B9">
        <w:t xml:space="preserve"> - въезд и стоянка грузовых автомобилей с разрешенной максимальной массой более 3,5 т. </w:t>
      </w:r>
    </w:p>
    <w:p w:rsidR="007000FD" w:rsidRPr="000967B9" w:rsidRDefault="007000FD" w:rsidP="007000FD">
      <w:pPr>
        <w:ind w:firstLine="567"/>
        <w:jc w:val="both"/>
      </w:pPr>
      <w:r w:rsidRPr="000967B9">
        <w:t xml:space="preserve"> - въезд на газоны всех типов, детские площадки, другие места общего пользования граждан (в том числе на не огражденные), тротуары, пешеходные дорожки;</w:t>
      </w:r>
    </w:p>
    <w:p w:rsidR="007000FD" w:rsidRPr="000967B9" w:rsidRDefault="007000FD" w:rsidP="007000FD">
      <w:pPr>
        <w:ind w:firstLine="567"/>
        <w:jc w:val="both"/>
      </w:pPr>
      <w:r w:rsidRPr="000967B9">
        <w:t xml:space="preserve"> - въезд на паребрики, ограничивающие ВДП;</w:t>
      </w:r>
    </w:p>
    <w:p w:rsidR="007000FD" w:rsidRPr="000967B9" w:rsidRDefault="007000FD" w:rsidP="007000FD">
      <w:pPr>
        <w:ind w:firstLine="567"/>
        <w:jc w:val="both"/>
      </w:pPr>
      <w:r w:rsidRPr="000967B9">
        <w:lastRenderedPageBreak/>
        <w:t>- использование ВДП для сквозного проезда автотранспорта с одной улицы на другую;</w:t>
      </w:r>
    </w:p>
    <w:p w:rsidR="007000FD" w:rsidRPr="000967B9" w:rsidRDefault="007000FD" w:rsidP="007000FD">
      <w:pPr>
        <w:ind w:firstLine="567"/>
        <w:jc w:val="both"/>
      </w:pPr>
      <w:r w:rsidRPr="000967B9">
        <w:t>21.4. Во дворах жилых домов не допускается техническое обслуживание транспортных средств, ремонт, заправка горюче-смазочными материалами, использование звуковых сигналов, громкое использование аудиоаппаратуры автомобиля слышимое снаружи  и другие действия, влияющие на благоустройство и показатели санитарного состояния жилой зоны, и нарушающие права и интересы других граждан.</w:t>
      </w:r>
    </w:p>
    <w:p w:rsidR="007000FD" w:rsidRPr="000967B9" w:rsidRDefault="007000FD" w:rsidP="007000FD">
      <w:pPr>
        <w:ind w:firstLine="567"/>
        <w:jc w:val="both"/>
      </w:pPr>
      <w:r w:rsidRPr="000967B9">
        <w:t>21.5. В жилых зонах не допускается стоянка неисправных, или разукомплектованных автотранспортных средств, а так же неэксплуатируемых более 30 суток транспортных средств.</w:t>
      </w:r>
    </w:p>
    <w:p w:rsidR="007000FD" w:rsidRPr="000967B9" w:rsidRDefault="007000FD" w:rsidP="007000FD">
      <w:pPr>
        <w:ind w:firstLine="567"/>
        <w:jc w:val="both"/>
      </w:pPr>
      <w:r w:rsidRPr="000967B9">
        <w:t>21.6. Расположение транспортных средств на территории жилой зоны не должно создавать препятствий для движения пешеходов и транспортных средств, в том числе и  специального назначения (пожарной охраны, милиции, скорой помощи, аварийных служб), а также не должны создавать препятствий органам жилищно-коммунального хозяйства при проведении работ по уборке и благоустройству жилых зон и исполнения иных обязанностей, связанных с эксплуатацией домов и прилегающих к ним территорий.</w:t>
      </w:r>
    </w:p>
    <w:p w:rsidR="007000FD" w:rsidRPr="000967B9" w:rsidRDefault="007000FD" w:rsidP="007000FD">
      <w:pPr>
        <w:ind w:firstLine="567"/>
        <w:jc w:val="both"/>
      </w:pPr>
      <w:r w:rsidRPr="000967B9">
        <w:t>21.7. Движение большегрузного грузового транспорта в пределах жилых зон не допускается.</w:t>
      </w:r>
    </w:p>
    <w:p w:rsidR="007000FD" w:rsidRPr="000967B9" w:rsidRDefault="007000FD" w:rsidP="007000FD">
      <w:pPr>
        <w:ind w:firstLine="567"/>
        <w:jc w:val="both"/>
      </w:pPr>
      <w:r w:rsidRPr="000967B9">
        <w:t>21.8. В кварталах старой застройки, где нет дворовой планировки (или с произвольно сложившейся дворовой планировкой), место стоянки устанавливается администрацией муниципального образования  по согласованию с жителями  (в особых случаях стоянка на территории двора  может быть запрещена);</w:t>
      </w:r>
    </w:p>
    <w:p w:rsidR="007000FD" w:rsidRPr="000967B9" w:rsidRDefault="007000FD" w:rsidP="007000FD">
      <w:pPr>
        <w:ind w:firstLine="567"/>
        <w:jc w:val="both"/>
      </w:pPr>
      <w:r w:rsidRPr="000967B9">
        <w:t>21.9. Допускается въезд и кратковременная стоянка (только на время разгрузки) грузовых автомобилей с разрешенной максимальной массой не выше 3,5 тонн для выгрузки мебели, домашних вещей жильцов, а так же специального транспорта работающего по служебному заданию.</w:t>
      </w:r>
    </w:p>
    <w:p w:rsidR="007000FD" w:rsidRPr="000967B9" w:rsidRDefault="007000FD" w:rsidP="007000FD">
      <w:pPr>
        <w:ind w:firstLine="567"/>
        <w:jc w:val="both"/>
        <w:rPr>
          <w:shd w:val="clear" w:color="auto" w:fill="FFFF00"/>
        </w:rPr>
      </w:pPr>
      <w:r w:rsidRPr="000967B9">
        <w:t xml:space="preserve"> 21.10. Границы территории дворов жилых домов не подлежат обозначению специальными знаками и должны устанавливаться  визуально согласно данному выше определению.</w:t>
      </w:r>
    </w:p>
    <w:p w:rsidR="007000FD" w:rsidRPr="000967B9" w:rsidRDefault="007000FD" w:rsidP="007000FD">
      <w:pPr>
        <w:ind w:firstLine="567"/>
        <w:jc w:val="both"/>
      </w:pPr>
      <w:r w:rsidRPr="000967B9">
        <w:t>21.11. Запрещается мойка автотранспортных средств на территории жилых зон, у естественных (реки, озера) и искусственных (водохранилища, пруды, канавы, водоразборные колонки) источников водоснабжения</w:t>
      </w:r>
    </w:p>
    <w:p w:rsidR="007000FD" w:rsidRPr="000967B9" w:rsidRDefault="007000FD" w:rsidP="007000FD">
      <w:pPr>
        <w:pStyle w:val="2"/>
        <w:numPr>
          <w:ilvl w:val="1"/>
          <w:numId w:val="0"/>
        </w:numPr>
        <w:tabs>
          <w:tab w:val="num" w:pos="576"/>
        </w:tabs>
        <w:autoSpaceDE/>
        <w:spacing w:before="240" w:after="60"/>
        <w:ind w:firstLine="567"/>
        <w:rPr>
          <w:rFonts w:cs="Times New Roman"/>
          <w:b w:val="0"/>
          <w:sz w:val="18"/>
          <w:szCs w:val="18"/>
        </w:rPr>
      </w:pPr>
      <w:bookmarkStart w:id="22" w:name="_Toc481657580"/>
      <w:r w:rsidRPr="000967B9">
        <w:rPr>
          <w:rFonts w:cs="Times New Roman"/>
          <w:sz w:val="18"/>
          <w:szCs w:val="18"/>
          <w:lang w:eastAsia="en-US"/>
        </w:rPr>
        <w:t>22. Размещение и благоустройство транспортных автостоянок индивидуальных гаражей</w:t>
      </w:r>
      <w:bookmarkEnd w:id="22"/>
    </w:p>
    <w:p w:rsidR="007000FD" w:rsidRPr="000967B9" w:rsidRDefault="007000FD" w:rsidP="007000FD">
      <w:pPr>
        <w:ind w:firstLine="567"/>
        <w:jc w:val="both"/>
      </w:pPr>
    </w:p>
    <w:p w:rsidR="007000FD" w:rsidRPr="000967B9" w:rsidRDefault="007000FD" w:rsidP="007000FD">
      <w:pPr>
        <w:ind w:firstLine="567"/>
        <w:jc w:val="both"/>
      </w:pPr>
      <w:r w:rsidRPr="000967B9">
        <w:t>22.1. Размещение гаражей легковых автомобилей индивидуальных владельцев, открытых охраняемых автостоянок, временных стоянок автотранспорта у общественных зданий и комплексов производится в соответствии с комплексными схемами размещения коммунальных и индивидуальных гаражей и открытых автостоянок, утверждаемыми администрацией муниципального образования.</w:t>
      </w:r>
    </w:p>
    <w:p w:rsidR="007000FD" w:rsidRPr="000967B9" w:rsidRDefault="007000FD" w:rsidP="007000FD">
      <w:pPr>
        <w:ind w:firstLine="567"/>
        <w:jc w:val="both"/>
      </w:pPr>
      <w:r w:rsidRPr="000967B9">
        <w:t xml:space="preserve">22.2. Индивидуальные гаражи боксового типа и открытые платные автостоянки легкового автотранспорта необходимо размещать, за пределами жилых дворов. </w:t>
      </w:r>
    </w:p>
    <w:p w:rsidR="007000FD" w:rsidRPr="000967B9" w:rsidRDefault="007000FD" w:rsidP="007000FD">
      <w:pPr>
        <w:ind w:firstLine="567"/>
        <w:jc w:val="both"/>
      </w:pPr>
      <w:r w:rsidRPr="000967B9">
        <w:t>22.3. Гаражи индивидуальных владельцев, объединяются в гаражно-строительные кооперативы. Благоустройство территорий общего пользования и их содержание осуществляется за счет средств кооперативов. Благоустройство территорий гаражей, не объединенных в гаражно-строительные кооперативы, обеспечивается их владельцами.</w:t>
      </w:r>
    </w:p>
    <w:p w:rsidR="007000FD" w:rsidRPr="000967B9" w:rsidRDefault="007000FD" w:rsidP="007000FD">
      <w:pPr>
        <w:ind w:firstLine="567"/>
        <w:jc w:val="both"/>
      </w:pPr>
      <w:r w:rsidRPr="000967B9">
        <w:t>22.4. Открытые платные автостоянки легкового автотранспорта  должны иметь твердое покрытие, ограждение, помещение (киоск) для охраны, наружное освещение.</w:t>
      </w:r>
    </w:p>
    <w:p w:rsidR="007000FD" w:rsidRPr="000967B9" w:rsidRDefault="007000FD" w:rsidP="007000FD">
      <w:pPr>
        <w:ind w:firstLine="567"/>
        <w:jc w:val="both"/>
      </w:pPr>
      <w:r w:rsidRPr="000967B9">
        <w:t>22.5. Въезды и выезды с территорий автостоянок, гаражей на автодороги федерального и территориального значения согласовываются со специально уполномоченными органами по содержанию этих дорог, а также с государственной инспекцией по безопасности дорожного движения в Ленинградской области.</w:t>
      </w:r>
    </w:p>
    <w:p w:rsidR="007000FD" w:rsidRPr="000967B9" w:rsidRDefault="007000FD" w:rsidP="007000FD">
      <w:pPr>
        <w:ind w:firstLine="567"/>
        <w:jc w:val="both"/>
      </w:pPr>
      <w:r w:rsidRPr="000967B9">
        <w:t>22.6. Проектная документация на размещение и строительство боксовых гаражей и транспортных автостоянок разрабатывается на основе архитектурно-планировочных заданий в соответствии с действующими нормативно-методическими документами, санитарными нормами и правилами и согласовывается с отделом архитектуры и градостроительства администрации муниципального образования.</w:t>
      </w:r>
    </w:p>
    <w:p w:rsidR="007000FD" w:rsidRPr="000967B9" w:rsidRDefault="007000FD" w:rsidP="007000FD">
      <w:pPr>
        <w:ind w:firstLine="567"/>
        <w:jc w:val="both"/>
      </w:pPr>
      <w:r w:rsidRPr="000967B9">
        <w:t>22.7. Запрещена установка ограждений (парковщики) на проезжей части и местах стоянок автотранспорта без согласования с администрацией муниципального образования.</w:t>
      </w:r>
    </w:p>
    <w:p w:rsidR="007000FD" w:rsidRPr="000967B9" w:rsidRDefault="007000FD" w:rsidP="007000FD">
      <w:pPr>
        <w:pStyle w:val="a7"/>
        <w:spacing w:after="0"/>
        <w:ind w:firstLine="567"/>
        <w:jc w:val="both"/>
        <w:rPr>
          <w:rFonts w:ascii="Times New Roman" w:hAnsi="Times New Roman" w:cs="Times New Roman"/>
          <w:sz w:val="18"/>
          <w:szCs w:val="18"/>
        </w:rPr>
      </w:pPr>
    </w:p>
    <w:p w:rsidR="007000FD" w:rsidRPr="000967B9" w:rsidRDefault="007000FD" w:rsidP="007000FD">
      <w:pPr>
        <w:pStyle w:val="2"/>
        <w:numPr>
          <w:ilvl w:val="1"/>
          <w:numId w:val="0"/>
        </w:numPr>
        <w:tabs>
          <w:tab w:val="num" w:pos="576"/>
        </w:tabs>
        <w:autoSpaceDE/>
        <w:spacing w:after="60"/>
        <w:ind w:firstLine="567"/>
        <w:rPr>
          <w:rFonts w:cs="Times New Roman"/>
          <w:b w:val="0"/>
          <w:sz w:val="18"/>
          <w:szCs w:val="18"/>
        </w:rPr>
      </w:pPr>
      <w:bookmarkStart w:id="23" w:name="_Toc481657581"/>
      <w:r w:rsidRPr="000967B9">
        <w:rPr>
          <w:rFonts w:cs="Times New Roman"/>
          <w:sz w:val="18"/>
          <w:szCs w:val="18"/>
          <w:lang w:eastAsia="en-US"/>
        </w:rPr>
        <w:t>24. Общие требования к содержанию домашних животных</w:t>
      </w:r>
      <w:bookmarkEnd w:id="23"/>
      <w:r w:rsidRPr="000967B9">
        <w:rPr>
          <w:rFonts w:cs="Times New Roman"/>
          <w:b w:val="0"/>
          <w:sz w:val="18"/>
          <w:szCs w:val="18"/>
        </w:rPr>
        <w:t xml:space="preserve"> </w:t>
      </w:r>
    </w:p>
    <w:p w:rsidR="007000FD" w:rsidRPr="000967B9" w:rsidRDefault="007000FD" w:rsidP="007000FD">
      <w:pPr>
        <w:ind w:firstLine="567"/>
        <w:jc w:val="both"/>
        <w:rPr>
          <w:u w:val="single"/>
        </w:rPr>
      </w:pPr>
    </w:p>
    <w:p w:rsidR="007000FD" w:rsidRPr="000967B9" w:rsidRDefault="007000FD" w:rsidP="007000FD">
      <w:pPr>
        <w:ind w:firstLine="567"/>
        <w:jc w:val="both"/>
      </w:pPr>
      <w:r w:rsidRPr="000967B9">
        <w:t>24.1. Содержание собак и кошек в отдельных квартирах, занятых одной семьей, допускается при условии соблюдения санитарно-гигиенических и санитарно-ветеринарных правил, а в квартирах, занятых несколькими семьями – также при наличии согласия всех проживающих. Кроме того, содержание собак, кошек и других животных допускается в количествах, не мешающим проживающим в соседних квартирах (по соседству) людям.</w:t>
      </w:r>
    </w:p>
    <w:p w:rsidR="007000FD" w:rsidRPr="000967B9" w:rsidRDefault="007000FD" w:rsidP="007000FD">
      <w:pPr>
        <w:ind w:firstLine="567"/>
        <w:jc w:val="both"/>
      </w:pPr>
      <w:r w:rsidRPr="000967B9">
        <w:t>24.2. С учетом санитарно-ветеринарных норм и конкретных условий администрации муниципального образования предоставляется право ограничивать количество собак и кошек, содержание которых разрешено владельцам, и в исключительных случаях запрещать содержание этих животных.</w:t>
      </w:r>
    </w:p>
    <w:p w:rsidR="007000FD" w:rsidRPr="000967B9" w:rsidRDefault="007000FD" w:rsidP="007000FD">
      <w:pPr>
        <w:ind w:firstLine="567"/>
        <w:jc w:val="both"/>
      </w:pPr>
      <w:r w:rsidRPr="000967B9">
        <w:t>24.3. Владельцы собак, имеющие в пользовании земельный участок, могут содержать собак в свободном выгуле только на хорошо огороженной территории, исключающей возможность побега собак или на прочной привязи. О наличии собак должна быть сделана предупреждающая надпись при входе на участок. Запрещается содержать собак и кошек в местах общего пользования жилых домов, а также на балконах и лоджиях.</w:t>
      </w:r>
    </w:p>
    <w:p w:rsidR="007000FD" w:rsidRPr="000967B9" w:rsidRDefault="007000FD" w:rsidP="007000FD">
      <w:pPr>
        <w:ind w:firstLine="567"/>
        <w:jc w:val="both"/>
      </w:pPr>
      <w:r w:rsidRPr="000967B9">
        <w:t>24.4. Собаки, находящиеся на улицах и в иных общественных местах без сопровождающего лица, и безнадзорные кошки подлежат отлову.</w:t>
      </w:r>
    </w:p>
    <w:p w:rsidR="007000FD" w:rsidRPr="000967B9" w:rsidRDefault="007000FD" w:rsidP="007000FD">
      <w:pPr>
        <w:ind w:firstLine="567"/>
        <w:jc w:val="both"/>
      </w:pPr>
      <w:r w:rsidRPr="000967B9">
        <w:t>24.5. Владельцы собак и кошек обязаны:</w:t>
      </w:r>
    </w:p>
    <w:p w:rsidR="007000FD" w:rsidRPr="000967B9" w:rsidRDefault="007000FD" w:rsidP="007000FD">
      <w:pPr>
        <w:ind w:firstLine="567"/>
        <w:jc w:val="both"/>
      </w:pPr>
      <w:r w:rsidRPr="000967B9">
        <w:t>1. обеспечить надлежащее содержание собак и кошек в соответствии с требованиями настоящие статьи, принимать необходимые меры, обеспечивающие безопасность населения, а также домашних животных;</w:t>
      </w:r>
    </w:p>
    <w:p w:rsidR="007000FD" w:rsidRPr="000967B9" w:rsidRDefault="007000FD" w:rsidP="007000FD">
      <w:pPr>
        <w:ind w:firstLine="567"/>
        <w:jc w:val="both"/>
      </w:pPr>
      <w:r w:rsidRPr="000967B9">
        <w:t>2. не допускать:</w:t>
      </w:r>
    </w:p>
    <w:p w:rsidR="007000FD" w:rsidRPr="000967B9" w:rsidRDefault="007000FD" w:rsidP="007000FD">
      <w:pPr>
        <w:ind w:firstLine="567"/>
        <w:jc w:val="both"/>
      </w:pPr>
      <w:r w:rsidRPr="000967B9">
        <w:t>- жестокого обращения с животными;</w:t>
      </w:r>
    </w:p>
    <w:p w:rsidR="007000FD" w:rsidRPr="000967B9" w:rsidRDefault="007000FD" w:rsidP="007000FD">
      <w:pPr>
        <w:ind w:firstLine="567"/>
        <w:jc w:val="both"/>
      </w:pPr>
      <w:r w:rsidRPr="000967B9">
        <w:t>- содержание животно</w:t>
      </w:r>
      <w:r w:rsidRPr="000967B9">
        <w:softHyphen/>
        <w:t>е в условиях, не соответствующих его биологическим особенностям и требо</w:t>
      </w:r>
      <w:r w:rsidRPr="000967B9">
        <w:softHyphen/>
        <w:t xml:space="preserve">ваниям санитарно-ветеринарных правил; </w:t>
      </w:r>
    </w:p>
    <w:p w:rsidR="007000FD" w:rsidRPr="000967B9" w:rsidRDefault="007000FD" w:rsidP="007000FD">
      <w:pPr>
        <w:pStyle w:val="ConsPlusNormal"/>
        <w:widowControl/>
        <w:ind w:firstLine="567"/>
        <w:jc w:val="both"/>
        <w:rPr>
          <w:rFonts w:ascii="Times New Roman" w:hAnsi="Times New Roman" w:cs="Times New Roman"/>
          <w:sz w:val="18"/>
          <w:szCs w:val="18"/>
          <w:lang w:eastAsia="en-US"/>
        </w:rPr>
      </w:pPr>
      <w:r w:rsidRPr="000967B9">
        <w:rPr>
          <w:rFonts w:ascii="Times New Roman" w:hAnsi="Times New Roman" w:cs="Times New Roman"/>
          <w:sz w:val="18"/>
          <w:szCs w:val="18"/>
          <w:lang w:eastAsia="en-US"/>
        </w:rPr>
        <w:lastRenderedPageBreak/>
        <w:t>-  загрязнения продуктами жизнедеятельности животных квартир и мест общего пользования в жилых домах, парадных и запасных входов, а также дворов, тротуаров, улиц, школьных и детских площадок, садов, парков, скверов. Случившиеся загрязнения вышеперечисленных мест немедленно устраняются владельцами животных с помощью заблаговременно заготовленного пакета в ближайший мусорный контейнер;</w:t>
      </w:r>
    </w:p>
    <w:p w:rsidR="007000FD" w:rsidRPr="000967B9" w:rsidRDefault="007000FD" w:rsidP="007000FD">
      <w:pPr>
        <w:ind w:firstLine="567"/>
        <w:jc w:val="both"/>
      </w:pPr>
      <w:r w:rsidRPr="000967B9">
        <w:t>- не допускать собак и кошек на детские площадки, в магазины, столовые и другие места общего пользования;</w:t>
      </w:r>
    </w:p>
    <w:p w:rsidR="007000FD" w:rsidRPr="000967B9" w:rsidRDefault="007000FD" w:rsidP="007000FD">
      <w:pPr>
        <w:ind w:firstLine="567"/>
        <w:jc w:val="both"/>
      </w:pPr>
      <w:r w:rsidRPr="000967B9">
        <w:t>3. принимать меры к обеспечению тишины в жилых помещениях, особенно в период с 23.00 до 7.00 часов;</w:t>
      </w:r>
    </w:p>
    <w:p w:rsidR="007000FD" w:rsidRPr="000967B9" w:rsidRDefault="007000FD" w:rsidP="007000FD">
      <w:pPr>
        <w:ind w:firstLine="567"/>
        <w:jc w:val="both"/>
      </w:pPr>
      <w:r w:rsidRPr="000967B9">
        <w:t>4. своевременно регистрировать и перерегистрировать собак,  предъявлять животных для осмотра, диагностического исследования, предохранительных прививок и лечебно-профилакической обработки в участковую ветеринарную лечебницу;</w:t>
      </w:r>
    </w:p>
    <w:p w:rsidR="007000FD" w:rsidRPr="000967B9" w:rsidRDefault="007000FD" w:rsidP="007000FD">
      <w:pPr>
        <w:ind w:firstLine="567"/>
        <w:jc w:val="both"/>
      </w:pPr>
      <w:r w:rsidRPr="000967B9">
        <w:t xml:space="preserve">5. немедленно сообщать в ветеринарные и лечебно-профилактические учреждения обо всех случаях укусов собакой или кошкой человека или животного; </w:t>
      </w:r>
    </w:p>
    <w:p w:rsidR="007000FD" w:rsidRPr="000967B9" w:rsidRDefault="007000FD" w:rsidP="007000FD">
      <w:pPr>
        <w:ind w:firstLine="567"/>
        <w:jc w:val="both"/>
      </w:pPr>
      <w:r w:rsidRPr="000967B9">
        <w:t>- подвергать таких животных осмотру и дальнейшему карантинированию под наблюдением специалиста в течение десяти дней у владельца животного;</w:t>
      </w:r>
    </w:p>
    <w:p w:rsidR="007000FD" w:rsidRPr="000967B9" w:rsidRDefault="007000FD" w:rsidP="007000FD">
      <w:pPr>
        <w:ind w:firstLine="567"/>
        <w:jc w:val="both"/>
      </w:pPr>
      <w:r w:rsidRPr="000967B9">
        <w:t>- о случаях внезапного падежа собак и кошек или подозрении на заболевание этих животных бешенством и до прибытия ветеринарных работников изолировать заболевших животных; павшие животные подлежат захоронению или утилизации в местах и в порядке, установленном администрацией муниципального образования;</w:t>
      </w:r>
    </w:p>
    <w:p w:rsidR="007000FD" w:rsidRPr="000967B9" w:rsidRDefault="007000FD" w:rsidP="007000FD">
      <w:pPr>
        <w:ind w:firstLine="567"/>
        <w:jc w:val="both"/>
      </w:pPr>
      <w:r w:rsidRPr="000967B9">
        <w:t>6. сдавать регистрационное удостоверение и регистрационный знак павшей собаки в то ветеринарное учреждение, в котором она была зарегистрирована в недельный срок с момента падежа собаки.</w:t>
      </w:r>
    </w:p>
    <w:p w:rsidR="007000FD" w:rsidRPr="000967B9" w:rsidRDefault="007000FD" w:rsidP="007000FD">
      <w:pPr>
        <w:pStyle w:val="ConsPlu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24.6. При выгуле собак владельцы должны соблюдать следующие требования:</w:t>
      </w:r>
    </w:p>
    <w:p w:rsidR="007000FD" w:rsidRPr="000967B9" w:rsidRDefault="007000FD" w:rsidP="007000FD">
      <w:pPr>
        <w:pStyle w:val="ConsPlu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1. Выводить сторожевых, бойцовых, крупных и агрессивных собак на лестничные площадки, во дворы  и на улицу только на коротком поводке и в наморднике;</w:t>
      </w:r>
    </w:p>
    <w:p w:rsidR="007000FD" w:rsidRPr="000967B9" w:rsidRDefault="007000FD" w:rsidP="007000FD">
      <w:pPr>
        <w:pStyle w:val="ConsPlu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2. Выгуливать собак только на специально отведенной для этой цели площадке. Если площадка огорожена, разрешается выгуливать собак без поводка и намордника;</w:t>
      </w:r>
    </w:p>
    <w:p w:rsidR="007000FD" w:rsidRPr="000967B9" w:rsidRDefault="007000FD" w:rsidP="007000FD">
      <w:pPr>
        <w:pStyle w:val="ConsPlu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 xml:space="preserve">3. 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(с установкой соответствующих вывесок). </w:t>
      </w:r>
    </w:p>
    <w:p w:rsidR="007000FD" w:rsidRPr="000967B9" w:rsidRDefault="007000FD" w:rsidP="007000FD">
      <w:pPr>
        <w:pStyle w:val="ConsPlu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4. Выгул собак, как правило, проводится в период с 7 до 23 часов;</w:t>
      </w:r>
    </w:p>
    <w:p w:rsidR="007000FD" w:rsidRPr="000967B9" w:rsidRDefault="007000FD" w:rsidP="007000FD">
      <w:pPr>
        <w:pStyle w:val="ConsPlu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5. При выгуле собак в другое время их владельцы должны принимать меры к обеспечению тишины;</w:t>
      </w:r>
    </w:p>
    <w:p w:rsidR="007000FD" w:rsidRPr="000967B9" w:rsidRDefault="007000FD" w:rsidP="007000FD">
      <w:pPr>
        <w:pStyle w:val="ConsPlu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6. Запрещается выгуливать собак лицам в нетрезвом состоянии;</w:t>
      </w:r>
    </w:p>
    <w:p w:rsidR="007000FD" w:rsidRPr="000967B9" w:rsidRDefault="007000FD" w:rsidP="007000FD">
      <w:pPr>
        <w:pStyle w:val="ConsPlusNormal"/>
        <w:widowControl/>
        <w:ind w:firstLine="567"/>
        <w:jc w:val="both"/>
        <w:rPr>
          <w:rFonts w:ascii="Times New Roman" w:hAnsi="Times New Roman" w:cs="Times New Roman"/>
          <w:sz w:val="18"/>
          <w:szCs w:val="18"/>
        </w:rPr>
      </w:pPr>
      <w:r w:rsidRPr="000967B9">
        <w:rPr>
          <w:rFonts w:ascii="Times New Roman" w:hAnsi="Times New Roman" w:cs="Times New Roman"/>
          <w:sz w:val="18"/>
          <w:szCs w:val="18"/>
        </w:rPr>
        <w:t>7. Выгул собак при отсутствии хозяина может осуществляться только дееспособными гражданами, ознакомленными с настоящими Правилами, а дети до 14 лет должны выгуливать животных только в сопровождении взрослых.</w:t>
      </w:r>
    </w:p>
    <w:p w:rsidR="007000FD" w:rsidRPr="000967B9" w:rsidRDefault="007000FD" w:rsidP="007000FD">
      <w:pPr>
        <w:pStyle w:val="2"/>
        <w:numPr>
          <w:ilvl w:val="1"/>
          <w:numId w:val="0"/>
        </w:numPr>
        <w:tabs>
          <w:tab w:val="num" w:pos="576"/>
        </w:tabs>
        <w:autoSpaceDE/>
        <w:spacing w:after="60"/>
        <w:ind w:firstLine="567"/>
        <w:rPr>
          <w:rFonts w:cs="Times New Roman"/>
          <w:b w:val="0"/>
          <w:i/>
          <w:iCs w:val="0"/>
          <w:sz w:val="18"/>
          <w:szCs w:val="18"/>
        </w:rPr>
      </w:pPr>
    </w:p>
    <w:p w:rsidR="007000FD" w:rsidRPr="000967B9" w:rsidRDefault="007000FD" w:rsidP="007000FD">
      <w:r w:rsidRPr="000967B9">
        <w:t>Ответственность и контроль</w:t>
      </w:r>
    </w:p>
    <w:p w:rsidR="007000FD" w:rsidRPr="000967B9" w:rsidRDefault="007000FD" w:rsidP="007000FD">
      <w:pPr>
        <w:pStyle w:val="2"/>
        <w:numPr>
          <w:ilvl w:val="1"/>
          <w:numId w:val="0"/>
        </w:numPr>
        <w:tabs>
          <w:tab w:val="num" w:pos="576"/>
        </w:tabs>
        <w:autoSpaceDE/>
        <w:spacing w:after="60"/>
        <w:ind w:firstLine="567"/>
        <w:rPr>
          <w:rFonts w:cs="Times New Roman"/>
          <w:b w:val="0"/>
          <w:sz w:val="18"/>
          <w:szCs w:val="18"/>
          <w:u w:val="single"/>
        </w:rPr>
      </w:pPr>
      <w:bookmarkStart w:id="24" w:name="_Toc481657582"/>
      <w:r w:rsidRPr="000967B9">
        <w:rPr>
          <w:rFonts w:cs="Times New Roman"/>
          <w:sz w:val="18"/>
          <w:szCs w:val="18"/>
          <w:lang w:eastAsia="en-US"/>
        </w:rPr>
        <w:t>25. Обязанности ответственных лиц</w:t>
      </w:r>
      <w:bookmarkEnd w:id="24"/>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25.1. Ответственными за содержание и санитарную очистку закрепленных территорий  являются:</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xml:space="preserve">1. На участках жилых домов, дворовых и прилегающих к ним территориях, в том числе на детских площадках, расположенных на дворовой территории, на чердаках и в подвалах домов, на лестничных площадках и площадках для сбора ТБО – руководители жилищно-экплуатационных предприятий, организаций и жилищно-строительных кооперативов; </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2. на территориях землепользования предприятий, учреждений, других организаций и прилегающих к ним территориях – соответствующие руководители;</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3. на территориях землепользования, принадлежащих гражданам на правах частной собственности и прилегающих к ним территориях – землепользователи;</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4. на муниципальных территориях, закрепленных за муниципальными предприятиями ЖКХ – руководители соответствующих предприятий;</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5. на территориях зон отчуждения Октябрьской железной дороги (железнодорожные пути, насыпи и откосы вдоль железнодорожного полотна, переезды, мосты через железную дорогу, железнодорожные здания, строения и сооружения) и прилегающих к ним территориях – руководители железнодорожных организаций, в ведении которых они находятся;</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6. на причалах, других сооружениях и территориях, прилегающих к акватории прибрежных вод – руководители организаций, в ведении которых они находятся;</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7. на территориях, прилегающих к территориям воинских частей – командиры соответствующих воинских частей;</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8. на территориях, отведенных под проектирование и застройку, где не ведутся работы и прилегающих к ним территориях – физические лица, индивидуальные предприниматели или руководители юридических лиц, которым отведены земельные участки;</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9. на территориях, в зданиях, сооружениях и помещениях в них, где ведется строительство или другие работы и прилегающих к ним территориях – руководители организаций, являющихся генеральным подрядчиком строительных или других работ;</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10. на территориях, прилегающих к рынкам, торговым комплексам, центрам, домам,  магазинам, киоскам, павильонам, предприятиям общественного питания,  бытового и иным видам обслуживания населения – собственники (в том числе арендаторы, пользователи объектов, а также лица владеющие на ином законном основании) зданиями, строениями, сооружениями, либо их частями, а также иными объектами содержания и санитарной очистки;</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11. на участках опор линий электропередач, охранных зон кабелей, газопроводов, нефтепроводов, магистральных водопроводов, теплопроводов и других инженерных коммунальных сетей – владельцы этих сооружений;</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12. на остановках пассажирского автотранспорта  – руководитель предприятия Гатчинское ДРСУ;</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13. вдоль автомобильных дорог, в пределах зон отчуждения – руководители организаций, содержащих дороги;</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14. на кладбищах, расположенных на территории поселения – руководитель организации, с которой заключен договор о содержании мест захоронения.</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xml:space="preserve">25.2. Ответственные лица на закрепленной территории за счет собственных средств, своими силами, или по </w:t>
      </w:r>
      <w:r w:rsidRPr="000967B9">
        <w:rPr>
          <w:rFonts w:ascii="Times New Roman" w:hAnsi="Times New Roman" w:cs="Times New Roman"/>
          <w:sz w:val="18"/>
          <w:szCs w:val="18"/>
        </w:rPr>
        <w:lastRenderedPageBreak/>
        <w:t>договорам с исполнителями обязаны:</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1. Своевременно, с периодичностью, обеспечивающей постоянную чистоту, убирать от мусора, а в зимнее время очищать от снега и льда до асфальта, грунта или другого твердого покрытия закрепленную территорию, вывозить собранный мусор, снег, лед, а также образовавшиеся от деятельности организации отходы в установленные для этого места, обрабатывать пешеходные тротуары противогололедными материалами;</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2. Проводить ремонт:</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а) усовершенствованных дорожных покрытий (асфальта, брусчатки, бетонных покрытий) от трещин, выбоин, провалов и других повреждений;</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б) неусовершенствованных дорожных покрытий от ухабов, углублений и других неровностей;</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xml:space="preserve">в) ограждений, заборов, малых архитектурных форм имеющихся на участке;    </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3. проводить регулярную очистку и планировку кюветов и дренажных каналов;</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4.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5. чистить колодцы ливневой канализации;</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6. устанавливать, очищать, ремонтировать и своевременно окрашивать урны;</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7. содержать в надлежащем состоянии фасады зданий (в том числе витрины предприятий торговли, общественного питания, бытового и иных видов обслуживания).</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25.3. Ответственные лица несут полную ответственность, предусмотренную действующим законодательством Российской Федерации, перед органами местного самоуправления за надлежащее выполнение настоящих Правил.</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25.4. Ответственные лица, заключившие договоры с исполнителями на уборку закрепленных за ними территорий и вывоз снега, в соответствии с условиями договоров, обязаны контролировать и требовать от исполнителей своевременности и качества выполняемой работы.</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25.5. Во исполнение Правил граждане обязаны:</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не мусорить на территориях общего пользования;</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не выбрасывать пищевые отходы на территориях общего пользования;</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не ломать и уничтожать кустарники и деревья, не вытаптывать и уничтожать цветники, клумбы и травяной покров газонов;</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не наносить вреда остановочным площадкам и комплексам, оборудованию размещенному на них, детским площадкам, беседкам, скамьям, навесам, урнам и другим объектам благоустройства;</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не сжигать мусор и опавшие листья на газонах;</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не наносить, не размещать, и не расклеивать надписи, «граффити», изображения, несанкционированные рекламные и другие виды объявлений на внешнее остекление витрин и окон, фасады зданий, сооружений, жилых домов, входные двери парадных и другие объекты благоустройства и инженерной инфраструктуры;</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не нарушать «красную линию» улиц и линию регулирования застройки самовольным выносом за ее пределы заборов, изгородей, ограждений, сараев, гаражей и других строений.</w:t>
      </w:r>
    </w:p>
    <w:p w:rsidR="007000FD" w:rsidRPr="000967B9" w:rsidRDefault="007000FD" w:rsidP="007000FD">
      <w:pPr>
        <w:pStyle w:val="2"/>
        <w:numPr>
          <w:ilvl w:val="1"/>
          <w:numId w:val="0"/>
        </w:numPr>
        <w:tabs>
          <w:tab w:val="num" w:pos="576"/>
        </w:tabs>
        <w:autoSpaceDE/>
        <w:spacing w:after="60"/>
        <w:ind w:firstLine="567"/>
        <w:rPr>
          <w:rFonts w:cs="Times New Roman"/>
          <w:sz w:val="18"/>
          <w:szCs w:val="18"/>
          <w:lang w:eastAsia="en-US"/>
        </w:rPr>
      </w:pPr>
      <w:bookmarkStart w:id="25" w:name="_Toc481657583"/>
      <w:r w:rsidRPr="000967B9">
        <w:rPr>
          <w:rFonts w:cs="Times New Roman"/>
          <w:sz w:val="18"/>
          <w:szCs w:val="18"/>
          <w:lang w:eastAsia="en-US"/>
        </w:rPr>
        <w:t>26. Контроль за исполнением Правил и  ответственность за их нарушение</w:t>
      </w:r>
      <w:bookmarkEnd w:id="25"/>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26.1. Контроль за исполнением  настоящих Правил осуществляют муниципальные органы и должностные лица в пределах своей компетенции.</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26.2. Организация соблюдения  (исполнения) настоящих Правил возлагается на должностных лиц предприятий, учреждений, организаций независимо от их правового статуса и формы хозяйственной деятельности, в собственности или пользовании которых находятся земельные участки, здания, сооружения, элементы внешнего благоустройства и транспортные средства, на граждан – собственников (владельцев) земельных участков,  здания, сооружения, элементы внешнего благоустройства и транспортные средства, а так же на должностных лиц, ремонтно-эксплуатационные службы, жилищно-коммунальные хозяйства, другие территории, зданий, сооружений, инженерных сетей и коммуникаций, рекламы и знаков  информации, других элементов внешнего благоустройства. Участники процесса благоустройства обязаны исполнять в срок письменные предписания органов контроля.</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26.3. Привлечение граждан, лиц, ответственных за исполнение работ, и должностных лиц к ответственности за нарушение настоящих Правил осуществляется  в соответствии с законодательством  Российской Федерации и  Ленинградской области.</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26.4. Правом оформления протоколов об административных правонарушениях за нарушение настоящих Правил пользуются работники государственных правоохранительных органов, работники государственных инспектирующих, контролирующих, надзорных и иных органов в соответствии с законодательством  Российской Федерации и Ленинградской области.</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26.5. Решения о привлечении к административной ответственности нарушителей настоящих Правил на основании протоколов об административном правонарушении принимает административная комиссия МО Дружногорского городского поселения Ленинградской области, а также органы и должностные лица в пределах компетенции, установленной Кодексом об административных правонарушениях.</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 xml:space="preserve">26.6. Неповиновение законному распоряжению или требованию должностного лица, осуществляющего производство по делу об административном правонарушении, установленном законом Ленинградской области, а равно воспрепятствование осуществлению этим должностным лицом служебных обязанностей влечёт наложение административного штрафа на граждан – в соответствии с существующим законодательством. </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26.7. Лица, уполномоченные составлять протоколы, имеют право выдавать письменные предписания с указанием срока устранения нарушения.</w:t>
      </w:r>
    </w:p>
    <w:p w:rsidR="007000FD" w:rsidRPr="000967B9" w:rsidRDefault="007000FD" w:rsidP="007000FD">
      <w:pPr>
        <w:pStyle w:val="a7"/>
        <w:spacing w:after="0"/>
        <w:ind w:firstLine="567"/>
        <w:jc w:val="both"/>
        <w:rPr>
          <w:rFonts w:ascii="Times New Roman" w:hAnsi="Times New Roman" w:cs="Times New Roman"/>
          <w:sz w:val="18"/>
          <w:szCs w:val="18"/>
        </w:rPr>
      </w:pPr>
      <w:r w:rsidRPr="000967B9">
        <w:rPr>
          <w:rFonts w:ascii="Times New Roman" w:hAnsi="Times New Roman" w:cs="Times New Roman"/>
          <w:sz w:val="18"/>
          <w:szCs w:val="18"/>
        </w:rPr>
        <w:t>26.8.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7000FD" w:rsidRPr="00433C6F" w:rsidRDefault="007000FD" w:rsidP="00433C6F">
      <w:pPr>
        <w:pStyle w:val="a7"/>
        <w:ind w:firstLine="567"/>
        <w:jc w:val="both"/>
        <w:rPr>
          <w:rFonts w:ascii="Times New Roman" w:hAnsi="Times New Roman" w:cs="Times New Roman"/>
          <w:sz w:val="18"/>
          <w:szCs w:val="18"/>
        </w:rPr>
        <w:sectPr w:rsidR="007000FD" w:rsidRPr="00433C6F" w:rsidSect="00503377">
          <w:type w:val="continuous"/>
          <w:pgSz w:w="11906" w:h="16838"/>
          <w:pgMar w:top="1134" w:right="850" w:bottom="993" w:left="1701" w:header="454" w:footer="454" w:gutter="0"/>
          <w:pgBorders w:offsetFrom="page">
            <w:top w:val="single" w:sz="4" w:space="24" w:color="auto"/>
            <w:left w:val="single" w:sz="4" w:space="24" w:color="auto"/>
            <w:bottom w:val="single" w:sz="4" w:space="24" w:color="auto"/>
            <w:right w:val="single" w:sz="4" w:space="24" w:color="auto"/>
          </w:pgBorders>
          <w:cols w:space="720"/>
          <w:titlePg/>
        </w:sectPr>
      </w:pPr>
      <w:r w:rsidRPr="000967B9">
        <w:rPr>
          <w:rFonts w:ascii="Times New Roman" w:hAnsi="Times New Roman" w:cs="Times New Roman"/>
          <w:sz w:val="18"/>
          <w:szCs w:val="18"/>
        </w:rPr>
        <w:t xml:space="preserve">26.9. Все изменения и дополнения в настоящие Правила вносятся решением совета депутатов МО Дружногорского городского поселения Гатчинского муниципального района. </w:t>
      </w:r>
    </w:p>
    <w:p w:rsidR="007000FD" w:rsidRPr="00A66F80" w:rsidRDefault="007000FD" w:rsidP="007000FD">
      <w:pPr>
        <w:rPr>
          <w:b/>
        </w:rPr>
      </w:pPr>
    </w:p>
    <w:sectPr w:rsidR="007000FD" w:rsidRPr="00A66F80" w:rsidSect="002460CD">
      <w:footerReference w:type="default" r:id="rId19"/>
      <w:pgSz w:w="11906" w:h="16838" w:code="9"/>
      <w:pgMar w:top="720" w:right="720" w:bottom="720" w:left="720" w:header="720" w:footer="397" w:gutter="0"/>
      <w:pgBorders w:offsetFrom="page">
        <w:top w:val="single" w:sz="4" w:space="24" w:color="auto"/>
        <w:left w:val="single" w:sz="4" w:space="24" w:color="auto"/>
        <w:bottom w:val="single" w:sz="4" w:space="24" w:color="auto"/>
        <w:right w:val="single" w:sz="4" w:space="24" w:color="auto"/>
      </w:pgBorders>
      <w:pgNumType w:start="1"/>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3E5" w:rsidRDefault="00E953E5" w:rsidP="002A1CFB">
      <w:r>
        <w:separator/>
      </w:r>
    </w:p>
  </w:endnote>
  <w:endnote w:type="continuationSeparator" w:id="1">
    <w:p w:rsidR="00E953E5" w:rsidRDefault="00E953E5"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77" w:rsidRDefault="00D7680D">
    <w:pPr>
      <w:pStyle w:val="ab"/>
      <w:jc w:val="center"/>
    </w:pPr>
    <w:fldSimple w:instr=" PAGE ">
      <w:r w:rsidR="00F27098">
        <w:rPr>
          <w:noProof/>
        </w:rPr>
        <w:t>62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844"/>
      <w:docPartObj>
        <w:docPartGallery w:val="Page Numbers (Bottom of Page)"/>
        <w:docPartUnique/>
      </w:docPartObj>
    </w:sdtPr>
    <w:sdtContent>
      <w:p w:rsidR="00503377" w:rsidRDefault="00D7680D">
        <w:pPr>
          <w:pStyle w:val="ab"/>
          <w:jc w:val="center"/>
        </w:pPr>
        <w:fldSimple w:instr=" PAGE   \* MERGEFORMAT ">
          <w:r w:rsidR="00F27098">
            <w:rPr>
              <w:noProof/>
            </w:rPr>
            <w:t>1</w:t>
          </w:r>
        </w:fldSimple>
      </w:p>
    </w:sdtContent>
  </w:sdt>
  <w:p w:rsidR="00503377" w:rsidRDefault="0050337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3E5" w:rsidRDefault="00E953E5" w:rsidP="002A1CFB">
      <w:r>
        <w:separator/>
      </w:r>
    </w:p>
  </w:footnote>
  <w:footnote w:type="continuationSeparator" w:id="1">
    <w:p w:rsidR="00E953E5" w:rsidRDefault="00E953E5"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77" w:rsidRPr="00A62A2E" w:rsidRDefault="00503377" w:rsidP="00503377">
    <w:pPr>
      <w:pStyle w:val="a9"/>
    </w:pPr>
    <w:r w:rsidRPr="00A62A2E">
      <w:t xml:space="preserve"> </w:t>
    </w:r>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8pt" o:ole="">
          <v:imagedata r:id="rId1" o:title=""/>
        </v:shape>
        <o:OLEObject Type="Embed" ProgID="Word.Document.8" ShapeID="_x0000_i1025" DrawAspect="Content" ObjectID="_1556977325"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3A9099C"/>
    <w:multiLevelType w:val="multilevel"/>
    <w:tmpl w:val="EEA4CD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85B470D"/>
    <w:multiLevelType w:val="hybridMultilevel"/>
    <w:tmpl w:val="1D4A059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616B1B"/>
    <w:multiLevelType w:val="hybridMultilevel"/>
    <w:tmpl w:val="644C1784"/>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E308F0"/>
    <w:multiLevelType w:val="hybridMultilevel"/>
    <w:tmpl w:val="FC387BB0"/>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0343356"/>
    <w:multiLevelType w:val="hybridMultilevel"/>
    <w:tmpl w:val="E316653C"/>
    <w:lvl w:ilvl="0" w:tplc="50FE7E0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1294FD0"/>
    <w:multiLevelType w:val="hybridMultilevel"/>
    <w:tmpl w:val="78D051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F25D4C"/>
    <w:multiLevelType w:val="hybridMultilevel"/>
    <w:tmpl w:val="04CEA776"/>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1">
    <w:nsid w:val="2EDD21EA"/>
    <w:multiLevelType w:val="multilevel"/>
    <w:tmpl w:val="1A32465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34EC6FD1"/>
    <w:multiLevelType w:val="multilevel"/>
    <w:tmpl w:val="C6960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A11DBF"/>
    <w:multiLevelType w:val="singleLevel"/>
    <w:tmpl w:val="182CD266"/>
    <w:lvl w:ilvl="0">
      <w:start w:val="1"/>
      <w:numFmt w:val="decimal"/>
      <w:lvlText w:val="%1."/>
      <w:legacy w:legacy="1" w:legacySpace="0" w:legacyIndent="182"/>
      <w:lvlJc w:val="left"/>
      <w:rPr>
        <w:rFonts w:ascii="Times New Roman" w:hAnsi="Times New Roman" w:cs="Times New Roman" w:hint="default"/>
      </w:rPr>
    </w:lvl>
  </w:abstractNum>
  <w:abstractNum w:abstractNumId="14">
    <w:nsid w:val="36453D4C"/>
    <w:multiLevelType w:val="hybridMultilevel"/>
    <w:tmpl w:val="8C9E325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3DBD2C79"/>
    <w:multiLevelType w:val="multilevel"/>
    <w:tmpl w:val="741A68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506B7258"/>
    <w:multiLevelType w:val="hybridMultilevel"/>
    <w:tmpl w:val="8044438C"/>
    <w:lvl w:ilvl="0" w:tplc="CE5414E2">
      <w:start w:val="1"/>
      <w:numFmt w:val="decimal"/>
      <w:lvlText w:val="%1."/>
      <w:lvlJc w:val="left"/>
      <w:pPr>
        <w:tabs>
          <w:tab w:val="num" w:pos="720"/>
        </w:tabs>
        <w:ind w:left="720" w:hanging="360"/>
      </w:pPr>
    </w:lvl>
    <w:lvl w:ilvl="1" w:tplc="752A5334">
      <w:numFmt w:val="none"/>
      <w:lvlText w:val=""/>
      <w:lvlJc w:val="left"/>
      <w:pPr>
        <w:tabs>
          <w:tab w:val="num" w:pos="360"/>
        </w:tabs>
      </w:pPr>
    </w:lvl>
    <w:lvl w:ilvl="2" w:tplc="5A3409F8">
      <w:numFmt w:val="none"/>
      <w:lvlText w:val=""/>
      <w:lvlJc w:val="left"/>
      <w:pPr>
        <w:tabs>
          <w:tab w:val="num" w:pos="360"/>
        </w:tabs>
      </w:pPr>
    </w:lvl>
    <w:lvl w:ilvl="3" w:tplc="D01A0324">
      <w:numFmt w:val="none"/>
      <w:lvlText w:val=""/>
      <w:lvlJc w:val="left"/>
      <w:pPr>
        <w:tabs>
          <w:tab w:val="num" w:pos="360"/>
        </w:tabs>
      </w:pPr>
    </w:lvl>
    <w:lvl w:ilvl="4" w:tplc="B9EE7B84">
      <w:numFmt w:val="none"/>
      <w:lvlText w:val=""/>
      <w:lvlJc w:val="left"/>
      <w:pPr>
        <w:tabs>
          <w:tab w:val="num" w:pos="360"/>
        </w:tabs>
      </w:pPr>
    </w:lvl>
    <w:lvl w:ilvl="5" w:tplc="D3F27118">
      <w:numFmt w:val="none"/>
      <w:lvlText w:val=""/>
      <w:lvlJc w:val="left"/>
      <w:pPr>
        <w:tabs>
          <w:tab w:val="num" w:pos="360"/>
        </w:tabs>
      </w:pPr>
    </w:lvl>
    <w:lvl w:ilvl="6" w:tplc="19B6AF68">
      <w:numFmt w:val="none"/>
      <w:lvlText w:val=""/>
      <w:lvlJc w:val="left"/>
      <w:pPr>
        <w:tabs>
          <w:tab w:val="num" w:pos="360"/>
        </w:tabs>
      </w:pPr>
    </w:lvl>
    <w:lvl w:ilvl="7" w:tplc="C65A0D4C">
      <w:numFmt w:val="none"/>
      <w:lvlText w:val=""/>
      <w:lvlJc w:val="left"/>
      <w:pPr>
        <w:tabs>
          <w:tab w:val="num" w:pos="360"/>
        </w:tabs>
      </w:pPr>
    </w:lvl>
    <w:lvl w:ilvl="8" w:tplc="7FFA240C">
      <w:numFmt w:val="none"/>
      <w:lvlText w:val=""/>
      <w:lvlJc w:val="left"/>
      <w:pPr>
        <w:tabs>
          <w:tab w:val="num" w:pos="360"/>
        </w:tabs>
      </w:pPr>
    </w:lvl>
  </w:abstractNum>
  <w:abstractNum w:abstractNumId="18">
    <w:nsid w:val="50D549BA"/>
    <w:multiLevelType w:val="multilevel"/>
    <w:tmpl w:val="AC20E0AC"/>
    <w:lvl w:ilvl="0">
      <w:start w:val="1"/>
      <w:numFmt w:val="decimal"/>
      <w:lvlText w:val="%1."/>
      <w:lvlJc w:val="left"/>
      <w:pPr>
        <w:ind w:left="1069" w:hanging="360"/>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90B3E10"/>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0">
    <w:nsid w:val="5ABC2287"/>
    <w:multiLevelType w:val="hybridMultilevel"/>
    <w:tmpl w:val="7D6ACF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4D4315"/>
    <w:multiLevelType w:val="hybridMultilevel"/>
    <w:tmpl w:val="854671DC"/>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B1DF0"/>
    <w:multiLevelType w:val="hybridMultilevel"/>
    <w:tmpl w:val="5A2A9328"/>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D473B9"/>
    <w:multiLevelType w:val="hybridMultilevel"/>
    <w:tmpl w:val="B134B104"/>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A54429"/>
    <w:multiLevelType w:val="hybridMultilevel"/>
    <w:tmpl w:val="4796C41E"/>
    <w:lvl w:ilvl="0" w:tplc="E410F8F4">
      <w:start w:val="1"/>
      <w:numFmt w:val="decimal"/>
      <w:lvlText w:val="%1."/>
      <w:lvlJc w:val="left"/>
      <w:pPr>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C84D26"/>
    <w:multiLevelType w:val="hybridMultilevel"/>
    <w:tmpl w:val="3F6EBB7A"/>
    <w:lvl w:ilvl="0" w:tplc="F336F09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B429C8"/>
    <w:multiLevelType w:val="hybridMultilevel"/>
    <w:tmpl w:val="193EB1DE"/>
    <w:lvl w:ilvl="0" w:tplc="14F66F04">
      <w:start w:val="1"/>
      <w:numFmt w:val="bullet"/>
      <w:lvlText w:val="-"/>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67352721"/>
    <w:multiLevelType w:val="hybridMultilevel"/>
    <w:tmpl w:val="159A286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C51F92"/>
    <w:multiLevelType w:val="hybridMultilevel"/>
    <w:tmpl w:val="698C8ABA"/>
    <w:lvl w:ilvl="0" w:tplc="FFFFFFFF">
      <w:start w:val="1"/>
      <w:numFmt w:val="decimal"/>
      <w:lvlText w:val="%1."/>
      <w:lvlJc w:val="left"/>
      <w:pPr>
        <w:tabs>
          <w:tab w:val="num" w:pos="1065"/>
        </w:tabs>
        <w:ind w:left="106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nsid w:val="69C90727"/>
    <w:multiLevelType w:val="multilevel"/>
    <w:tmpl w:val="B804F93E"/>
    <w:lvl w:ilvl="0">
      <w:start w:val="1"/>
      <w:numFmt w:val="bullet"/>
      <w:pStyle w:val="10"/>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1">
    <w:nsid w:val="6E504398"/>
    <w:multiLevelType w:val="hybridMultilevel"/>
    <w:tmpl w:val="D9C60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9D1DED"/>
    <w:multiLevelType w:val="hybridMultilevel"/>
    <w:tmpl w:val="7592D12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nsid w:val="71DE1500"/>
    <w:multiLevelType w:val="hybridMultilevel"/>
    <w:tmpl w:val="9A6800D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AB3D6D"/>
    <w:multiLevelType w:val="hybridMultilevel"/>
    <w:tmpl w:val="6A605952"/>
    <w:lvl w:ilvl="0" w:tplc="B6349248">
      <w:start w:val="1"/>
      <w:numFmt w:val="decimal"/>
      <w:lvlText w:val="%1."/>
      <w:lvlJc w:val="left"/>
      <w:pPr>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D480867"/>
    <w:multiLevelType w:val="hybridMultilevel"/>
    <w:tmpl w:val="4F049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6"/>
  </w:num>
  <w:num w:numId="3">
    <w:abstractNumId w:val="3"/>
  </w:num>
  <w:num w:numId="4">
    <w:abstractNumId w:val="27"/>
  </w:num>
  <w:num w:numId="5">
    <w:abstractNumId w:val="22"/>
  </w:num>
  <w:num w:numId="6">
    <w:abstractNumId w:val="5"/>
  </w:num>
  <w:num w:numId="7">
    <w:abstractNumId w:val="33"/>
  </w:num>
  <w:num w:numId="8">
    <w:abstractNumId w:val="28"/>
  </w:num>
  <w:num w:numId="9">
    <w:abstractNumId w:val="15"/>
  </w:num>
  <w:num w:numId="10">
    <w:abstractNumId w:val="29"/>
  </w:num>
  <w:num w:numId="11">
    <w:abstractNumId w:val="17"/>
  </w:num>
  <w:num w:numId="12">
    <w:abstractNumId w:val="1"/>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1"/>
  </w:num>
  <w:num w:numId="19">
    <w:abstractNumId w:val="23"/>
  </w:num>
  <w:num w:numId="20">
    <w:abstractNumId w:val="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4"/>
  </w:num>
  <w:num w:numId="25">
    <w:abstractNumId w:val="32"/>
  </w:num>
  <w:num w:numId="26">
    <w:abstractNumId w:val="9"/>
  </w:num>
  <w:num w:numId="27">
    <w:abstractNumId w:val="12"/>
  </w:num>
  <w:num w:numId="28">
    <w:abstractNumId w:val="31"/>
  </w:num>
  <w:num w:numId="29">
    <w:abstractNumId w:val="16"/>
  </w:num>
  <w:num w:numId="30">
    <w:abstractNumId w:val="18"/>
  </w:num>
  <w:num w:numId="31">
    <w:abstractNumId w:val="35"/>
  </w:num>
  <w:num w:numId="32">
    <w:abstractNumId w:val="20"/>
  </w:num>
  <w:num w:numId="33">
    <w:abstractNumId w:val="25"/>
  </w:num>
  <w:num w:numId="34">
    <w:abstractNumId w:val="11"/>
  </w:num>
  <w:num w:numId="35">
    <w:abstractNumId w:val="19"/>
  </w:num>
  <w:num w:numId="36">
    <w:abstractNumId w:val="30"/>
  </w:num>
  <w:num w:numId="37">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hdrShapeDefaults>
    <o:shapedefaults v:ext="edit" spidmax="13314">
      <o:colormenu v:ext="edit" fillcolor="none"/>
    </o:shapedefaults>
  </w:hdrShapeDefaults>
  <w:footnotePr>
    <w:footnote w:id="0"/>
    <w:footnote w:id="1"/>
  </w:footnotePr>
  <w:endnotePr>
    <w:endnote w:id="0"/>
    <w:endnote w:id="1"/>
  </w:endnotePr>
  <w:compat/>
  <w:rsids>
    <w:rsidRoot w:val="00CB26CA"/>
    <w:rsid w:val="00015899"/>
    <w:rsid w:val="00022B9A"/>
    <w:rsid w:val="00033553"/>
    <w:rsid w:val="00037B16"/>
    <w:rsid w:val="00037BF4"/>
    <w:rsid w:val="00044318"/>
    <w:rsid w:val="00050EED"/>
    <w:rsid w:val="00051BD5"/>
    <w:rsid w:val="000625DC"/>
    <w:rsid w:val="0009249D"/>
    <w:rsid w:val="000962FF"/>
    <w:rsid w:val="0009665F"/>
    <w:rsid w:val="000B74D8"/>
    <w:rsid w:val="000C1D50"/>
    <w:rsid w:val="000E046D"/>
    <w:rsid w:val="000E4607"/>
    <w:rsid w:val="000F0C60"/>
    <w:rsid w:val="000F3FF7"/>
    <w:rsid w:val="000F5869"/>
    <w:rsid w:val="000F7254"/>
    <w:rsid w:val="0012611C"/>
    <w:rsid w:val="001276A5"/>
    <w:rsid w:val="00132FCF"/>
    <w:rsid w:val="001505BE"/>
    <w:rsid w:val="00164A8F"/>
    <w:rsid w:val="001679DA"/>
    <w:rsid w:val="00167C40"/>
    <w:rsid w:val="001E06E4"/>
    <w:rsid w:val="001E68A4"/>
    <w:rsid w:val="00211325"/>
    <w:rsid w:val="002355D4"/>
    <w:rsid w:val="002460CD"/>
    <w:rsid w:val="0025036E"/>
    <w:rsid w:val="00260860"/>
    <w:rsid w:val="0026532A"/>
    <w:rsid w:val="002671BA"/>
    <w:rsid w:val="0027756D"/>
    <w:rsid w:val="002940F3"/>
    <w:rsid w:val="002A1CFB"/>
    <w:rsid w:val="002A4635"/>
    <w:rsid w:val="002B1F88"/>
    <w:rsid w:val="002C732F"/>
    <w:rsid w:val="0030224A"/>
    <w:rsid w:val="00310128"/>
    <w:rsid w:val="0033458E"/>
    <w:rsid w:val="00346C30"/>
    <w:rsid w:val="00352441"/>
    <w:rsid w:val="00377DE5"/>
    <w:rsid w:val="00397A11"/>
    <w:rsid w:val="003B1DF9"/>
    <w:rsid w:val="003D2691"/>
    <w:rsid w:val="003D68B5"/>
    <w:rsid w:val="003F1212"/>
    <w:rsid w:val="003F24C0"/>
    <w:rsid w:val="003F4130"/>
    <w:rsid w:val="0040797B"/>
    <w:rsid w:val="00414694"/>
    <w:rsid w:val="00433C6F"/>
    <w:rsid w:val="00437231"/>
    <w:rsid w:val="00447CFB"/>
    <w:rsid w:val="00461ACA"/>
    <w:rsid w:val="0046226F"/>
    <w:rsid w:val="004874B5"/>
    <w:rsid w:val="00491B8C"/>
    <w:rsid w:val="00503377"/>
    <w:rsid w:val="00505BE9"/>
    <w:rsid w:val="00517F9A"/>
    <w:rsid w:val="005326B2"/>
    <w:rsid w:val="00543210"/>
    <w:rsid w:val="005461CA"/>
    <w:rsid w:val="005474F5"/>
    <w:rsid w:val="00573D89"/>
    <w:rsid w:val="005753BF"/>
    <w:rsid w:val="00584720"/>
    <w:rsid w:val="00585FE6"/>
    <w:rsid w:val="00587F04"/>
    <w:rsid w:val="005A6179"/>
    <w:rsid w:val="005D7B6F"/>
    <w:rsid w:val="005E529E"/>
    <w:rsid w:val="0063315E"/>
    <w:rsid w:val="00633672"/>
    <w:rsid w:val="00666C56"/>
    <w:rsid w:val="00687817"/>
    <w:rsid w:val="006A4365"/>
    <w:rsid w:val="006C1945"/>
    <w:rsid w:val="006C1F8F"/>
    <w:rsid w:val="007000FD"/>
    <w:rsid w:val="0072249F"/>
    <w:rsid w:val="007471E6"/>
    <w:rsid w:val="00747C60"/>
    <w:rsid w:val="00770936"/>
    <w:rsid w:val="0077496F"/>
    <w:rsid w:val="007957F7"/>
    <w:rsid w:val="007A0E1E"/>
    <w:rsid w:val="007A3E36"/>
    <w:rsid w:val="007A5D5B"/>
    <w:rsid w:val="007B3357"/>
    <w:rsid w:val="007C0353"/>
    <w:rsid w:val="007C6E74"/>
    <w:rsid w:val="007D7DCE"/>
    <w:rsid w:val="007E00DF"/>
    <w:rsid w:val="00822692"/>
    <w:rsid w:val="00835727"/>
    <w:rsid w:val="008532E4"/>
    <w:rsid w:val="008676CD"/>
    <w:rsid w:val="00871C32"/>
    <w:rsid w:val="00874640"/>
    <w:rsid w:val="00874F6B"/>
    <w:rsid w:val="008876A8"/>
    <w:rsid w:val="0089221B"/>
    <w:rsid w:val="00893CE7"/>
    <w:rsid w:val="008B487C"/>
    <w:rsid w:val="008C4BB0"/>
    <w:rsid w:val="008D1DFC"/>
    <w:rsid w:val="008D2A2E"/>
    <w:rsid w:val="008F0998"/>
    <w:rsid w:val="008F5D8E"/>
    <w:rsid w:val="0093450F"/>
    <w:rsid w:val="00953DCF"/>
    <w:rsid w:val="00962880"/>
    <w:rsid w:val="00991778"/>
    <w:rsid w:val="009A5774"/>
    <w:rsid w:val="009A6E8D"/>
    <w:rsid w:val="009B7ED0"/>
    <w:rsid w:val="009D35BE"/>
    <w:rsid w:val="009D37FE"/>
    <w:rsid w:val="009E1D90"/>
    <w:rsid w:val="00A04A52"/>
    <w:rsid w:val="00A107F2"/>
    <w:rsid w:val="00A40698"/>
    <w:rsid w:val="00A52999"/>
    <w:rsid w:val="00A62C33"/>
    <w:rsid w:val="00A7581A"/>
    <w:rsid w:val="00A94F19"/>
    <w:rsid w:val="00A95C6C"/>
    <w:rsid w:val="00AA1232"/>
    <w:rsid w:val="00AA41F4"/>
    <w:rsid w:val="00AA5FB7"/>
    <w:rsid w:val="00AA75DD"/>
    <w:rsid w:val="00AB2B75"/>
    <w:rsid w:val="00AB2FFC"/>
    <w:rsid w:val="00AC4983"/>
    <w:rsid w:val="00AC6C8F"/>
    <w:rsid w:val="00AD0817"/>
    <w:rsid w:val="00AE11E2"/>
    <w:rsid w:val="00AE1F84"/>
    <w:rsid w:val="00AE382E"/>
    <w:rsid w:val="00AE6EB3"/>
    <w:rsid w:val="00AE7543"/>
    <w:rsid w:val="00AF4C92"/>
    <w:rsid w:val="00B00A35"/>
    <w:rsid w:val="00B02CD9"/>
    <w:rsid w:val="00B11D22"/>
    <w:rsid w:val="00B309B5"/>
    <w:rsid w:val="00B34B6A"/>
    <w:rsid w:val="00B5022B"/>
    <w:rsid w:val="00B623C8"/>
    <w:rsid w:val="00B73AF6"/>
    <w:rsid w:val="00B92F14"/>
    <w:rsid w:val="00BC1415"/>
    <w:rsid w:val="00BE6394"/>
    <w:rsid w:val="00BF732F"/>
    <w:rsid w:val="00C27EF1"/>
    <w:rsid w:val="00C350D9"/>
    <w:rsid w:val="00C36D99"/>
    <w:rsid w:val="00C4637D"/>
    <w:rsid w:val="00C97B40"/>
    <w:rsid w:val="00CA5947"/>
    <w:rsid w:val="00CB09F8"/>
    <w:rsid w:val="00CB26CA"/>
    <w:rsid w:val="00CB6445"/>
    <w:rsid w:val="00CC094B"/>
    <w:rsid w:val="00CC572C"/>
    <w:rsid w:val="00CC7DEE"/>
    <w:rsid w:val="00CE4DD2"/>
    <w:rsid w:val="00CF2EC0"/>
    <w:rsid w:val="00CF3F6D"/>
    <w:rsid w:val="00D13AD0"/>
    <w:rsid w:val="00D46330"/>
    <w:rsid w:val="00D57033"/>
    <w:rsid w:val="00D605DB"/>
    <w:rsid w:val="00D7680D"/>
    <w:rsid w:val="00D776B7"/>
    <w:rsid w:val="00D81051"/>
    <w:rsid w:val="00D82975"/>
    <w:rsid w:val="00D83572"/>
    <w:rsid w:val="00DC6B43"/>
    <w:rsid w:val="00DC78D9"/>
    <w:rsid w:val="00DD3D3B"/>
    <w:rsid w:val="00DD6ABB"/>
    <w:rsid w:val="00DE3F39"/>
    <w:rsid w:val="00E10C0B"/>
    <w:rsid w:val="00E27E8C"/>
    <w:rsid w:val="00E45B6F"/>
    <w:rsid w:val="00E65610"/>
    <w:rsid w:val="00E9048A"/>
    <w:rsid w:val="00E9119C"/>
    <w:rsid w:val="00E953E5"/>
    <w:rsid w:val="00EA030A"/>
    <w:rsid w:val="00EC1FA8"/>
    <w:rsid w:val="00EC6499"/>
    <w:rsid w:val="00ED2DA5"/>
    <w:rsid w:val="00F00C62"/>
    <w:rsid w:val="00F03B71"/>
    <w:rsid w:val="00F27098"/>
    <w:rsid w:val="00F500F5"/>
    <w:rsid w:val="00F8543B"/>
    <w:rsid w:val="00F87DA4"/>
    <w:rsid w:val="00FB3995"/>
    <w:rsid w:val="00FC24DC"/>
    <w:rsid w:val="00FD7A55"/>
    <w:rsid w:val="00FE1ABF"/>
    <w:rsid w:val="00FE56A1"/>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1"/>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1"/>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rsid w:val="00132FCF"/>
    <w:rPr>
      <w:rFonts w:ascii="Arial" w:eastAsia="Times New Roman" w:hAnsi="Arial" w:cs="Arial"/>
      <w:sz w:val="20"/>
      <w:szCs w:val="20"/>
      <w:lang w:eastAsia="ar-SA"/>
    </w:rPr>
  </w:style>
  <w:style w:type="paragraph" w:styleId="a9">
    <w:name w:val="header"/>
    <w:basedOn w:val="a"/>
    <w:link w:val="aa"/>
    <w:unhideWhenUsed/>
    <w:rsid w:val="00893CE7"/>
    <w:pPr>
      <w:tabs>
        <w:tab w:val="center" w:pos="4677"/>
        <w:tab w:val="right" w:pos="9355"/>
      </w:tabs>
    </w:pPr>
  </w:style>
  <w:style w:type="character" w:customStyle="1" w:styleId="aa">
    <w:name w:val="Верхний колонтитул Знак"/>
    <w:basedOn w:val="a0"/>
    <w:link w:val="a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1">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1">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2">
    <w:name w:val="Нет списка1"/>
    <w:next w:val="a2"/>
    <w:uiPriority w:val="99"/>
    <w:semiHidden/>
    <w:unhideWhenUsed/>
    <w:rsid w:val="005474F5"/>
  </w:style>
  <w:style w:type="paragraph" w:styleId="ad">
    <w:name w:val="List Paragraph"/>
    <w:basedOn w:val="a"/>
    <w:uiPriority w:val="99"/>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3">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rsid w:val="005474F5"/>
    <w:rPr>
      <w:rFonts w:ascii="Times New Roman CYR" w:eastAsia="Times New Roman" w:hAnsi="Times New Roman CYR" w:cs="Times New Roman CYR"/>
      <w:sz w:val="20"/>
      <w:szCs w:val="20"/>
      <w:lang w:eastAsia="ru-RU"/>
    </w:rPr>
  </w:style>
  <w:style w:type="paragraph" w:styleId="af2">
    <w:name w:val="No Spacing"/>
    <w:link w:val="af3"/>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uiPriority w:val="99"/>
    <w:qFormat/>
    <w:rsid w:val="005474F5"/>
    <w:rPr>
      <w:i/>
      <w:iCs/>
    </w:rPr>
  </w:style>
  <w:style w:type="paragraph" w:styleId="af5">
    <w:name w:val="footnote text"/>
    <w:basedOn w:val="a"/>
    <w:link w:val="af6"/>
    <w:uiPriority w:val="99"/>
    <w:rsid w:val="005474F5"/>
    <w:pPr>
      <w:autoSpaceDE w:val="0"/>
      <w:autoSpaceDN w:val="0"/>
    </w:pPr>
    <w:rPr>
      <w:sz w:val="20"/>
      <w:szCs w:val="20"/>
    </w:rPr>
  </w:style>
  <w:style w:type="character" w:customStyle="1" w:styleId="af6">
    <w:name w:val="Текст сноски Знак"/>
    <w:basedOn w:val="a0"/>
    <w:link w:val="af5"/>
    <w:uiPriority w:val="99"/>
    <w:rsid w:val="005474F5"/>
    <w:rPr>
      <w:rFonts w:ascii="Times New Roman" w:eastAsia="Times New Roman" w:hAnsi="Times New Roman" w:cs="Times New Roman"/>
      <w:sz w:val="20"/>
      <w:szCs w:val="20"/>
      <w:lang w:eastAsia="ru-RU"/>
    </w:rPr>
  </w:style>
  <w:style w:type="character" w:styleId="af7">
    <w:name w:val="footnote reference"/>
    <w:basedOn w:val="a0"/>
    <w:uiPriority w:val="99"/>
    <w:rsid w:val="005474F5"/>
    <w:rPr>
      <w:vertAlign w:val="superscript"/>
    </w:rPr>
  </w:style>
  <w:style w:type="numbering" w:customStyle="1" w:styleId="22">
    <w:name w:val="Нет списка2"/>
    <w:next w:val="a2"/>
    <w:semiHidden/>
    <w:rsid w:val="00AC6C8F"/>
  </w:style>
  <w:style w:type="paragraph" w:styleId="af8">
    <w:name w:val="Title"/>
    <w:basedOn w:val="a"/>
    <w:link w:val="af9"/>
    <w:qFormat/>
    <w:rsid w:val="00AC6C8F"/>
    <w:pPr>
      <w:jc w:val="center"/>
    </w:pPr>
    <w:rPr>
      <w:sz w:val="28"/>
      <w:szCs w:val="24"/>
    </w:rPr>
  </w:style>
  <w:style w:type="character" w:customStyle="1" w:styleId="af9">
    <w:name w:val="Название Знак"/>
    <w:basedOn w:val="a0"/>
    <w:link w:val="af8"/>
    <w:rsid w:val="00AC6C8F"/>
    <w:rPr>
      <w:rFonts w:ascii="Times New Roman" w:eastAsia="Times New Roman" w:hAnsi="Times New Roman" w:cs="Times New Roman"/>
      <w:sz w:val="28"/>
      <w:szCs w:val="24"/>
    </w:rPr>
  </w:style>
  <w:style w:type="character" w:styleId="afa">
    <w:name w:val="page number"/>
    <w:basedOn w:val="a0"/>
    <w:uiPriority w:val="99"/>
    <w:rsid w:val="00AC6C8F"/>
  </w:style>
  <w:style w:type="character" w:styleId="afb">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c">
    <w:name w:val="annotation reference"/>
    <w:uiPriority w:val="99"/>
    <w:rsid w:val="00AC6C8F"/>
    <w:rPr>
      <w:sz w:val="16"/>
      <w:szCs w:val="16"/>
    </w:rPr>
  </w:style>
  <w:style w:type="paragraph" w:styleId="afd">
    <w:name w:val="annotation text"/>
    <w:basedOn w:val="a"/>
    <w:link w:val="afe"/>
    <w:rsid w:val="00AC6C8F"/>
    <w:rPr>
      <w:sz w:val="20"/>
      <w:szCs w:val="20"/>
    </w:rPr>
  </w:style>
  <w:style w:type="character" w:customStyle="1" w:styleId="afe">
    <w:name w:val="Текст примечания Знак"/>
    <w:basedOn w:val="a0"/>
    <w:link w:val="afd"/>
    <w:rsid w:val="00AC6C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AC6C8F"/>
    <w:rPr>
      <w:b/>
      <w:bCs/>
    </w:rPr>
  </w:style>
  <w:style w:type="character" w:customStyle="1" w:styleId="aff0">
    <w:name w:val="Тема примечания Знак"/>
    <w:basedOn w:val="afe"/>
    <w:link w:val="aff"/>
    <w:uiPriority w:val="99"/>
    <w:rsid w:val="00AC6C8F"/>
    <w:rPr>
      <w:b/>
      <w:bCs/>
    </w:rPr>
  </w:style>
  <w:style w:type="table" w:styleId="aff1">
    <w:name w:val="Table Grid"/>
    <w:basedOn w:val="a1"/>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2">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3">
    <w:name w:val="Plain Text"/>
    <w:basedOn w:val="a"/>
    <w:link w:val="aff4"/>
    <w:unhideWhenUsed/>
    <w:rsid w:val="00B92F14"/>
    <w:rPr>
      <w:rFonts w:ascii="Courier New" w:hAnsi="Courier New"/>
      <w:sz w:val="20"/>
      <w:szCs w:val="20"/>
    </w:rPr>
  </w:style>
  <w:style w:type="character" w:customStyle="1" w:styleId="aff4">
    <w:name w:val="Текст Знак"/>
    <w:basedOn w:val="a0"/>
    <w:link w:val="aff3"/>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5">
    <w:name w:val="Цветовое выделение"/>
    <w:uiPriority w:val="99"/>
    <w:rsid w:val="003F24C0"/>
    <w:rPr>
      <w:b/>
      <w:color w:val="26282F"/>
    </w:rPr>
  </w:style>
  <w:style w:type="character" w:customStyle="1" w:styleId="aff6">
    <w:name w:val="Гипертекстовая ссылка"/>
    <w:basedOn w:val="aff5"/>
    <w:uiPriority w:val="99"/>
    <w:rsid w:val="003F24C0"/>
    <w:rPr>
      <w:rFonts w:cs="Times New Roman"/>
      <w:color w:val="106BBE"/>
    </w:rPr>
  </w:style>
  <w:style w:type="character" w:customStyle="1" w:styleId="aff7">
    <w:name w:val="Активная гипертекстовая ссылка"/>
    <w:basedOn w:val="aff6"/>
    <w:uiPriority w:val="99"/>
    <w:rsid w:val="003F24C0"/>
    <w:rPr>
      <w:u w:val="single"/>
    </w:rPr>
  </w:style>
  <w:style w:type="paragraph" w:customStyle="1" w:styleId="aff8">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3F24C0"/>
  </w:style>
  <w:style w:type="paragraph" w:customStyle="1" w:styleId="affa">
    <w:name w:val="Внимание: недобросовестность!"/>
    <w:basedOn w:val="aff8"/>
    <w:next w:val="a"/>
    <w:rsid w:val="003F24C0"/>
  </w:style>
  <w:style w:type="character" w:customStyle="1" w:styleId="affb">
    <w:name w:val="Выделение для Базового Поиска"/>
    <w:basedOn w:val="aff5"/>
    <w:uiPriority w:val="99"/>
    <w:rsid w:val="003F24C0"/>
    <w:rPr>
      <w:rFonts w:cs="Times New Roman"/>
      <w:bCs/>
      <w:color w:val="0058A9"/>
    </w:rPr>
  </w:style>
  <w:style w:type="character" w:customStyle="1" w:styleId="affc">
    <w:name w:val="Выделение для Базового Поиска (курсив)"/>
    <w:basedOn w:val="affb"/>
    <w:uiPriority w:val="99"/>
    <w:rsid w:val="003F24C0"/>
    <w:rPr>
      <w:i/>
      <w:iCs/>
    </w:rPr>
  </w:style>
  <w:style w:type="paragraph" w:customStyle="1" w:styleId="affd">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3F24C0"/>
    <w:rPr>
      <w:b/>
      <w:bCs/>
      <w:color w:val="0058A9"/>
      <w:shd w:val="clear" w:color="auto" w:fill="ECE9D8"/>
    </w:rPr>
  </w:style>
  <w:style w:type="paragraph" w:customStyle="1" w:styleId="afff0">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3F24C0"/>
    <w:rPr>
      <w:rFonts w:cs="Times New Roman"/>
      <w:bCs/>
    </w:rPr>
  </w:style>
  <w:style w:type="paragraph" w:customStyle="1" w:styleId="afff4">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3F24C0"/>
    <w:rPr>
      <w:rFonts w:cs="Times New Roman"/>
      <w:bCs/>
      <w:color w:val="FF0000"/>
    </w:rPr>
  </w:style>
  <w:style w:type="paragraph" w:customStyle="1" w:styleId="afff6">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3F24C0"/>
    <w:pPr>
      <w:spacing w:after="0"/>
      <w:jc w:val="left"/>
    </w:pPr>
  </w:style>
  <w:style w:type="paragraph" w:customStyle="1" w:styleId="afff8">
    <w:name w:val="Интерактивный заголовок"/>
    <w:basedOn w:val="afff"/>
    <w:next w:val="a"/>
    <w:rsid w:val="003F24C0"/>
    <w:rPr>
      <w:u w:val="single"/>
    </w:rPr>
  </w:style>
  <w:style w:type="paragraph" w:customStyle="1" w:styleId="afff9">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3F24C0"/>
    <w:pPr>
      <w:spacing w:before="180"/>
      <w:ind w:left="360" w:right="360" w:firstLine="0"/>
    </w:pPr>
    <w:rPr>
      <w:shd w:val="clear" w:color="auto" w:fill="EAEFED"/>
    </w:rPr>
  </w:style>
  <w:style w:type="paragraph" w:customStyle="1" w:styleId="afffb">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3F24C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3F24C0"/>
    <w:rPr>
      <w:i/>
      <w:iCs/>
    </w:rPr>
  </w:style>
  <w:style w:type="paragraph" w:customStyle="1" w:styleId="afffe">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3F24C0"/>
    <w:rPr>
      <w:sz w:val="14"/>
      <w:szCs w:val="14"/>
    </w:rPr>
  </w:style>
  <w:style w:type="paragraph" w:customStyle="1" w:styleId="affff0">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3F24C0"/>
    <w:rPr>
      <w:sz w:val="14"/>
      <w:szCs w:val="14"/>
    </w:rPr>
  </w:style>
  <w:style w:type="paragraph" w:customStyle="1" w:styleId="affff2">
    <w:name w:val="Комментарий пользователя"/>
    <w:basedOn w:val="afffc"/>
    <w:next w:val="a"/>
    <w:rsid w:val="003F24C0"/>
    <w:pPr>
      <w:jc w:val="left"/>
    </w:pPr>
    <w:rPr>
      <w:shd w:val="clear" w:color="auto" w:fill="FFDFE0"/>
    </w:rPr>
  </w:style>
  <w:style w:type="paragraph" w:customStyle="1" w:styleId="affff3">
    <w:name w:val="Куда обратиться?"/>
    <w:basedOn w:val="aff8"/>
    <w:next w:val="a"/>
    <w:rsid w:val="003F24C0"/>
  </w:style>
  <w:style w:type="paragraph" w:customStyle="1" w:styleId="affff4">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3F24C0"/>
    <w:rPr>
      <w:rFonts w:cs="Times New Roman"/>
      <w:shd w:val="clear" w:color="auto" w:fill="FFF580"/>
    </w:rPr>
  </w:style>
  <w:style w:type="character" w:customStyle="1" w:styleId="affff6">
    <w:name w:val="Не вступил в силу"/>
    <w:basedOn w:val="aff5"/>
    <w:uiPriority w:val="99"/>
    <w:rsid w:val="003F24C0"/>
    <w:rPr>
      <w:rFonts w:cs="Times New Roman"/>
      <w:color w:val="000000"/>
      <w:shd w:val="clear" w:color="auto" w:fill="D8EDE8"/>
    </w:rPr>
  </w:style>
  <w:style w:type="paragraph" w:customStyle="1" w:styleId="affff7">
    <w:name w:val="Необходимые документы"/>
    <w:basedOn w:val="aff8"/>
    <w:next w:val="a"/>
    <w:rsid w:val="003F24C0"/>
    <w:pPr>
      <w:ind w:firstLine="118"/>
    </w:pPr>
  </w:style>
  <w:style w:type="paragraph" w:customStyle="1" w:styleId="affff8">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3F24C0"/>
    <w:pPr>
      <w:ind w:left="140"/>
    </w:pPr>
  </w:style>
  <w:style w:type="character" w:customStyle="1" w:styleId="affffb">
    <w:name w:val="Опечатки"/>
    <w:uiPriority w:val="99"/>
    <w:rsid w:val="003F24C0"/>
    <w:rPr>
      <w:color w:val="FF0000"/>
    </w:rPr>
  </w:style>
  <w:style w:type="paragraph" w:customStyle="1" w:styleId="affffc">
    <w:name w:val="Переменная часть"/>
    <w:basedOn w:val="affe"/>
    <w:next w:val="a"/>
    <w:rsid w:val="003F24C0"/>
  </w:style>
  <w:style w:type="paragraph" w:customStyle="1" w:styleId="affffd">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3F24C0"/>
    <w:rPr>
      <w:b/>
      <w:bCs/>
    </w:rPr>
  </w:style>
  <w:style w:type="paragraph" w:customStyle="1" w:styleId="afffff">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3F24C0"/>
    <w:rPr>
      <w:sz w:val="20"/>
      <w:szCs w:val="20"/>
    </w:rPr>
  </w:style>
  <w:style w:type="paragraph" w:customStyle="1" w:styleId="afffff1">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3F24C0"/>
  </w:style>
  <w:style w:type="paragraph" w:customStyle="1" w:styleId="afffff3">
    <w:name w:val="Примечание."/>
    <w:basedOn w:val="aff8"/>
    <w:next w:val="a"/>
    <w:rsid w:val="003F24C0"/>
  </w:style>
  <w:style w:type="character" w:customStyle="1" w:styleId="afffff4">
    <w:name w:val="Продолжение ссылки"/>
    <w:basedOn w:val="aff6"/>
    <w:uiPriority w:val="99"/>
    <w:rsid w:val="003F24C0"/>
  </w:style>
  <w:style w:type="paragraph" w:customStyle="1" w:styleId="afffff5">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3F24C0"/>
    <w:rPr>
      <w:rFonts w:cs="Times New Roman"/>
    </w:rPr>
  </w:style>
  <w:style w:type="character" w:customStyle="1" w:styleId="afffff7">
    <w:name w:val="Сравнение редакций. Добавленный фрагмент"/>
    <w:uiPriority w:val="99"/>
    <w:rsid w:val="003F24C0"/>
    <w:rPr>
      <w:color w:val="000000"/>
      <w:shd w:val="clear" w:color="auto" w:fill="C1D7FF"/>
    </w:rPr>
  </w:style>
  <w:style w:type="character" w:customStyle="1" w:styleId="afffff8">
    <w:name w:val="Сравнение редакций. Удаленный фрагмент"/>
    <w:uiPriority w:val="99"/>
    <w:rsid w:val="003F24C0"/>
    <w:rPr>
      <w:color w:val="000000"/>
      <w:shd w:val="clear" w:color="auto" w:fill="C4C413"/>
    </w:rPr>
  </w:style>
  <w:style w:type="paragraph" w:customStyle="1" w:styleId="afffff9">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3F24C0"/>
    <w:pPr>
      <w:ind w:firstLine="500"/>
    </w:pPr>
  </w:style>
  <w:style w:type="paragraph" w:customStyle="1" w:styleId="afffffb">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3F24C0"/>
    <w:rPr>
      <w:rFonts w:cs="Times New Roman"/>
      <w:strike/>
      <w:color w:val="666600"/>
    </w:rPr>
  </w:style>
  <w:style w:type="paragraph" w:customStyle="1" w:styleId="afffffe">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7">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0">
    <w:name w:val="Öâåòîâîå âûäåëåíèå"/>
    <w:rsid w:val="00044318"/>
    <w:rPr>
      <w:b/>
      <w:bCs/>
      <w:color w:val="26282F"/>
    </w:rPr>
  </w:style>
  <w:style w:type="character" w:customStyle="1" w:styleId="affffff1">
    <w:name w:val="Ãèïåðòåêñòîâàÿ ññûëêà"/>
    <w:rsid w:val="00044318"/>
    <w:rPr>
      <w:rFonts w:cs="Times New Roman"/>
      <w:b w:val="0"/>
      <w:bCs w:val="0"/>
      <w:color w:val="106BBE"/>
    </w:rPr>
  </w:style>
  <w:style w:type="character" w:customStyle="1" w:styleId="affffff2">
    <w:name w:val="Àêòèâíàÿ ãèïåðòåêñòîâàÿ ññûëêà"/>
    <w:rsid w:val="00044318"/>
    <w:rPr>
      <w:rFonts w:cs="Times New Roman"/>
      <w:b w:val="0"/>
      <w:bCs w:val="0"/>
      <w:color w:val="106BBE"/>
      <w:u w:val="single"/>
    </w:rPr>
  </w:style>
  <w:style w:type="character" w:customStyle="1" w:styleId="affffff3">
    <w:name w:val="Âûäåëåíèå äëÿ Áàçîâîãî Ïîèñêà"/>
    <w:rsid w:val="00044318"/>
    <w:rPr>
      <w:rFonts w:cs="Times New Roman"/>
      <w:b/>
      <w:bCs/>
      <w:color w:val="0058A9"/>
    </w:rPr>
  </w:style>
  <w:style w:type="character" w:customStyle="1" w:styleId="affffff4">
    <w:name w:val="Âûäåëåíèå äëÿ Áàçîâîãî Ïîèñêà (êóðñèâ)"/>
    <w:rsid w:val="00044318"/>
    <w:rPr>
      <w:rFonts w:cs="Times New Roman"/>
      <w:b/>
      <w:bCs/>
      <w:i/>
      <w:iCs/>
      <w:color w:val="0058A9"/>
    </w:rPr>
  </w:style>
  <w:style w:type="character" w:customStyle="1" w:styleId="affffff5">
    <w:name w:val="Çàãîëîâîê ñâîåãî ñîîáùåíèÿ"/>
    <w:rsid w:val="00044318"/>
    <w:rPr>
      <w:rFonts w:cs="Times New Roman"/>
      <w:b/>
      <w:bCs/>
      <w:color w:val="26282F"/>
    </w:rPr>
  </w:style>
  <w:style w:type="character" w:customStyle="1" w:styleId="affffff6">
    <w:name w:val="Çàãîëîâîê ÷óæîãî ñîîáùåíèÿ"/>
    <w:rsid w:val="00044318"/>
    <w:rPr>
      <w:rFonts w:cs="Times New Roman"/>
      <w:b/>
      <w:bCs/>
      <w:color w:val="FF0000"/>
    </w:rPr>
  </w:style>
  <w:style w:type="character" w:customStyle="1" w:styleId="affffff7">
    <w:name w:val="Íàéäåííûå ñëîâà"/>
    <w:rsid w:val="00044318"/>
    <w:rPr>
      <w:rFonts w:cs="Times New Roman"/>
      <w:b w:val="0"/>
      <w:bCs w:val="0"/>
      <w:color w:val="26282F"/>
      <w:shd w:val="clear" w:color="auto" w:fill="FFF580"/>
    </w:rPr>
  </w:style>
  <w:style w:type="character" w:customStyle="1" w:styleId="affffff8">
    <w:name w:val="Íå âñòóïèë â ñèëó"/>
    <w:rsid w:val="00044318"/>
    <w:rPr>
      <w:rFonts w:cs="Times New Roman"/>
      <w:b w:val="0"/>
      <w:bCs w:val="0"/>
      <w:color w:val="000000"/>
      <w:shd w:val="clear" w:color="auto" w:fill="D8EDE8"/>
    </w:rPr>
  </w:style>
  <w:style w:type="character" w:customStyle="1" w:styleId="affffff9">
    <w:name w:val="Îïå÷àòêè"/>
    <w:rsid w:val="00044318"/>
    <w:rPr>
      <w:color w:val="FF0000"/>
    </w:rPr>
  </w:style>
  <w:style w:type="character" w:customStyle="1" w:styleId="affffffa">
    <w:name w:val="Ïðîäîëæåíèå ññûëêè"/>
    <w:basedOn w:val="affffff1"/>
    <w:rsid w:val="00044318"/>
  </w:style>
  <w:style w:type="character" w:customStyle="1" w:styleId="affffffb">
    <w:name w:val="Ñðàâíåíèå ðåäàêöèé"/>
    <w:rsid w:val="00044318"/>
    <w:rPr>
      <w:rFonts w:cs="Times New Roman"/>
      <w:b w:val="0"/>
      <w:bCs w:val="0"/>
      <w:color w:val="26282F"/>
    </w:rPr>
  </w:style>
  <w:style w:type="character" w:customStyle="1" w:styleId="affffffc">
    <w:name w:val="Ñðàâíåíèå ðåäàêöèé. Äîáàâëåííûé ôðàãìåíò"/>
    <w:rsid w:val="00044318"/>
    <w:rPr>
      <w:color w:val="000000"/>
      <w:shd w:val="clear" w:color="auto" w:fill="C1D7FF"/>
    </w:rPr>
  </w:style>
  <w:style w:type="character" w:customStyle="1" w:styleId="affffffd">
    <w:name w:val="Ñðàâíåíèå ðåäàêöèé. Óäàëåííûé ôðàãìåíò"/>
    <w:rsid w:val="00044318"/>
    <w:rPr>
      <w:color w:val="000000"/>
      <w:shd w:val="clear" w:color="auto" w:fill="C4C413"/>
    </w:rPr>
  </w:style>
  <w:style w:type="character" w:customStyle="1" w:styleId="affffffe">
    <w:name w:val="Óòðàòèë ñèëó"/>
    <w:rsid w:val="00044318"/>
    <w:rPr>
      <w:rFonts w:cs="Times New Roman"/>
      <w:b w:val="0"/>
      <w:bCs w:val="0"/>
      <w:strike/>
      <w:color w:val="666600"/>
    </w:rPr>
  </w:style>
  <w:style w:type="paragraph" w:styleId="afffffff">
    <w:name w:val="List"/>
    <w:basedOn w:val="a7"/>
    <w:uiPriority w:val="99"/>
    <w:rsid w:val="00044318"/>
    <w:pPr>
      <w:suppressAutoHyphens/>
      <w:ind w:firstLine="720"/>
      <w:jc w:val="both"/>
    </w:pPr>
    <w:rPr>
      <w:rFonts w:cs="Mangal"/>
      <w:kern w:val="1"/>
      <w:sz w:val="24"/>
      <w:szCs w:val="24"/>
    </w:rPr>
  </w:style>
  <w:style w:type="paragraph" w:customStyle="1" w:styleId="18">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9">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0">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2">
    <w:name w:val="Document Map"/>
    <w:basedOn w:val="a"/>
    <w:link w:val="afffffff3"/>
    <w:uiPriority w:val="99"/>
    <w:semiHidden/>
    <w:rsid w:val="00BF732F"/>
    <w:pPr>
      <w:shd w:val="clear" w:color="auto" w:fill="000080"/>
    </w:pPr>
    <w:rPr>
      <w:rFonts w:ascii="Tahoma" w:hAnsi="Tahoma"/>
      <w:sz w:val="20"/>
      <w:szCs w:val="20"/>
    </w:rPr>
  </w:style>
  <w:style w:type="character" w:customStyle="1" w:styleId="afffffff3">
    <w:name w:val="Схема документа Знак"/>
    <w:basedOn w:val="a0"/>
    <w:link w:val="afffffff2"/>
    <w:uiPriority w:val="99"/>
    <w:semiHidden/>
    <w:rsid w:val="00BF732F"/>
    <w:rPr>
      <w:rFonts w:ascii="Tahoma" w:eastAsia="Times New Roman" w:hAnsi="Tahoma" w:cs="Times New Roman"/>
      <w:sz w:val="20"/>
      <w:szCs w:val="20"/>
      <w:shd w:val="clear" w:color="auto" w:fill="000080"/>
    </w:rPr>
  </w:style>
  <w:style w:type="paragraph" w:styleId="23">
    <w:name w:val="Body Text 2"/>
    <w:basedOn w:val="a"/>
    <w:link w:val="24"/>
    <w:rsid w:val="00BF732F"/>
    <w:rPr>
      <w:rFonts w:ascii="Arial" w:hAnsi="Arial"/>
      <w:b/>
      <w:sz w:val="24"/>
      <w:szCs w:val="20"/>
    </w:rPr>
  </w:style>
  <w:style w:type="character" w:customStyle="1" w:styleId="24">
    <w:name w:val="Основной текст 2 Знак"/>
    <w:basedOn w:val="a0"/>
    <w:link w:val="23"/>
    <w:rsid w:val="00BF732F"/>
    <w:rPr>
      <w:rFonts w:ascii="Arial" w:eastAsia="Times New Roman" w:hAnsi="Arial" w:cs="Times New Roman"/>
      <w:b/>
      <w:sz w:val="24"/>
      <w:szCs w:val="20"/>
    </w:rPr>
  </w:style>
  <w:style w:type="paragraph" w:customStyle="1" w:styleId="1a">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5">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b">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6">
    <w:name w:val="Основной текст (2)_"/>
    <w:basedOn w:val="a0"/>
    <w:link w:val="27"/>
    <w:rsid w:val="00CB09F8"/>
    <w:rPr>
      <w:sz w:val="27"/>
      <w:szCs w:val="27"/>
      <w:shd w:val="clear" w:color="auto" w:fill="FFFFFF"/>
    </w:rPr>
  </w:style>
  <w:style w:type="character" w:customStyle="1" w:styleId="afffffff5">
    <w:name w:val="Основной текст_"/>
    <w:basedOn w:val="a0"/>
    <w:link w:val="28"/>
    <w:rsid w:val="00CB09F8"/>
    <w:rPr>
      <w:sz w:val="26"/>
      <w:szCs w:val="26"/>
      <w:shd w:val="clear" w:color="auto" w:fill="FFFFFF"/>
    </w:rPr>
  </w:style>
  <w:style w:type="paragraph" w:customStyle="1" w:styleId="27">
    <w:name w:val="Основной текст (2)"/>
    <w:basedOn w:val="a"/>
    <w:link w:val="26"/>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8">
    <w:name w:val="Основной текст2"/>
    <w:basedOn w:val="a"/>
    <w:link w:val="afffffff5"/>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paragraph" w:customStyle="1" w:styleId="ConsNonformat">
    <w:name w:val="ConsNonformat"/>
    <w:rsid w:val="0082269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3">
    <w:name w:val="Без интервала Знак"/>
    <w:basedOn w:val="a0"/>
    <w:link w:val="af2"/>
    <w:uiPriority w:val="1"/>
    <w:rsid w:val="00DD6ABB"/>
    <w:rPr>
      <w:rFonts w:ascii="Times New Roman" w:eastAsia="Times New Roman" w:hAnsi="Times New Roman" w:cs="Times New Roman"/>
      <w:sz w:val="20"/>
      <w:szCs w:val="20"/>
      <w:lang w:eastAsia="ru-RU"/>
    </w:rPr>
  </w:style>
  <w:style w:type="paragraph" w:customStyle="1" w:styleId="TableContents">
    <w:name w:val="Table Contents"/>
    <w:basedOn w:val="a"/>
    <w:rsid w:val="007A0E1E"/>
    <w:pPr>
      <w:widowControl w:val="0"/>
      <w:suppressAutoHyphens/>
    </w:pPr>
    <w:rPr>
      <w:sz w:val="24"/>
      <w:szCs w:val="24"/>
    </w:rPr>
  </w:style>
  <w:style w:type="paragraph" w:styleId="1c">
    <w:name w:val="toc 1"/>
    <w:basedOn w:val="a"/>
    <w:next w:val="a"/>
    <w:autoRedefine/>
    <w:uiPriority w:val="39"/>
    <w:rsid w:val="007000FD"/>
    <w:pPr>
      <w:widowControl w:val="0"/>
      <w:tabs>
        <w:tab w:val="right" w:leader="dot" w:pos="9356"/>
      </w:tabs>
      <w:adjustRightInd w:val="0"/>
      <w:spacing w:after="240" w:line="360" w:lineRule="atLeast"/>
      <w:jc w:val="center"/>
      <w:textAlignment w:val="baseline"/>
    </w:pPr>
    <w:rPr>
      <w:b/>
      <w:bCs/>
      <w:iCs/>
      <w:sz w:val="24"/>
      <w:szCs w:val="24"/>
    </w:rPr>
  </w:style>
  <w:style w:type="paragraph" w:styleId="29">
    <w:name w:val="toc 2"/>
    <w:basedOn w:val="a"/>
    <w:next w:val="a"/>
    <w:autoRedefine/>
    <w:uiPriority w:val="39"/>
    <w:rsid w:val="007000FD"/>
    <w:pPr>
      <w:widowControl w:val="0"/>
      <w:tabs>
        <w:tab w:val="right" w:leader="dot" w:pos="9498"/>
      </w:tabs>
      <w:adjustRightInd w:val="0"/>
      <w:spacing w:before="60" w:line="240" w:lineRule="atLeast"/>
      <w:jc w:val="both"/>
      <w:textAlignment w:val="baseline"/>
      <w:outlineLvl w:val="2"/>
    </w:pPr>
    <w:rPr>
      <w:rFonts w:ascii="Garamond" w:hAnsi="Garamond" w:cs="Garamond"/>
      <w:b/>
      <w:bCs/>
      <w:sz w:val="24"/>
      <w:szCs w:val="24"/>
    </w:rPr>
  </w:style>
  <w:style w:type="paragraph" w:styleId="afffffff6">
    <w:name w:val="TOC Heading"/>
    <w:basedOn w:val="1"/>
    <w:next w:val="a"/>
    <w:uiPriority w:val="39"/>
    <w:qFormat/>
    <w:rsid w:val="007000FD"/>
    <w:pPr>
      <w:keepLines/>
      <w:widowControl/>
      <w:numPr>
        <w:numId w:val="0"/>
      </w:numPr>
      <w:autoSpaceDE/>
      <w:spacing w:before="480" w:after="0" w:line="276" w:lineRule="auto"/>
      <w:outlineLvl w:val="9"/>
    </w:pPr>
    <w:rPr>
      <w:rFonts w:ascii="Cambria" w:hAnsi="Cambria" w:cs="Cambria"/>
      <w:color w:val="365F91"/>
      <w:kern w:val="0"/>
      <w:sz w:val="28"/>
      <w:szCs w:val="28"/>
      <w:lang w:eastAsia="en-US"/>
    </w:rPr>
  </w:style>
  <w:style w:type="paragraph" w:customStyle="1" w:styleId="20">
    <w:name w:val="Список_маркерный_2_уровень"/>
    <w:basedOn w:val="10"/>
    <w:rsid w:val="007000FD"/>
    <w:pPr>
      <w:numPr>
        <w:ilvl w:val="1"/>
      </w:numPr>
      <w:tabs>
        <w:tab w:val="num" w:pos="1440"/>
      </w:tabs>
      <w:ind w:left="1440"/>
    </w:pPr>
    <w:rPr>
      <w:snapToGrid w:val="0"/>
    </w:rPr>
  </w:style>
  <w:style w:type="paragraph" w:customStyle="1" w:styleId="10">
    <w:name w:val="Список_маркерный_1_уровень"/>
    <w:uiPriority w:val="99"/>
    <w:qFormat/>
    <w:rsid w:val="007000FD"/>
    <w:pPr>
      <w:numPr>
        <w:numId w:val="36"/>
      </w:numPr>
      <w:spacing w:before="60" w:after="100" w:line="240" w:lineRule="auto"/>
      <w:jc w:val="both"/>
    </w:pPr>
    <w:rPr>
      <w:rFonts w:ascii="Times New Roman" w:eastAsia="Times New Roman" w:hAnsi="Times New Roman" w:cs="Times New Roman"/>
      <w:sz w:val="24"/>
      <w:szCs w:val="24"/>
      <w:lang w:eastAsia="ru-RU"/>
    </w:rPr>
  </w:style>
  <w:style w:type="character" w:customStyle="1" w:styleId="afffffff7">
    <w:name w:val="Текст_Обычный"/>
    <w:uiPriority w:val="99"/>
    <w:qFormat/>
    <w:rsid w:val="007000FD"/>
  </w:style>
  <w:style w:type="paragraph" w:customStyle="1" w:styleId="211">
    <w:name w:val="Основной текст 21"/>
    <w:basedOn w:val="a"/>
    <w:locked/>
    <w:rsid w:val="007000FD"/>
    <w:pPr>
      <w:widowControl w:val="0"/>
      <w:suppressAutoHyphens/>
      <w:spacing w:after="120" w:line="480" w:lineRule="auto"/>
      <w:jc w:val="both"/>
      <w:textAlignment w:val="baseline"/>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0237;fld=134;dst=10226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0237;fld=134;dst=10226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10237;fld=134;dst=1029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37;fld=134;dst=102784" TargetMode="External"/><Relationship Id="rId5" Type="http://schemas.openxmlformats.org/officeDocument/2006/relationships/webSettings" Target="webSettings.xml"/><Relationship Id="rId15" Type="http://schemas.openxmlformats.org/officeDocument/2006/relationships/hyperlink" Target="consultantplus://offline/main?base=LAW;n=110237;fld=134;dst=102818" TargetMode="External"/><Relationship Id="rId10" Type="http://schemas.openxmlformats.org/officeDocument/2006/relationships/hyperlink" Target="consultantplus://offline/main?base=LAW;n=110237;fld=134;dst=10184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LAW;n=110237;fld=134" TargetMode="External"/><Relationship Id="rId14" Type="http://schemas.openxmlformats.org/officeDocument/2006/relationships/hyperlink" Target="consultantplus://offline/main?base=LAW;n=110237;fld=134;dst=102777"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DD5D4-9C5A-4B10-BAB2-89B2C2F1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30785</Words>
  <Characters>175481</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205855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15</cp:revision>
  <cp:lastPrinted>2017-05-04T13:44:00Z</cp:lastPrinted>
  <dcterms:created xsi:type="dcterms:W3CDTF">2017-03-02T14:54:00Z</dcterms:created>
  <dcterms:modified xsi:type="dcterms:W3CDTF">2017-05-22T13:56:00Z</dcterms:modified>
</cp:coreProperties>
</file>