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17684F" w:rsidRDefault="009F489A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28"/>
          <w:lang w:eastAsia="en-US"/>
        </w:rPr>
      </w:pPr>
      <w:r w:rsidRPr="009F489A">
        <w:rPr>
          <w:rFonts w:ascii="Arial Narrow" w:eastAsiaTheme="minorHAnsi" w:hAnsi="Arial Narrow" w:cstheme="minorBidi"/>
          <w:b/>
          <w:noProof/>
          <w:sz w:val="44"/>
          <w:szCs w:val="4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114.65pt;margin-top:0;width:514.65pt;height:116.15pt;z-index:251661312" filled="f" strokeweight="1pt"/>
        </w:pict>
      </w:r>
      <w:r w:rsidR="0027756D" w:rsidRPr="0017684F">
        <w:rPr>
          <w:rFonts w:ascii="Arial Narrow" w:eastAsiaTheme="minorHAnsi" w:hAnsi="Arial Narrow" w:cstheme="minorBidi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D22" w:rsidRPr="0017684F">
        <w:rPr>
          <w:rFonts w:ascii="Arial Narrow" w:eastAsiaTheme="minorHAnsi" w:hAnsi="Arial Narrow" w:cstheme="minorBidi"/>
          <w:b/>
          <w:sz w:val="44"/>
          <w:szCs w:val="44"/>
          <w:lang w:eastAsia="en-US"/>
        </w:rPr>
        <w:t>ОФИЦИАЛЬНЫЙ ВЕСТНИК</w:t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17684F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    </w:t>
      </w:r>
      <w:r w:rsidR="001A1EFF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>07</w:t>
      </w:r>
      <w:r w:rsidR="006A4365" w:rsidRPr="0017684F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 xml:space="preserve"> </w:t>
      </w:r>
      <w:r w:rsidR="001A1EFF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 xml:space="preserve">апреля </w:t>
      </w:r>
      <w:r w:rsidR="006A4365" w:rsidRPr="0017684F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 xml:space="preserve"> </w:t>
      </w:r>
      <w:r w:rsidR="001A1EFF">
        <w:rPr>
          <w:rFonts w:ascii="Arial Narrow" w:eastAsiaTheme="minorHAnsi" w:hAnsi="Arial Narrow"/>
          <w:b/>
          <w:sz w:val="32"/>
          <w:szCs w:val="32"/>
          <w:lang w:eastAsia="en-US"/>
        </w:rPr>
        <w:t>2017</w:t>
      </w:r>
      <w:r w:rsidR="0027756D" w:rsidRPr="0017684F">
        <w:rPr>
          <w:rFonts w:ascii="Arial Narrow" w:eastAsiaTheme="minorHAnsi" w:hAnsi="Arial Narrow"/>
          <w:b/>
          <w:sz w:val="32"/>
          <w:szCs w:val="32"/>
          <w:lang w:eastAsia="en-US"/>
        </w:rPr>
        <w:t xml:space="preserve"> г.</w:t>
      </w:r>
    </w:p>
    <w:p w:rsidR="0027756D" w:rsidRPr="0017684F" w:rsidRDefault="0027756D" w:rsidP="0027756D">
      <w:pPr>
        <w:rPr>
          <w:rFonts w:ascii="Arial Narrow" w:eastAsiaTheme="minorHAnsi" w:hAnsi="Arial Narrow"/>
          <w:b/>
          <w:sz w:val="28"/>
          <w:szCs w:val="28"/>
          <w:lang w:eastAsia="en-US"/>
        </w:rPr>
      </w:pPr>
      <w:r w:rsidRPr="0017684F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Дружногорского городского поселения                      </w:t>
      </w:r>
      <w:r w:rsidR="00953DCF" w:rsidRPr="0017684F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 </w:t>
      </w:r>
      <w:r w:rsidR="00864C03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                    </w:t>
      </w:r>
      <w:r w:rsidRPr="0017684F">
        <w:rPr>
          <w:rFonts w:ascii="Arial Narrow" w:eastAsiaTheme="minorHAnsi" w:hAnsi="Arial Narrow"/>
          <w:b/>
          <w:sz w:val="28"/>
          <w:szCs w:val="28"/>
          <w:lang w:eastAsia="en-US"/>
        </w:rPr>
        <w:t xml:space="preserve">№ </w:t>
      </w:r>
      <w:r w:rsidR="006A4365" w:rsidRPr="0017684F">
        <w:rPr>
          <w:rFonts w:ascii="Arial Narrow" w:eastAsiaTheme="minorHAnsi" w:hAnsi="Arial Narrow"/>
          <w:b/>
          <w:sz w:val="28"/>
          <w:szCs w:val="28"/>
          <w:lang w:eastAsia="en-US"/>
        </w:rPr>
        <w:t>0</w:t>
      </w:r>
      <w:r w:rsidR="001A1EFF">
        <w:rPr>
          <w:rFonts w:ascii="Arial Narrow" w:eastAsiaTheme="minorHAnsi" w:hAnsi="Arial Narrow"/>
          <w:b/>
          <w:sz w:val="28"/>
          <w:szCs w:val="28"/>
          <w:lang w:eastAsia="en-US"/>
        </w:rPr>
        <w:t>9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r w:rsidRPr="0027756D">
        <w:rPr>
          <w:rFonts w:eastAsiaTheme="minorHAnsi"/>
          <w:b/>
          <w:i/>
          <w:sz w:val="22"/>
          <w:szCs w:val="20"/>
          <w:lang w:eastAsia="en-US"/>
        </w:rPr>
        <w:t xml:space="preserve">Информационный </w:t>
      </w:r>
      <w:r w:rsidR="0017684F">
        <w:rPr>
          <w:rFonts w:eastAsiaTheme="minorHAnsi"/>
          <w:b/>
          <w:i/>
          <w:sz w:val="22"/>
          <w:szCs w:val="20"/>
          <w:lang w:eastAsia="en-US"/>
        </w:rPr>
        <w:t>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Учредитель: Совет депутатов Дружногорского городского поселения; Главный редактор: Володкович В.В.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17684F" w:rsidRDefault="0017684F" w:rsidP="00B151DA">
      <w:pPr>
        <w:jc w:val="center"/>
        <w:rPr>
          <w:b/>
        </w:rPr>
      </w:pPr>
    </w:p>
    <w:p w:rsidR="001A1EFF" w:rsidRDefault="001A1EFF" w:rsidP="00B151DA">
      <w:pPr>
        <w:jc w:val="center"/>
        <w:rPr>
          <w:b/>
        </w:rPr>
      </w:pPr>
    </w:p>
    <w:p w:rsidR="001A1EFF" w:rsidRPr="001A1EFF" w:rsidRDefault="001A1EFF" w:rsidP="001A1EFF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1EFF">
        <w:rPr>
          <w:rFonts w:ascii="Times New Roman" w:hAnsi="Times New Roman" w:cs="Times New Roman"/>
          <w:b/>
          <w:sz w:val="18"/>
          <w:szCs w:val="18"/>
        </w:rPr>
        <w:t xml:space="preserve">АДМИНИСТРАЦИЯ  ДРУЖНОГОРСКОГО ГОРОДСКОГО ПОСЕЛЕНИЯ </w:t>
      </w:r>
    </w:p>
    <w:p w:rsidR="001A1EFF" w:rsidRPr="001A1EFF" w:rsidRDefault="001A1EFF" w:rsidP="001A1EFF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1EFF">
        <w:rPr>
          <w:rFonts w:ascii="Times New Roman" w:hAnsi="Times New Roman" w:cs="Times New Roman"/>
          <w:b/>
          <w:sz w:val="18"/>
          <w:szCs w:val="18"/>
        </w:rPr>
        <w:t xml:space="preserve"> ГАТЧИНСКОГО МУНИЦИПАЛЬНОГО РАЙОНА ЛЕНИНГРАДСКОЙ ОБЛАСТИ</w:t>
      </w:r>
    </w:p>
    <w:p w:rsidR="001A1EFF" w:rsidRPr="001A1EFF" w:rsidRDefault="001A1EFF" w:rsidP="001A1EFF">
      <w:pPr>
        <w:pStyle w:val="1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1A1EFF">
        <w:rPr>
          <w:rFonts w:ascii="Times New Roman" w:hAnsi="Times New Roman" w:cs="Times New Roman"/>
          <w:sz w:val="18"/>
          <w:szCs w:val="18"/>
        </w:rPr>
        <w:t>П О С Т А Н О В Л Е Н И Е</w:t>
      </w:r>
    </w:p>
    <w:p w:rsidR="001A1EFF" w:rsidRPr="001A1EFF" w:rsidRDefault="001A1EFF" w:rsidP="001A1EFF">
      <w:pPr>
        <w:jc w:val="center"/>
      </w:pPr>
    </w:p>
    <w:p w:rsidR="001A1EFF" w:rsidRPr="001A1EFF" w:rsidRDefault="001A1EFF" w:rsidP="001A1EFF">
      <w:r w:rsidRPr="001A1EFF">
        <w:rPr>
          <w:b/>
        </w:rPr>
        <w:t xml:space="preserve">От 03 апреля 2017  г.              </w:t>
      </w:r>
      <w:r>
        <w:rPr>
          <w:b/>
        </w:rPr>
        <w:t xml:space="preserve">                                                                                                                         </w:t>
      </w:r>
      <w:r w:rsidR="00864C03">
        <w:rPr>
          <w:b/>
        </w:rPr>
        <w:t xml:space="preserve">                            </w:t>
      </w:r>
      <w:r w:rsidRPr="001A1EFF">
        <w:rPr>
          <w:b/>
        </w:rPr>
        <w:t xml:space="preserve"> </w:t>
      </w:r>
      <w:bookmarkStart w:id="0" w:name="_GoBack"/>
      <w:bookmarkEnd w:id="0"/>
      <w:r w:rsidRPr="001A1EFF">
        <w:rPr>
          <w:b/>
        </w:rPr>
        <w:t>№ 97</w:t>
      </w:r>
    </w:p>
    <w:p w:rsidR="001A1EFF" w:rsidRPr="005F097C" w:rsidRDefault="001A1EFF" w:rsidP="001A1EFF">
      <w:pPr>
        <w:rPr>
          <w:b/>
        </w:rPr>
      </w:pPr>
    </w:p>
    <w:p w:rsidR="001A1EFF" w:rsidRPr="001A1EFF" w:rsidRDefault="001A1EFF" w:rsidP="001A1EFF">
      <w:pPr>
        <w:spacing w:line="276" w:lineRule="auto"/>
        <w:jc w:val="both"/>
        <w:rPr>
          <w:b/>
        </w:rPr>
      </w:pPr>
      <w:r w:rsidRPr="001A1EFF">
        <w:rPr>
          <w:b/>
        </w:rPr>
        <w:t xml:space="preserve">Об утверждении  Положения  о  порядке расходования средств </w:t>
      </w:r>
    </w:p>
    <w:p w:rsidR="001A1EFF" w:rsidRPr="001A1EFF" w:rsidRDefault="001A1EFF" w:rsidP="001A1EFF">
      <w:pPr>
        <w:spacing w:line="276" w:lineRule="auto"/>
        <w:jc w:val="both"/>
        <w:rPr>
          <w:b/>
        </w:rPr>
      </w:pPr>
      <w:r w:rsidRPr="001A1EFF">
        <w:rPr>
          <w:b/>
        </w:rPr>
        <w:t xml:space="preserve">резервного       фонда        администрации  </w:t>
      </w:r>
      <w:r w:rsidR="00D60F5F">
        <w:rPr>
          <w:b/>
        </w:rPr>
        <w:t xml:space="preserve"> </w:t>
      </w:r>
      <w:r w:rsidRPr="001A1EFF">
        <w:rPr>
          <w:b/>
        </w:rPr>
        <w:t xml:space="preserve">    муниципального </w:t>
      </w:r>
    </w:p>
    <w:p w:rsidR="001A1EFF" w:rsidRPr="001A1EFF" w:rsidRDefault="001A1EFF" w:rsidP="001A1EFF">
      <w:pPr>
        <w:spacing w:line="276" w:lineRule="auto"/>
        <w:jc w:val="both"/>
        <w:rPr>
          <w:b/>
        </w:rPr>
      </w:pPr>
      <w:r w:rsidRPr="001A1EFF">
        <w:rPr>
          <w:b/>
        </w:rPr>
        <w:t>образования Дружногорское городское поселение Гатчинского</w:t>
      </w:r>
    </w:p>
    <w:p w:rsidR="001A1EFF" w:rsidRPr="001A1EFF" w:rsidRDefault="001A1EFF" w:rsidP="001A1EFF">
      <w:pPr>
        <w:spacing w:line="276" w:lineRule="auto"/>
        <w:jc w:val="both"/>
        <w:rPr>
          <w:b/>
        </w:rPr>
      </w:pPr>
      <w:r w:rsidRPr="001A1EFF">
        <w:rPr>
          <w:b/>
        </w:rPr>
        <w:t>муниципального района Ленинградской области</w:t>
      </w:r>
    </w:p>
    <w:p w:rsidR="001A1EFF" w:rsidRPr="005F097C" w:rsidRDefault="001A1EFF" w:rsidP="001A1EFF">
      <w:pPr>
        <w:spacing w:before="240" w:line="276" w:lineRule="auto"/>
        <w:ind w:firstLine="567"/>
        <w:jc w:val="both"/>
      </w:pPr>
      <w:r w:rsidRPr="005F097C">
        <w:t>В соответствии с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характера», положениями статьи 81 Бюджетного кодекса Российской Федерации</w:t>
      </w:r>
    </w:p>
    <w:p w:rsidR="001A1EFF" w:rsidRPr="005F097C" w:rsidRDefault="001A1EFF" w:rsidP="001A1EFF">
      <w:pPr>
        <w:jc w:val="center"/>
        <w:rPr>
          <w:b/>
        </w:rPr>
      </w:pPr>
      <w:r w:rsidRPr="005F097C">
        <w:rPr>
          <w:b/>
        </w:rPr>
        <w:t>П О С Т А Н О В Л Я Е Т:</w:t>
      </w:r>
    </w:p>
    <w:p w:rsidR="001A1EFF" w:rsidRPr="005F097C" w:rsidRDefault="001A1EFF" w:rsidP="001A1EFF">
      <w:pPr>
        <w:jc w:val="center"/>
      </w:pPr>
    </w:p>
    <w:p w:rsidR="001A1EFF" w:rsidRPr="001A1EFF" w:rsidRDefault="001A1EFF" w:rsidP="001A1EFF">
      <w:pPr>
        <w:pStyle w:val="ad"/>
        <w:numPr>
          <w:ilvl w:val="0"/>
          <w:numId w:val="3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A1EFF">
        <w:rPr>
          <w:rFonts w:ascii="Times New Roman" w:hAnsi="Times New Roman" w:cs="Times New Roman"/>
        </w:rPr>
        <w:t>Утвердить Порядок расходования средств резервного фонда администрации МО Дружногорское городское поселение Гатчинского муниципального района Ленинградской области (Приложение 1);</w:t>
      </w:r>
    </w:p>
    <w:p w:rsidR="001A1EFF" w:rsidRPr="001A1EFF" w:rsidRDefault="001A1EFF" w:rsidP="001A1EFF">
      <w:pPr>
        <w:pStyle w:val="ad"/>
        <w:numPr>
          <w:ilvl w:val="0"/>
          <w:numId w:val="3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A1EFF">
        <w:rPr>
          <w:rFonts w:ascii="Times New Roman" w:hAnsi="Times New Roman" w:cs="Times New Roman"/>
        </w:rPr>
        <w:t>Настоящее постановление подлежит опубликованию в официальном источнике опубликования, размещению на официальном сайте Дружногорского городского поселения в информационно-телекоммуникационной сети «Интернет»;</w:t>
      </w:r>
    </w:p>
    <w:p w:rsidR="001A1EFF" w:rsidRPr="001A1EFF" w:rsidRDefault="001A1EFF" w:rsidP="001A1EFF">
      <w:pPr>
        <w:pStyle w:val="ad"/>
        <w:numPr>
          <w:ilvl w:val="0"/>
          <w:numId w:val="3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A1EFF">
        <w:rPr>
          <w:rFonts w:ascii="Times New Roman" w:hAnsi="Times New Roman" w:cs="Times New Roman"/>
        </w:rPr>
        <w:t>Контроль исполнения постановления возложить на председателя комиссии по Чрезвычайным Ситуациям и ПБ  администрации Дружногорского городского поселения Отса И.В.;</w:t>
      </w:r>
    </w:p>
    <w:p w:rsidR="001A1EFF" w:rsidRPr="001A1EFF" w:rsidRDefault="001A1EFF" w:rsidP="001A1EFF">
      <w:pPr>
        <w:pStyle w:val="ad"/>
        <w:numPr>
          <w:ilvl w:val="0"/>
          <w:numId w:val="3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A1EFF">
        <w:rPr>
          <w:rFonts w:ascii="Times New Roman" w:hAnsi="Times New Roman" w:cs="Times New Roman"/>
        </w:rPr>
        <w:t>Настоящее постановление вступает в силу со дня его опубликования.</w:t>
      </w:r>
    </w:p>
    <w:p w:rsidR="001A1EFF" w:rsidRPr="001A1EFF" w:rsidRDefault="001A1EFF" w:rsidP="001A1EFF">
      <w:pPr>
        <w:ind w:firstLine="709"/>
        <w:jc w:val="both"/>
      </w:pPr>
    </w:p>
    <w:p w:rsidR="001A1EFF" w:rsidRPr="005F097C" w:rsidRDefault="001A1EFF" w:rsidP="001A1EFF">
      <w:pPr>
        <w:jc w:val="both"/>
      </w:pPr>
      <w:r w:rsidRPr="005F097C">
        <w:t>Глава администрации</w:t>
      </w:r>
    </w:p>
    <w:p w:rsidR="001A1EFF" w:rsidRPr="005F097C" w:rsidRDefault="001A1EFF" w:rsidP="001A1EFF">
      <w:r w:rsidRPr="005F097C">
        <w:t>Дружногорского городского</w:t>
      </w:r>
      <w:r>
        <w:t xml:space="preserve"> </w:t>
      </w:r>
      <w:r w:rsidRPr="005F097C">
        <w:t>поселения</w:t>
      </w:r>
      <w:r>
        <w:t xml:space="preserve">:                                                                                           </w:t>
      </w:r>
      <w:r w:rsidR="00864C03">
        <w:t xml:space="preserve">                     </w:t>
      </w:r>
      <w:r w:rsidRPr="005F097C">
        <w:t>В.В. Володкович</w:t>
      </w:r>
    </w:p>
    <w:p w:rsidR="001A1EFF" w:rsidRDefault="001A1EFF" w:rsidP="001A1EFF">
      <w:pPr>
        <w:jc w:val="both"/>
        <w:rPr>
          <w:b/>
        </w:rPr>
      </w:pPr>
    </w:p>
    <w:p w:rsidR="001A1EFF" w:rsidRPr="005F097C" w:rsidRDefault="001A1EFF" w:rsidP="001A1EFF">
      <w:pPr>
        <w:jc w:val="right"/>
      </w:pPr>
      <w:r w:rsidRPr="005F097C">
        <w:t xml:space="preserve">Приложение 1 к  постановлению </w:t>
      </w:r>
    </w:p>
    <w:p w:rsidR="001A1EFF" w:rsidRPr="005F097C" w:rsidRDefault="001A1EFF" w:rsidP="001A1EFF">
      <w:pPr>
        <w:jc w:val="right"/>
      </w:pPr>
      <w:r w:rsidRPr="005F097C">
        <w:t xml:space="preserve">администрации МО Дружногорское </w:t>
      </w:r>
    </w:p>
    <w:p w:rsidR="001A1EFF" w:rsidRPr="005F097C" w:rsidRDefault="001A1EFF" w:rsidP="001A1EFF">
      <w:pPr>
        <w:jc w:val="right"/>
      </w:pPr>
      <w:r w:rsidRPr="005F097C">
        <w:t>городское поселение № от .2017 г.</w:t>
      </w:r>
    </w:p>
    <w:p w:rsidR="001A1EFF" w:rsidRDefault="001A1EFF" w:rsidP="001A1EFF">
      <w:pPr>
        <w:jc w:val="both"/>
        <w:rPr>
          <w:b/>
        </w:rPr>
      </w:pPr>
    </w:p>
    <w:p w:rsidR="001A1EFF" w:rsidRDefault="001A1EFF" w:rsidP="001A1EFF">
      <w:pPr>
        <w:jc w:val="center"/>
        <w:rPr>
          <w:color w:val="000000"/>
        </w:rPr>
      </w:pPr>
      <w:r w:rsidRPr="005F097C">
        <w:rPr>
          <w:color w:val="000000"/>
        </w:rPr>
        <w:t>Порядок</w:t>
      </w:r>
      <w:r w:rsidRPr="005F097C">
        <w:rPr>
          <w:color w:val="000000"/>
        </w:rPr>
        <w:br/>
        <w:t xml:space="preserve">расходования средств резервного фонда администрации  МО </w:t>
      </w:r>
      <w:r w:rsidRPr="005F097C">
        <w:t>Дружногорское городское поселение</w:t>
      </w:r>
      <w:r>
        <w:t xml:space="preserve"> </w:t>
      </w:r>
      <w:r w:rsidRPr="005F097C">
        <w:t xml:space="preserve">Гатчинского муниципального района Ленинградской области </w:t>
      </w:r>
      <w:r w:rsidRPr="005F097C">
        <w:rPr>
          <w:color w:val="000000"/>
        </w:rPr>
        <w:t>для предупреждения и ликвидации чрезвычайных ситуаций</w:t>
      </w:r>
    </w:p>
    <w:p w:rsidR="001A1EFF" w:rsidRDefault="001A1EFF" w:rsidP="001A1EFF">
      <w:pPr>
        <w:jc w:val="center"/>
        <w:rPr>
          <w:color w:val="000000"/>
        </w:rPr>
      </w:pPr>
    </w:p>
    <w:p w:rsidR="00D60F5F" w:rsidRPr="005F097C" w:rsidRDefault="00D60F5F" w:rsidP="00D60F5F">
      <w:pPr>
        <w:ind w:firstLine="709"/>
        <w:jc w:val="both"/>
      </w:pPr>
      <w:r w:rsidRPr="005F097C">
        <w:t>1. Настоящий Порядок расходования средств резервного фонда администрации  МО Дружногорское городское поселение</w:t>
      </w:r>
      <w:r>
        <w:t xml:space="preserve"> </w:t>
      </w:r>
      <w:r w:rsidRPr="005F097C">
        <w:t>для предупреждения и ликвидации чрезвычайных ситуаций и последствий стихийных бедствий (далее – Порядок) определяет правила использования (выделения и расходования) средств из резервного фонда администрации МО Дружногорское городское поселение</w:t>
      </w:r>
      <w:r>
        <w:t xml:space="preserve"> </w:t>
      </w:r>
      <w:r w:rsidRPr="005F097C">
        <w:t>для предупреждения и ликвидации чрезвычайных ситуаций локального и муниципального характера в границах территории  МО Дружногорское городское поселение  (далее - резервный фонд).</w:t>
      </w:r>
    </w:p>
    <w:p w:rsidR="00D60F5F" w:rsidRPr="005F097C" w:rsidRDefault="00D60F5F" w:rsidP="00D60F5F">
      <w:pPr>
        <w:ind w:firstLine="709"/>
        <w:jc w:val="both"/>
      </w:pPr>
      <w:r w:rsidRPr="005F097C">
        <w:t>2. Финансирование мероприятий по предупреждению и ликвидации чрезвычайных ситуаций природного и техногенного характера (далее –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</w:p>
    <w:p w:rsidR="00D60F5F" w:rsidRPr="005F097C" w:rsidRDefault="00D60F5F" w:rsidP="00D60F5F">
      <w:pPr>
        <w:ind w:firstLine="709"/>
        <w:jc w:val="both"/>
      </w:pPr>
      <w:r w:rsidRPr="005F097C">
        <w:t>Возмещение расходов бюджета  МО Дружногорское городское поселение,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D60F5F" w:rsidRPr="005F097C" w:rsidRDefault="00D60F5F" w:rsidP="00D60F5F">
      <w:pPr>
        <w:ind w:firstLine="709"/>
        <w:jc w:val="both"/>
      </w:pPr>
      <w:r w:rsidRPr="005F097C">
        <w:t>3. При обращении к Главе  администрации МО Дружногорское городское поселение</w:t>
      </w:r>
      <w:r>
        <w:t xml:space="preserve"> </w:t>
      </w:r>
      <w:r w:rsidRPr="005F097C">
        <w:t>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D60F5F" w:rsidRPr="005F097C" w:rsidRDefault="00D60F5F" w:rsidP="00D60F5F">
      <w:pPr>
        <w:ind w:firstLine="709"/>
        <w:jc w:val="both"/>
      </w:pPr>
      <w:r w:rsidRPr="005F097C">
        <w:t>Обращение, в котором отсутствуют указанные сведения, возвращается без рассмотрения.</w:t>
      </w:r>
    </w:p>
    <w:p w:rsidR="00D60F5F" w:rsidRPr="005F097C" w:rsidRDefault="00D60F5F" w:rsidP="00D60F5F">
      <w:pPr>
        <w:spacing w:line="276" w:lineRule="auto"/>
        <w:ind w:firstLine="709"/>
        <w:jc w:val="both"/>
      </w:pPr>
      <w:r w:rsidRPr="005F097C">
        <w:t>3. При обращении к Главе  администрации МО Дружногорское городское поселение</w:t>
      </w:r>
      <w:r>
        <w:t xml:space="preserve"> </w:t>
      </w:r>
      <w:r w:rsidRPr="005F097C">
        <w:t xml:space="preserve">о выделении средств из резервного фонда (не позднее одного месяца со дня возникновения чрезвычайной ситуации) организации, юридические </w:t>
      </w:r>
      <w:r w:rsidRPr="005F097C">
        <w:lastRenderedPageBreak/>
        <w:t>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D60F5F" w:rsidRPr="005F097C" w:rsidRDefault="00D60F5F" w:rsidP="00D60F5F">
      <w:pPr>
        <w:spacing w:line="276" w:lineRule="auto"/>
        <w:ind w:firstLine="709"/>
        <w:jc w:val="both"/>
      </w:pPr>
      <w:r w:rsidRPr="005F097C">
        <w:t>Обращение, в котором отсутствуют указанные сведения, возвращается без рассмотрения.</w:t>
      </w:r>
    </w:p>
    <w:p w:rsidR="001A1EFF" w:rsidRDefault="001A1EFF" w:rsidP="001A1EFF">
      <w:pPr>
        <w:jc w:val="both"/>
        <w:rPr>
          <w:b/>
        </w:rPr>
      </w:pPr>
    </w:p>
    <w:p w:rsidR="00D60F5F" w:rsidRPr="005F097C" w:rsidRDefault="00D60F5F" w:rsidP="00D60F5F">
      <w:pPr>
        <w:ind w:firstLine="709"/>
        <w:jc w:val="both"/>
      </w:pPr>
      <w:r w:rsidRPr="005F097C">
        <w:t>4. По поручению Главы администрации МО Дружногорское городское поселение</w:t>
      </w:r>
      <w:r>
        <w:t xml:space="preserve"> </w:t>
      </w:r>
      <w:r w:rsidRPr="005F097C">
        <w:t>комиссия по предупреждению и ликвидации чрезвычайных ситуаций и обеспечению пожарной безопасности МО Дружногорское городское поселение</w:t>
      </w:r>
      <w:r>
        <w:t xml:space="preserve"> </w:t>
      </w:r>
      <w:r w:rsidRPr="005F097C">
        <w:t>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p w:rsidR="00D60F5F" w:rsidRPr="005F097C" w:rsidRDefault="00D60F5F" w:rsidP="00D60F5F">
      <w:pPr>
        <w:ind w:firstLine="709"/>
        <w:jc w:val="both"/>
      </w:pPr>
      <w:r w:rsidRPr="005F097C"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МО Дружногорское городское поселение</w:t>
      </w:r>
      <w:r>
        <w:t xml:space="preserve"> </w:t>
      </w:r>
      <w:r w:rsidRPr="005F097C">
        <w:t>документы, обосновывающие размер запрашиваемых средств,</w:t>
      </w:r>
    </w:p>
    <w:p w:rsidR="00D60F5F" w:rsidRPr="005F097C" w:rsidRDefault="00D60F5F" w:rsidP="00D60F5F">
      <w:pPr>
        <w:ind w:firstLine="709"/>
        <w:jc w:val="both"/>
      </w:pPr>
      <w:r w:rsidRPr="005F097C">
        <w:t>В случае непредставления необходимых документов в течение месяца со дня соответствующего поручения Главы МО Дружногорское городское поселение</w:t>
      </w:r>
      <w:r>
        <w:t xml:space="preserve"> </w:t>
      </w:r>
      <w:r w:rsidRPr="005F097C">
        <w:t>вопрос о выделении средств из резервного фонда не рассматривается.</w:t>
      </w:r>
    </w:p>
    <w:p w:rsidR="00D60F5F" w:rsidRPr="005F097C" w:rsidRDefault="00D60F5F" w:rsidP="00D60F5F">
      <w:pPr>
        <w:ind w:firstLine="709"/>
        <w:jc w:val="both"/>
      </w:pPr>
      <w:r w:rsidRPr="005F097C">
        <w:t>При отсутствии или недостаточности средств резервного фонда Глава МО Дружногорское городское поселение</w:t>
      </w:r>
      <w:r>
        <w:t xml:space="preserve"> </w:t>
      </w:r>
      <w:r w:rsidRPr="005F097C">
        <w:t>вправе обратиться в установленном порядке в Правительство Ленинградской области с просьбой о выделении средств из резервного фонда Правительства Ленинградской области для ликвидации чрезвычайных ситуаций.</w:t>
      </w:r>
    </w:p>
    <w:p w:rsidR="001A1EFF" w:rsidRDefault="001A1EFF" w:rsidP="00D60F5F">
      <w:pPr>
        <w:jc w:val="both"/>
        <w:rPr>
          <w:b/>
        </w:rPr>
      </w:pPr>
    </w:p>
    <w:p w:rsidR="00D60F5F" w:rsidRPr="005F097C" w:rsidRDefault="00D60F5F" w:rsidP="00D60F5F">
      <w:pPr>
        <w:ind w:firstLine="709"/>
        <w:jc w:val="both"/>
      </w:pPr>
      <w:r w:rsidRPr="005F097C">
        <w:t>5. Основанием для выделения средств из резервного фонда является постановление администрации МО Дружногорское городское поселение, в котором указывается размер ассигнований и их целевое расходование.</w:t>
      </w:r>
    </w:p>
    <w:p w:rsidR="00D60F5F" w:rsidRPr="005F097C" w:rsidRDefault="00D60F5F" w:rsidP="00D60F5F">
      <w:pPr>
        <w:ind w:firstLine="709"/>
        <w:jc w:val="both"/>
      </w:pPr>
      <w:r w:rsidRPr="005F097C"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D60F5F" w:rsidRPr="00D60F5F" w:rsidRDefault="00D60F5F" w:rsidP="00D60F5F">
      <w:pPr>
        <w:pStyle w:val="ad"/>
        <w:numPr>
          <w:ilvl w:val="0"/>
          <w:numId w:val="37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D60F5F">
        <w:rPr>
          <w:rFonts w:ascii="Times New Roman" w:hAnsi="Times New Roman" w:cs="Times New Roman"/>
        </w:rPr>
        <w:t>проведение мероприятий по предупреждению чрезвычайных ситуаций при угрозе их возникновения;</w:t>
      </w:r>
    </w:p>
    <w:p w:rsidR="00D60F5F" w:rsidRPr="00D60F5F" w:rsidRDefault="00D60F5F" w:rsidP="00D60F5F">
      <w:pPr>
        <w:pStyle w:val="ad"/>
        <w:numPr>
          <w:ilvl w:val="0"/>
          <w:numId w:val="37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D60F5F">
        <w:rPr>
          <w:rFonts w:ascii="Times New Roman" w:hAnsi="Times New Roman" w:cs="Times New Roman"/>
        </w:rPr>
        <w:t>проведение поисковых и аварийно-спасательных работ в зонах чрезвычайных ситуаций;</w:t>
      </w:r>
    </w:p>
    <w:p w:rsidR="00D60F5F" w:rsidRPr="00D60F5F" w:rsidRDefault="00D60F5F" w:rsidP="00D60F5F">
      <w:pPr>
        <w:pStyle w:val="ad"/>
        <w:numPr>
          <w:ilvl w:val="0"/>
          <w:numId w:val="37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D60F5F">
        <w:rPr>
          <w:rFonts w:ascii="Times New Roman" w:hAnsi="Times New Roman" w:cs="Times New Roman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D60F5F" w:rsidRPr="00D60F5F" w:rsidRDefault="00D60F5F" w:rsidP="00D60F5F">
      <w:pPr>
        <w:pStyle w:val="ad"/>
        <w:numPr>
          <w:ilvl w:val="0"/>
          <w:numId w:val="37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D60F5F">
        <w:rPr>
          <w:rFonts w:ascii="Times New Roman" w:hAnsi="Times New Roman" w:cs="Times New Roman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D60F5F" w:rsidRPr="005F097C" w:rsidRDefault="00D60F5F" w:rsidP="00D60F5F">
      <w:pPr>
        <w:ind w:firstLine="709"/>
        <w:jc w:val="both"/>
      </w:pPr>
      <w:r w:rsidRPr="005F097C">
        <w:t>Использование средств резервного фонда на другие цели запрещается.</w:t>
      </w:r>
    </w:p>
    <w:p w:rsidR="00D60F5F" w:rsidRPr="005F097C" w:rsidRDefault="00D60F5F" w:rsidP="00D60F5F">
      <w:pPr>
        <w:ind w:firstLine="709"/>
        <w:jc w:val="both"/>
      </w:pPr>
      <w:r w:rsidRPr="005F097C">
        <w:t>6. Управление финансового обеспечения администрации аппарата администрации МО Дружногорское городское поселение</w:t>
      </w:r>
      <w:r>
        <w:t xml:space="preserve"> </w:t>
      </w:r>
      <w:r w:rsidRPr="005F097C">
        <w:t>и отдел по делам ГО и ЧС аппарата администрации МО Дружногорское городское поселение</w:t>
      </w:r>
      <w:r>
        <w:t xml:space="preserve"> </w:t>
      </w:r>
      <w:r w:rsidRPr="005F097C">
        <w:t>организуют учет и осуществляют контроль за целевым расходованием средств резервного фонда.</w:t>
      </w:r>
    </w:p>
    <w:p w:rsidR="00D60F5F" w:rsidRPr="005F097C" w:rsidRDefault="00D60F5F" w:rsidP="00D60F5F">
      <w:pPr>
        <w:ind w:firstLine="709"/>
        <w:jc w:val="both"/>
      </w:pPr>
      <w:r w:rsidRPr="005F097C"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D60F5F" w:rsidRPr="005F097C" w:rsidRDefault="00D60F5F" w:rsidP="00D60F5F">
      <w:pPr>
        <w:ind w:firstLine="709"/>
        <w:jc w:val="both"/>
      </w:pPr>
      <w:r w:rsidRPr="005F097C">
        <w:t>8. 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МО Дружногорское городское поселение</w:t>
      </w:r>
      <w:r>
        <w:t xml:space="preserve"> </w:t>
      </w:r>
      <w:r w:rsidRPr="005F097C">
        <w:t>в первой декаде предпоследнего месяца финансового года направляет Главе администрации МО Дружногорское городское поселение</w:t>
      </w:r>
      <w:r>
        <w:t xml:space="preserve"> </w:t>
      </w:r>
      <w:r w:rsidRPr="005F097C">
        <w:t>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1A1EFF" w:rsidRDefault="001A1EFF" w:rsidP="00D60F5F">
      <w:pPr>
        <w:jc w:val="both"/>
        <w:rPr>
          <w:b/>
        </w:rPr>
      </w:pPr>
    </w:p>
    <w:p w:rsidR="00D60F5F" w:rsidRPr="00CA1BEF" w:rsidRDefault="00D60F5F" w:rsidP="00D60F5F">
      <w:pPr>
        <w:ind w:left="720"/>
        <w:jc w:val="center"/>
        <w:rPr>
          <w:b/>
          <w:caps/>
        </w:rPr>
      </w:pPr>
      <w:r w:rsidRPr="00CA1BEF">
        <w:rPr>
          <w:b/>
          <w:caps/>
        </w:rPr>
        <w:t>администрация муниципального образования</w:t>
      </w:r>
    </w:p>
    <w:p w:rsidR="00D60F5F" w:rsidRPr="00CA1BEF" w:rsidRDefault="00D60F5F" w:rsidP="00D60F5F">
      <w:pPr>
        <w:ind w:left="720"/>
        <w:jc w:val="center"/>
        <w:rPr>
          <w:b/>
          <w:caps/>
        </w:rPr>
      </w:pPr>
      <w:r w:rsidRPr="00CA1BEF">
        <w:rPr>
          <w:b/>
          <w:caps/>
        </w:rPr>
        <w:t>ДружногорскОЕ ГОРОДСКОЕ поселение</w:t>
      </w:r>
    </w:p>
    <w:p w:rsidR="00D60F5F" w:rsidRPr="00CA1BEF" w:rsidRDefault="00D60F5F" w:rsidP="00D60F5F">
      <w:pPr>
        <w:ind w:left="720"/>
        <w:jc w:val="center"/>
        <w:rPr>
          <w:b/>
          <w:caps/>
        </w:rPr>
      </w:pPr>
      <w:r w:rsidRPr="00CA1BEF">
        <w:rPr>
          <w:b/>
          <w:caps/>
        </w:rPr>
        <w:t>Гатчинского муниципального района</w:t>
      </w:r>
    </w:p>
    <w:p w:rsidR="00D60F5F" w:rsidRPr="00CA1BEF" w:rsidRDefault="00D60F5F" w:rsidP="00D60F5F">
      <w:pPr>
        <w:ind w:left="720"/>
        <w:jc w:val="center"/>
        <w:rPr>
          <w:b/>
        </w:rPr>
      </w:pPr>
      <w:r w:rsidRPr="00CA1BEF">
        <w:rPr>
          <w:b/>
          <w:caps/>
        </w:rPr>
        <w:t>Ленинградской области</w:t>
      </w:r>
    </w:p>
    <w:p w:rsidR="00D60F5F" w:rsidRPr="00CA1BEF" w:rsidRDefault="00D60F5F" w:rsidP="00D60F5F">
      <w:pPr>
        <w:pStyle w:val="Standard"/>
        <w:jc w:val="both"/>
        <w:rPr>
          <w:sz w:val="18"/>
          <w:szCs w:val="18"/>
          <w:lang w:val="ru-RU"/>
        </w:rPr>
      </w:pPr>
    </w:p>
    <w:p w:rsidR="00D60F5F" w:rsidRPr="00CA1BEF" w:rsidRDefault="00D60F5F" w:rsidP="00D60F5F">
      <w:pPr>
        <w:pStyle w:val="Standard"/>
        <w:ind w:left="720"/>
        <w:jc w:val="center"/>
        <w:rPr>
          <w:b/>
          <w:sz w:val="18"/>
          <w:szCs w:val="18"/>
          <w:lang w:val="ru-RU"/>
        </w:rPr>
      </w:pPr>
      <w:r w:rsidRPr="00CA1BEF">
        <w:rPr>
          <w:b/>
          <w:sz w:val="18"/>
          <w:szCs w:val="18"/>
          <w:lang w:val="ru-RU"/>
        </w:rPr>
        <w:t>ПОСТАНОВЛЕНИЕ</w:t>
      </w:r>
    </w:p>
    <w:p w:rsidR="00D60F5F" w:rsidRPr="00CA1BEF" w:rsidRDefault="00D60F5F" w:rsidP="00D60F5F">
      <w:pPr>
        <w:pStyle w:val="Standard"/>
        <w:ind w:left="720"/>
        <w:jc w:val="both"/>
        <w:rPr>
          <w:b/>
          <w:sz w:val="18"/>
          <w:szCs w:val="18"/>
          <w:lang w:val="ru-RU"/>
        </w:rPr>
      </w:pPr>
    </w:p>
    <w:p w:rsidR="00D60F5F" w:rsidRPr="00CA1BEF" w:rsidRDefault="00D60F5F" w:rsidP="00D60F5F">
      <w:pPr>
        <w:pStyle w:val="Standard"/>
        <w:jc w:val="both"/>
        <w:rPr>
          <w:b/>
          <w:sz w:val="18"/>
          <w:szCs w:val="18"/>
          <w:lang w:val="ru-RU"/>
        </w:rPr>
      </w:pPr>
      <w:r w:rsidRPr="00CA1BEF">
        <w:rPr>
          <w:b/>
          <w:sz w:val="18"/>
          <w:szCs w:val="18"/>
          <w:lang w:val="ru-RU"/>
        </w:rPr>
        <w:t xml:space="preserve">  05  апреля 2017 года</w:t>
      </w:r>
      <w:r w:rsidRPr="00CA1BEF">
        <w:rPr>
          <w:b/>
          <w:sz w:val="18"/>
          <w:szCs w:val="18"/>
          <w:lang w:val="ru-RU"/>
        </w:rPr>
        <w:tab/>
      </w:r>
      <w:r w:rsidRPr="00CA1BEF">
        <w:rPr>
          <w:b/>
          <w:sz w:val="18"/>
          <w:szCs w:val="18"/>
          <w:lang w:val="ru-RU"/>
        </w:rPr>
        <w:tab/>
      </w:r>
      <w:r w:rsidRPr="00CA1BEF">
        <w:rPr>
          <w:b/>
          <w:sz w:val="18"/>
          <w:szCs w:val="18"/>
          <w:lang w:val="ru-RU"/>
        </w:rPr>
        <w:tab/>
      </w:r>
      <w:r w:rsidRPr="00CA1BEF">
        <w:rPr>
          <w:b/>
          <w:sz w:val="18"/>
          <w:szCs w:val="18"/>
          <w:lang w:val="ru-RU"/>
        </w:rPr>
        <w:tab/>
      </w:r>
      <w:r w:rsidRPr="00CA1BEF">
        <w:rPr>
          <w:b/>
          <w:sz w:val="18"/>
          <w:szCs w:val="18"/>
          <w:lang w:val="ru-RU"/>
        </w:rPr>
        <w:tab/>
      </w:r>
      <w:r w:rsidRPr="00CA1BEF">
        <w:rPr>
          <w:b/>
          <w:sz w:val="18"/>
          <w:szCs w:val="18"/>
          <w:lang w:val="ru-RU"/>
        </w:rPr>
        <w:tab/>
      </w:r>
      <w:r w:rsidRPr="00CA1BEF">
        <w:rPr>
          <w:b/>
          <w:sz w:val="18"/>
          <w:szCs w:val="18"/>
          <w:lang w:val="ru-RU"/>
        </w:rPr>
        <w:tab/>
        <w:t xml:space="preserve">        </w:t>
      </w:r>
      <w:r>
        <w:rPr>
          <w:b/>
          <w:sz w:val="18"/>
          <w:szCs w:val="18"/>
          <w:lang w:val="ru-RU"/>
        </w:rPr>
        <w:t xml:space="preserve">                                 </w:t>
      </w:r>
      <w:r w:rsidRPr="00CA1BEF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 xml:space="preserve">                </w:t>
      </w:r>
      <w:r w:rsidRPr="00CA1BEF">
        <w:rPr>
          <w:b/>
          <w:sz w:val="18"/>
          <w:szCs w:val="18"/>
          <w:lang w:val="ru-RU"/>
        </w:rPr>
        <w:t>№ 104</w:t>
      </w:r>
    </w:p>
    <w:p w:rsidR="00D60F5F" w:rsidRPr="00CA1BEF" w:rsidRDefault="00D60F5F" w:rsidP="00D60F5F">
      <w:pPr>
        <w:jc w:val="both"/>
        <w:rPr>
          <w:b/>
        </w:rPr>
      </w:pPr>
    </w:p>
    <w:p w:rsidR="00D60F5F" w:rsidRPr="00D60F5F" w:rsidRDefault="00D60F5F" w:rsidP="00D60F5F">
      <w:pPr>
        <w:ind w:left="720" w:hanging="578"/>
        <w:jc w:val="both"/>
        <w:rPr>
          <w:b/>
        </w:rPr>
      </w:pPr>
      <w:r w:rsidRPr="00D60F5F">
        <w:rPr>
          <w:b/>
        </w:rPr>
        <w:t>О порядке формирования, ведения и опубликования</w:t>
      </w:r>
    </w:p>
    <w:p w:rsidR="00D60F5F" w:rsidRPr="00D60F5F" w:rsidRDefault="00D60F5F" w:rsidP="00D60F5F">
      <w:pPr>
        <w:ind w:left="720" w:hanging="578"/>
        <w:jc w:val="both"/>
        <w:rPr>
          <w:b/>
        </w:rPr>
      </w:pPr>
      <w:r w:rsidRPr="00D60F5F">
        <w:rPr>
          <w:b/>
        </w:rPr>
        <w:t xml:space="preserve">перечня муниципального имущества, находящегося </w:t>
      </w:r>
    </w:p>
    <w:p w:rsidR="00D60F5F" w:rsidRPr="00D60F5F" w:rsidRDefault="00D60F5F" w:rsidP="00D60F5F">
      <w:pPr>
        <w:ind w:left="720" w:hanging="578"/>
        <w:jc w:val="both"/>
        <w:rPr>
          <w:b/>
        </w:rPr>
      </w:pPr>
      <w:r w:rsidRPr="00D60F5F">
        <w:rPr>
          <w:b/>
        </w:rPr>
        <w:t xml:space="preserve">в собственности Дружногорского городского поселения  </w:t>
      </w:r>
    </w:p>
    <w:p w:rsidR="00D60F5F" w:rsidRPr="00D60F5F" w:rsidRDefault="00D60F5F" w:rsidP="00D60F5F">
      <w:pPr>
        <w:ind w:left="720" w:hanging="578"/>
        <w:jc w:val="both"/>
        <w:rPr>
          <w:b/>
        </w:rPr>
      </w:pPr>
      <w:r w:rsidRPr="00D60F5F">
        <w:rPr>
          <w:b/>
        </w:rPr>
        <w:t>и свободного от прав третьих лиц</w:t>
      </w:r>
    </w:p>
    <w:p w:rsidR="00D60F5F" w:rsidRPr="00CA1BEF" w:rsidRDefault="00D60F5F" w:rsidP="00D60F5F">
      <w:pPr>
        <w:ind w:left="720"/>
        <w:jc w:val="both"/>
      </w:pPr>
    </w:p>
    <w:p w:rsidR="00D60F5F" w:rsidRPr="00CA1BEF" w:rsidRDefault="00D60F5F" w:rsidP="00D60F5F">
      <w:pPr>
        <w:ind w:left="142" w:firstLine="567"/>
        <w:jc w:val="both"/>
      </w:pPr>
      <w:r>
        <w:t>В соответствии с ч.4.1</w:t>
      </w:r>
      <w:r w:rsidRPr="00CA1BEF">
        <w:t xml:space="preserve"> ст.18 Федерального закона от 24.07.2007 №209-ФЗ "О развитии малого и среднего предпринимательства в Российской Федерации", ст.14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Дружногорское городское поселение, в целях совершенствования поддержки малого и среднего предпринимательства в Дружногорском городском  поселении, администрация Дружногорского городского поселения </w:t>
      </w:r>
    </w:p>
    <w:p w:rsidR="00D60F5F" w:rsidRPr="00CA1BEF" w:rsidRDefault="00D60F5F" w:rsidP="00D60F5F">
      <w:pPr>
        <w:ind w:left="142"/>
        <w:jc w:val="both"/>
        <w:rPr>
          <w:b/>
        </w:rPr>
      </w:pPr>
    </w:p>
    <w:p w:rsidR="00D60F5F" w:rsidRPr="00CA1BEF" w:rsidRDefault="00D60F5F" w:rsidP="00D60F5F">
      <w:pPr>
        <w:ind w:left="142"/>
        <w:jc w:val="center"/>
        <w:rPr>
          <w:b/>
        </w:rPr>
      </w:pPr>
      <w:r w:rsidRPr="00CA1BEF">
        <w:rPr>
          <w:b/>
        </w:rPr>
        <w:t>П О С Т А Н О В Л Я Е Т:</w:t>
      </w:r>
    </w:p>
    <w:p w:rsidR="00D60F5F" w:rsidRPr="00CA1BEF" w:rsidRDefault="00D60F5F" w:rsidP="00D60F5F">
      <w:pPr>
        <w:pStyle w:val="a7"/>
        <w:ind w:left="142"/>
        <w:jc w:val="both"/>
        <w:rPr>
          <w:sz w:val="18"/>
          <w:szCs w:val="18"/>
        </w:rPr>
      </w:pPr>
    </w:p>
    <w:p w:rsidR="00D60F5F" w:rsidRPr="00D60F5F" w:rsidRDefault="00D60F5F" w:rsidP="00D60F5F">
      <w:pPr>
        <w:pStyle w:val="a7"/>
        <w:ind w:left="14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60F5F">
        <w:rPr>
          <w:rFonts w:ascii="Times New Roman" w:hAnsi="Times New Roman" w:cs="Times New Roman"/>
          <w:sz w:val="18"/>
          <w:szCs w:val="18"/>
        </w:rPr>
        <w:t>1. Установить, что уполномоченным органом по формированию, ведению и опубликованию перечня муниципального имущества, находящегося в собственности Дружногорского городского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администрация Дружногорского городского поселения (далее - уполномоченный орган).</w:t>
      </w:r>
    </w:p>
    <w:p w:rsidR="00D60F5F" w:rsidRPr="00D60F5F" w:rsidRDefault="00D60F5F" w:rsidP="00D60F5F">
      <w:pPr>
        <w:pStyle w:val="a7"/>
        <w:ind w:left="14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60F5F">
        <w:rPr>
          <w:rFonts w:ascii="Times New Roman" w:hAnsi="Times New Roman" w:cs="Times New Roman"/>
          <w:sz w:val="18"/>
          <w:szCs w:val="18"/>
        </w:rPr>
        <w:t xml:space="preserve">2. Утвердить Порядок формирования, ведения и опубликования перечня муниципального имущества, находящегося </w:t>
      </w:r>
      <w:r w:rsidRPr="00D60F5F">
        <w:rPr>
          <w:rFonts w:ascii="Times New Roman" w:hAnsi="Times New Roman" w:cs="Times New Roman"/>
          <w:sz w:val="18"/>
          <w:szCs w:val="18"/>
        </w:rPr>
        <w:lastRenderedPageBreak/>
        <w:t>в собственности Дружногорского городского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</w:p>
    <w:p w:rsidR="00D60F5F" w:rsidRDefault="00D60F5F" w:rsidP="00D60F5F">
      <w:pPr>
        <w:pStyle w:val="a7"/>
        <w:ind w:left="14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60F5F">
        <w:rPr>
          <w:rFonts w:ascii="Times New Roman" w:hAnsi="Times New Roman" w:cs="Times New Roman"/>
          <w:sz w:val="18"/>
          <w:szCs w:val="18"/>
        </w:rPr>
        <w:t>3. Утвердить форму перечня муниципального имущества, находящегося в собственности Дружногорского городского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</w:p>
    <w:p w:rsidR="00D60F5F" w:rsidRPr="00CA1BEF" w:rsidRDefault="00D60F5F" w:rsidP="00D60F5F">
      <w:pPr>
        <w:pStyle w:val="a7"/>
        <w:ind w:left="142" w:firstLine="284"/>
        <w:jc w:val="both"/>
        <w:rPr>
          <w:rFonts w:ascii="Times New Roman" w:hAnsi="Times New Roman"/>
          <w:sz w:val="18"/>
          <w:szCs w:val="18"/>
        </w:rPr>
      </w:pPr>
      <w:r w:rsidRPr="00CA1BEF">
        <w:rPr>
          <w:rFonts w:ascii="Times New Roman" w:hAnsi="Times New Roman"/>
          <w:sz w:val="18"/>
          <w:szCs w:val="18"/>
        </w:rPr>
        <w:t>4. Настоящее постановление вступает в силу со дня его подписания.</w:t>
      </w:r>
    </w:p>
    <w:p w:rsidR="00D60F5F" w:rsidRPr="00CA1BEF" w:rsidRDefault="00D60F5F" w:rsidP="00D60F5F">
      <w:pPr>
        <w:ind w:left="142" w:firstLine="284"/>
        <w:jc w:val="both"/>
      </w:pPr>
      <w:r w:rsidRPr="00CA1BEF">
        <w:t>5. Контроль за выполнением настоящего постановления оставляю за собой.</w:t>
      </w:r>
    </w:p>
    <w:p w:rsidR="00D60F5F" w:rsidRPr="00CA1BEF" w:rsidRDefault="00D60F5F" w:rsidP="00D60F5F">
      <w:pPr>
        <w:ind w:left="142"/>
        <w:jc w:val="both"/>
        <w:rPr>
          <w:b/>
        </w:rPr>
      </w:pPr>
    </w:p>
    <w:p w:rsidR="00D60F5F" w:rsidRPr="00D60F5F" w:rsidRDefault="00D60F5F" w:rsidP="00D60F5F">
      <w:r>
        <w:t>Г</w:t>
      </w:r>
      <w:r w:rsidRPr="00D60F5F">
        <w:t xml:space="preserve">лава администрации  </w:t>
      </w:r>
      <w:r w:rsidRPr="00D60F5F">
        <w:tab/>
      </w:r>
      <w:r w:rsidRPr="00D60F5F">
        <w:tab/>
        <w:t xml:space="preserve">              </w:t>
      </w:r>
      <w:r w:rsidRPr="00D60F5F">
        <w:tab/>
        <w:t xml:space="preserve">                       </w:t>
      </w:r>
    </w:p>
    <w:p w:rsidR="00D60F5F" w:rsidRPr="00D60F5F" w:rsidRDefault="00D60F5F" w:rsidP="00D60F5F">
      <w:pPr>
        <w:jc w:val="both"/>
      </w:pPr>
      <w:r w:rsidRPr="00D60F5F">
        <w:t>Дружногорского городского поселения</w:t>
      </w:r>
      <w:r>
        <w:t>:                                                                                                              В.В. Володкович</w:t>
      </w:r>
      <w:r w:rsidRPr="00D60F5F">
        <w:t xml:space="preserve">                                                                                                             </w:t>
      </w:r>
    </w:p>
    <w:p w:rsidR="00D60F5F" w:rsidRPr="00D60F5F" w:rsidRDefault="00D60F5F" w:rsidP="00D60F5F">
      <w:pPr>
        <w:ind w:left="720" w:firstLine="284"/>
        <w:jc w:val="both"/>
      </w:pPr>
    </w:p>
    <w:p w:rsidR="00D60F5F" w:rsidRPr="00CA1BEF" w:rsidRDefault="00D60F5F" w:rsidP="00D60F5F">
      <w:pPr>
        <w:ind w:left="720" w:firstLine="284"/>
        <w:jc w:val="both"/>
      </w:pPr>
    </w:p>
    <w:p w:rsidR="00CF1C1A" w:rsidRPr="00B66120" w:rsidRDefault="00CF1C1A" w:rsidP="00CF1C1A">
      <w:pPr>
        <w:jc w:val="center"/>
        <w:rPr>
          <w:b/>
          <w:caps/>
        </w:rPr>
      </w:pPr>
      <w:r w:rsidRPr="00B66120">
        <w:rPr>
          <w:b/>
          <w:caps/>
        </w:rPr>
        <w:t>администрация муниципального образования</w:t>
      </w:r>
    </w:p>
    <w:p w:rsidR="00CF1C1A" w:rsidRPr="00B66120" w:rsidRDefault="00CF1C1A" w:rsidP="00CF1C1A">
      <w:pPr>
        <w:jc w:val="center"/>
        <w:rPr>
          <w:b/>
          <w:caps/>
        </w:rPr>
      </w:pPr>
      <w:r w:rsidRPr="00B66120">
        <w:rPr>
          <w:b/>
          <w:caps/>
        </w:rPr>
        <w:t>ДРУЖНОГОРСКОЕ ГОРОДСКОЕ поселение</w:t>
      </w:r>
    </w:p>
    <w:p w:rsidR="00CF1C1A" w:rsidRPr="00B66120" w:rsidRDefault="00CF1C1A" w:rsidP="00CF1C1A">
      <w:pPr>
        <w:jc w:val="center"/>
        <w:rPr>
          <w:b/>
          <w:caps/>
        </w:rPr>
      </w:pPr>
      <w:r w:rsidRPr="00B66120">
        <w:rPr>
          <w:b/>
          <w:caps/>
        </w:rPr>
        <w:t>Гатчинского муниципального района</w:t>
      </w:r>
    </w:p>
    <w:p w:rsidR="00CF1C1A" w:rsidRPr="00B66120" w:rsidRDefault="00CF1C1A" w:rsidP="00CF1C1A">
      <w:pPr>
        <w:jc w:val="center"/>
        <w:rPr>
          <w:b/>
        </w:rPr>
      </w:pPr>
      <w:r w:rsidRPr="00B66120">
        <w:rPr>
          <w:b/>
          <w:caps/>
        </w:rPr>
        <w:t>Ленинградской области</w:t>
      </w:r>
    </w:p>
    <w:p w:rsidR="00CF1C1A" w:rsidRPr="00B66120" w:rsidRDefault="00CF1C1A" w:rsidP="00CF1C1A">
      <w:pPr>
        <w:pStyle w:val="Standard"/>
        <w:rPr>
          <w:sz w:val="18"/>
          <w:szCs w:val="18"/>
          <w:lang w:val="ru-RU"/>
        </w:rPr>
      </w:pPr>
    </w:p>
    <w:p w:rsidR="00CF1C1A" w:rsidRPr="00B66120" w:rsidRDefault="00CF1C1A" w:rsidP="00CF1C1A">
      <w:pPr>
        <w:pStyle w:val="Standard"/>
        <w:jc w:val="center"/>
        <w:rPr>
          <w:b/>
          <w:sz w:val="18"/>
          <w:szCs w:val="18"/>
          <w:lang w:val="ru-RU"/>
        </w:rPr>
      </w:pPr>
      <w:r w:rsidRPr="00B66120">
        <w:rPr>
          <w:b/>
          <w:sz w:val="18"/>
          <w:szCs w:val="18"/>
          <w:lang w:val="ru-RU"/>
        </w:rPr>
        <w:t>ПОСТАНОВЛЕНИЕ</w:t>
      </w:r>
    </w:p>
    <w:p w:rsidR="00CF1C1A" w:rsidRPr="00B66120" w:rsidRDefault="00CF1C1A" w:rsidP="00CF1C1A">
      <w:pPr>
        <w:pStyle w:val="Standard"/>
        <w:jc w:val="both"/>
        <w:rPr>
          <w:b/>
          <w:sz w:val="18"/>
          <w:szCs w:val="18"/>
          <w:lang w:val="ru-RU"/>
        </w:rPr>
      </w:pPr>
      <w:r w:rsidRPr="00B66120">
        <w:rPr>
          <w:b/>
          <w:sz w:val="18"/>
          <w:szCs w:val="18"/>
          <w:lang w:val="ru-RU"/>
        </w:rPr>
        <w:t>05 апреля  2017 года</w:t>
      </w:r>
      <w:r w:rsidRPr="00B66120">
        <w:rPr>
          <w:b/>
          <w:sz w:val="18"/>
          <w:szCs w:val="18"/>
          <w:lang w:val="ru-RU"/>
        </w:rPr>
        <w:tab/>
      </w:r>
      <w:r w:rsidRPr="00B66120">
        <w:rPr>
          <w:b/>
          <w:sz w:val="18"/>
          <w:szCs w:val="18"/>
          <w:lang w:val="ru-RU"/>
        </w:rPr>
        <w:tab/>
      </w:r>
      <w:r w:rsidRPr="00B66120">
        <w:rPr>
          <w:b/>
          <w:sz w:val="18"/>
          <w:szCs w:val="18"/>
          <w:lang w:val="ru-RU"/>
        </w:rPr>
        <w:tab/>
      </w:r>
      <w:r w:rsidRPr="00B66120">
        <w:rPr>
          <w:b/>
          <w:sz w:val="18"/>
          <w:szCs w:val="18"/>
          <w:lang w:val="ru-RU"/>
        </w:rPr>
        <w:tab/>
      </w:r>
      <w:r w:rsidRPr="00B66120">
        <w:rPr>
          <w:b/>
          <w:sz w:val="18"/>
          <w:szCs w:val="18"/>
          <w:lang w:val="ru-RU"/>
        </w:rPr>
        <w:tab/>
      </w:r>
      <w:r w:rsidRPr="00B66120">
        <w:rPr>
          <w:b/>
          <w:sz w:val="18"/>
          <w:szCs w:val="18"/>
          <w:lang w:val="ru-RU"/>
        </w:rPr>
        <w:tab/>
      </w:r>
      <w:r w:rsidRPr="00B66120">
        <w:rPr>
          <w:b/>
          <w:sz w:val="18"/>
          <w:szCs w:val="18"/>
          <w:lang w:val="ru-RU"/>
        </w:rPr>
        <w:tab/>
        <w:t xml:space="preserve">        </w:t>
      </w:r>
      <w:r>
        <w:rPr>
          <w:b/>
          <w:sz w:val="18"/>
          <w:szCs w:val="18"/>
          <w:lang w:val="ru-RU"/>
        </w:rPr>
        <w:t xml:space="preserve">                                                </w:t>
      </w:r>
      <w:r w:rsidRPr="00B66120">
        <w:rPr>
          <w:b/>
          <w:sz w:val="18"/>
          <w:szCs w:val="18"/>
          <w:lang w:val="ru-RU"/>
        </w:rPr>
        <w:t xml:space="preserve"> № 105</w:t>
      </w:r>
    </w:p>
    <w:p w:rsidR="00CF1C1A" w:rsidRPr="00B66120" w:rsidRDefault="00CF1C1A" w:rsidP="00CF1C1A">
      <w:pPr>
        <w:pStyle w:val="2"/>
        <w:rPr>
          <w:b w:val="0"/>
          <w:sz w:val="18"/>
          <w:szCs w:val="18"/>
        </w:rPr>
      </w:pPr>
    </w:p>
    <w:p w:rsidR="00CF1C1A" w:rsidRPr="00CF1C1A" w:rsidRDefault="00CF1C1A" w:rsidP="00CF1C1A">
      <w:pPr>
        <w:jc w:val="both"/>
        <w:rPr>
          <w:b/>
        </w:rPr>
      </w:pPr>
      <w:r w:rsidRPr="00CF1C1A">
        <w:rPr>
          <w:b/>
        </w:rPr>
        <w:t>Об утверждении Перечня муниципального имущества,</w:t>
      </w:r>
    </w:p>
    <w:p w:rsidR="00CF1C1A" w:rsidRPr="00CF1C1A" w:rsidRDefault="00CF1C1A" w:rsidP="00CF1C1A">
      <w:pPr>
        <w:jc w:val="both"/>
        <w:rPr>
          <w:b/>
        </w:rPr>
      </w:pPr>
      <w:r w:rsidRPr="00CF1C1A">
        <w:rPr>
          <w:b/>
        </w:rPr>
        <w:t xml:space="preserve">находящегося в собственности  Дружногорского городского </w:t>
      </w:r>
    </w:p>
    <w:p w:rsidR="00CF1C1A" w:rsidRPr="00CF1C1A" w:rsidRDefault="00CF1C1A" w:rsidP="00CF1C1A">
      <w:pPr>
        <w:jc w:val="both"/>
        <w:rPr>
          <w:b/>
        </w:rPr>
      </w:pPr>
      <w:r w:rsidRPr="00CF1C1A">
        <w:rPr>
          <w:b/>
        </w:rPr>
        <w:t xml:space="preserve">поселения и свободного от прав третьих лиц </w:t>
      </w:r>
    </w:p>
    <w:p w:rsidR="00CF1C1A" w:rsidRPr="00CF1C1A" w:rsidRDefault="00CF1C1A" w:rsidP="00CF1C1A">
      <w:pPr>
        <w:jc w:val="both"/>
        <w:rPr>
          <w:b/>
        </w:rPr>
      </w:pPr>
      <w:r w:rsidRPr="00CF1C1A">
        <w:rPr>
          <w:b/>
        </w:rPr>
        <w:t>(за исключением имущественных прав субъектов</w:t>
      </w:r>
    </w:p>
    <w:p w:rsidR="00CF1C1A" w:rsidRPr="00CF1C1A" w:rsidRDefault="00CF1C1A" w:rsidP="00CF1C1A">
      <w:pPr>
        <w:jc w:val="both"/>
        <w:rPr>
          <w:b/>
        </w:rPr>
      </w:pPr>
      <w:r w:rsidRPr="00CF1C1A">
        <w:rPr>
          <w:b/>
        </w:rPr>
        <w:t xml:space="preserve">малого и среднего предпринимательства), </w:t>
      </w:r>
    </w:p>
    <w:p w:rsidR="00CF1C1A" w:rsidRPr="00CF1C1A" w:rsidRDefault="00CF1C1A" w:rsidP="00CF1C1A">
      <w:pPr>
        <w:jc w:val="both"/>
        <w:rPr>
          <w:b/>
        </w:rPr>
      </w:pPr>
      <w:r w:rsidRPr="00CF1C1A">
        <w:rPr>
          <w:b/>
        </w:rPr>
        <w:t xml:space="preserve">предназначенного для предоставления во владение </w:t>
      </w:r>
    </w:p>
    <w:p w:rsidR="00CF1C1A" w:rsidRPr="00CF1C1A" w:rsidRDefault="00CF1C1A" w:rsidP="00CF1C1A">
      <w:pPr>
        <w:jc w:val="both"/>
        <w:rPr>
          <w:b/>
        </w:rPr>
      </w:pPr>
      <w:r w:rsidRPr="00CF1C1A">
        <w:rPr>
          <w:b/>
        </w:rPr>
        <w:t xml:space="preserve">и (или) в пользование на  долгосрочной основе субъектам </w:t>
      </w:r>
    </w:p>
    <w:p w:rsidR="00CF1C1A" w:rsidRPr="00CF1C1A" w:rsidRDefault="00CF1C1A" w:rsidP="00CF1C1A">
      <w:pPr>
        <w:jc w:val="both"/>
        <w:rPr>
          <w:b/>
        </w:rPr>
      </w:pPr>
      <w:r w:rsidRPr="00CF1C1A">
        <w:rPr>
          <w:b/>
        </w:rPr>
        <w:t xml:space="preserve">малого и среднего предпринимательства  и организациям, </w:t>
      </w:r>
    </w:p>
    <w:p w:rsidR="00CF1C1A" w:rsidRPr="00CF1C1A" w:rsidRDefault="00CF1C1A" w:rsidP="00CF1C1A">
      <w:pPr>
        <w:jc w:val="both"/>
        <w:rPr>
          <w:b/>
        </w:rPr>
      </w:pPr>
      <w:r w:rsidRPr="00CF1C1A">
        <w:rPr>
          <w:b/>
        </w:rPr>
        <w:t>образующим инфраструктуру  поддержки  субъектов</w:t>
      </w:r>
    </w:p>
    <w:p w:rsidR="00CF1C1A" w:rsidRPr="00B66120" w:rsidRDefault="00CF1C1A" w:rsidP="00CF1C1A">
      <w:pPr>
        <w:jc w:val="both"/>
      </w:pPr>
      <w:r w:rsidRPr="00CF1C1A">
        <w:rPr>
          <w:b/>
        </w:rPr>
        <w:t>малого и среднего предпринимательства</w:t>
      </w:r>
      <w:r w:rsidRPr="00B66120">
        <w:t xml:space="preserve"> </w:t>
      </w:r>
    </w:p>
    <w:p w:rsidR="00CF1C1A" w:rsidRPr="00B66120" w:rsidRDefault="00CF1C1A" w:rsidP="00CF1C1A">
      <w:pPr>
        <w:jc w:val="both"/>
      </w:pPr>
    </w:p>
    <w:p w:rsidR="00CF1C1A" w:rsidRPr="00B66120" w:rsidRDefault="00CF1C1A" w:rsidP="00CF1C1A">
      <w:pPr>
        <w:ind w:firstLine="567"/>
        <w:jc w:val="both"/>
      </w:pPr>
      <w:r w:rsidRPr="00B66120">
        <w:t>В соответствии с ч.4 ст.18 Федерального закона от 24.07.2007г. № 209-ФЗ «О развитии малого и среднего предпринимательства в Российской Федерации», Федеральным законом от 22.07.2008г.  №159-ФЗ «Об особенностях отчуждения недвижимого имущества, находящегося в 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администрация Дружногорского городского поселения</w:t>
      </w:r>
    </w:p>
    <w:p w:rsidR="00CF1C1A" w:rsidRPr="00B66120" w:rsidRDefault="00CF1C1A" w:rsidP="00CF1C1A">
      <w:pPr>
        <w:jc w:val="center"/>
        <w:rPr>
          <w:b/>
        </w:rPr>
      </w:pPr>
    </w:p>
    <w:p w:rsidR="00CF1C1A" w:rsidRDefault="00CF1C1A" w:rsidP="00CF1C1A">
      <w:pPr>
        <w:jc w:val="center"/>
        <w:rPr>
          <w:b/>
        </w:rPr>
      </w:pPr>
      <w:r w:rsidRPr="00B66120">
        <w:rPr>
          <w:b/>
        </w:rPr>
        <w:t>ПОСТАНОВЛЯЕТ:</w:t>
      </w:r>
    </w:p>
    <w:p w:rsidR="00CF1C1A" w:rsidRPr="00B66120" w:rsidRDefault="00CF1C1A" w:rsidP="00CF1C1A">
      <w:pPr>
        <w:jc w:val="center"/>
        <w:rPr>
          <w:b/>
        </w:rPr>
      </w:pPr>
    </w:p>
    <w:p w:rsidR="00CF1C1A" w:rsidRPr="00B66120" w:rsidRDefault="00CF1C1A" w:rsidP="00CF1C1A">
      <w:pPr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B66120">
        <w:t>Утвердить Перечень муниципального имущества, находящегося в собственности  Дружногорского городского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 долгосрочной основе субъектам малого и среднего предпринимательства  и организациям, образующим инфраструктуру  поддержки  субъектов  малого и среднего предпринимательства согласно приложению.</w:t>
      </w:r>
    </w:p>
    <w:p w:rsidR="00CF1C1A" w:rsidRPr="00B66120" w:rsidRDefault="00CF1C1A" w:rsidP="00CF1C1A">
      <w:pPr>
        <w:pStyle w:val="ConsPlusNormal"/>
        <w:numPr>
          <w:ilvl w:val="0"/>
          <w:numId w:val="38"/>
        </w:numPr>
        <w:tabs>
          <w:tab w:val="left" w:pos="993"/>
        </w:tabs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6120">
        <w:rPr>
          <w:rFonts w:ascii="Times New Roman" w:hAnsi="Times New Roman" w:cs="Times New Roman"/>
          <w:sz w:val="18"/>
          <w:szCs w:val="18"/>
        </w:rPr>
        <w:t>Направить настоящее постановление в течение 10 рабочих дней в Комитет по развитию малого, среднего бизнеса и потребительского рынка Ленинградской области.</w:t>
      </w:r>
    </w:p>
    <w:p w:rsidR="00CF1C1A" w:rsidRPr="00B66120" w:rsidRDefault="00CF1C1A" w:rsidP="00CF1C1A">
      <w:pPr>
        <w:pStyle w:val="ConsPlusNormal"/>
        <w:numPr>
          <w:ilvl w:val="0"/>
          <w:numId w:val="38"/>
        </w:numPr>
        <w:tabs>
          <w:tab w:val="left" w:pos="993"/>
        </w:tabs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6120">
        <w:rPr>
          <w:rFonts w:ascii="Times New Roman" w:hAnsi="Times New Roman"/>
          <w:sz w:val="18"/>
          <w:szCs w:val="18"/>
        </w:rPr>
        <w:t>Настоящее постановление подлежит опубликованию, размещению на официальному сайте поселения и вступает в силу со дня о</w:t>
      </w:r>
      <w:r>
        <w:rPr>
          <w:rFonts w:ascii="Times New Roman" w:hAnsi="Times New Roman"/>
          <w:sz w:val="18"/>
          <w:szCs w:val="18"/>
        </w:rPr>
        <w:t>фициального опублико</w:t>
      </w:r>
      <w:r w:rsidRPr="00B66120">
        <w:rPr>
          <w:rFonts w:ascii="Times New Roman" w:hAnsi="Times New Roman"/>
          <w:sz w:val="18"/>
          <w:szCs w:val="18"/>
        </w:rPr>
        <w:t>вания.</w:t>
      </w:r>
    </w:p>
    <w:p w:rsidR="00CF1C1A" w:rsidRPr="00B66120" w:rsidRDefault="00CF1C1A" w:rsidP="00CF1C1A">
      <w:pPr>
        <w:ind w:firstLine="567"/>
        <w:jc w:val="both"/>
      </w:pPr>
      <w:r w:rsidRPr="00B66120">
        <w:t>4. Контроль за выполнением настоящего постановления оставляю за собой.</w:t>
      </w:r>
    </w:p>
    <w:p w:rsidR="00CF1C1A" w:rsidRPr="00B66120" w:rsidRDefault="00CF1C1A" w:rsidP="00CF1C1A">
      <w:pPr>
        <w:ind w:firstLine="567"/>
        <w:jc w:val="both"/>
      </w:pPr>
    </w:p>
    <w:p w:rsidR="00CF1C1A" w:rsidRPr="00CF1C1A" w:rsidRDefault="00CF1C1A" w:rsidP="00CF1C1A">
      <w:r w:rsidRPr="00CF1C1A">
        <w:t xml:space="preserve">Глава администрации  </w:t>
      </w:r>
      <w:r w:rsidRPr="00CF1C1A">
        <w:tab/>
      </w:r>
      <w:r w:rsidRPr="00CF1C1A">
        <w:tab/>
        <w:t xml:space="preserve">              </w:t>
      </w:r>
      <w:r w:rsidRPr="00CF1C1A">
        <w:tab/>
      </w:r>
      <w:r w:rsidRPr="00CF1C1A">
        <w:tab/>
      </w:r>
      <w:r w:rsidRPr="00CF1C1A">
        <w:tab/>
        <w:t xml:space="preserve">                        </w:t>
      </w:r>
      <w:r>
        <w:t xml:space="preserve">                                              </w:t>
      </w:r>
      <w:r w:rsidRPr="00CF1C1A">
        <w:t>В.В.</w:t>
      </w:r>
      <w:r>
        <w:t xml:space="preserve"> </w:t>
      </w:r>
      <w:r w:rsidRPr="00CF1C1A">
        <w:t>Володкович</w:t>
      </w:r>
    </w:p>
    <w:p w:rsidR="00CF1C1A" w:rsidRPr="00CF1C1A" w:rsidRDefault="00CF1C1A" w:rsidP="00CF1C1A">
      <w:pPr>
        <w:pStyle w:val="Standard"/>
        <w:jc w:val="both"/>
        <w:rPr>
          <w:sz w:val="18"/>
          <w:szCs w:val="18"/>
          <w:lang w:val="ru-RU"/>
        </w:rPr>
      </w:pPr>
      <w:r w:rsidRPr="00CF1C1A">
        <w:rPr>
          <w:sz w:val="18"/>
          <w:szCs w:val="18"/>
          <w:lang w:val="ru-RU"/>
        </w:rPr>
        <w:t>Дружногорского городского поселения</w:t>
      </w:r>
    </w:p>
    <w:p w:rsidR="00CF1C1A" w:rsidRPr="00B66120" w:rsidRDefault="00CF1C1A" w:rsidP="00CF1C1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66120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CF1C1A" w:rsidRPr="00B66120" w:rsidRDefault="00CF1C1A" w:rsidP="00CF1C1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6612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CF1C1A" w:rsidRPr="00B66120" w:rsidRDefault="00CF1C1A" w:rsidP="00CF1C1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66120">
        <w:rPr>
          <w:rFonts w:ascii="Times New Roman" w:hAnsi="Times New Roman" w:cs="Times New Roman"/>
          <w:sz w:val="18"/>
          <w:szCs w:val="18"/>
        </w:rPr>
        <w:t xml:space="preserve">Дружногорского городского поселения </w:t>
      </w:r>
    </w:p>
    <w:p w:rsidR="00CF1C1A" w:rsidRPr="00B66120" w:rsidRDefault="00CF1C1A" w:rsidP="00CF1C1A">
      <w:pPr>
        <w:pStyle w:val="af"/>
        <w:shd w:val="clear" w:color="auto" w:fill="FFFFFF"/>
        <w:spacing w:before="0" w:beforeAutospacing="0" w:after="0" w:afterAutospacing="0"/>
        <w:ind w:left="6379" w:hanging="101"/>
        <w:rPr>
          <w:sz w:val="18"/>
          <w:szCs w:val="18"/>
        </w:rPr>
      </w:pPr>
      <w:r w:rsidRPr="00B66120">
        <w:rPr>
          <w:sz w:val="18"/>
          <w:szCs w:val="18"/>
        </w:rPr>
        <w:t xml:space="preserve">    </w:t>
      </w:r>
    </w:p>
    <w:p w:rsidR="00CF1C1A" w:rsidRPr="00B66120" w:rsidRDefault="00CF1C1A" w:rsidP="00CF1C1A">
      <w:pPr>
        <w:pStyle w:val="af2"/>
        <w:jc w:val="center"/>
        <w:rPr>
          <w:b/>
          <w:sz w:val="18"/>
          <w:szCs w:val="18"/>
        </w:rPr>
      </w:pPr>
      <w:r w:rsidRPr="00B66120">
        <w:rPr>
          <w:b/>
          <w:sz w:val="18"/>
          <w:szCs w:val="18"/>
        </w:rPr>
        <w:t>Перечень</w:t>
      </w:r>
    </w:p>
    <w:p w:rsidR="00CF1C1A" w:rsidRPr="00B66120" w:rsidRDefault="00CF1C1A" w:rsidP="00CF1C1A">
      <w:pPr>
        <w:pStyle w:val="af2"/>
        <w:jc w:val="center"/>
        <w:rPr>
          <w:b/>
          <w:sz w:val="18"/>
          <w:szCs w:val="18"/>
        </w:rPr>
      </w:pPr>
      <w:r w:rsidRPr="00B66120">
        <w:rPr>
          <w:b/>
          <w:sz w:val="18"/>
          <w:szCs w:val="18"/>
        </w:rPr>
        <w:t>муниципального имущества, находящегося в собственности  Дружногорского городского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 долгосрочной основе субъектам малого и среднего предпринимательства  и организациям, образующим инфраструктуру  поддержки  субъектов  малого и среднего предпринимательства</w:t>
      </w:r>
    </w:p>
    <w:p w:rsidR="00CF1C1A" w:rsidRDefault="00CF1C1A" w:rsidP="00CF1C1A">
      <w:pPr>
        <w:pStyle w:val="af2"/>
        <w:jc w:val="center"/>
        <w:rPr>
          <w:rFonts w:ascii="Tahoma" w:hAnsi="Tahoma" w:cs="Tahoma"/>
          <w:b/>
          <w:color w:val="263A5E"/>
          <w:sz w:val="18"/>
          <w:szCs w:val="18"/>
        </w:rPr>
      </w:pPr>
    </w:p>
    <w:tbl>
      <w:tblPr>
        <w:tblStyle w:val="aff0"/>
        <w:tblpPr w:leftFromText="180" w:rightFromText="180" w:vertAnchor="text" w:horzAnchor="margin" w:tblpY="-21"/>
        <w:tblW w:w="9889" w:type="dxa"/>
        <w:tblLayout w:type="fixed"/>
        <w:tblLook w:val="04A0"/>
      </w:tblPr>
      <w:tblGrid>
        <w:gridCol w:w="555"/>
        <w:gridCol w:w="4940"/>
        <w:gridCol w:w="4394"/>
      </w:tblGrid>
      <w:tr w:rsidR="007E3414" w:rsidRPr="00CF1C1A" w:rsidTr="00DE6AC5">
        <w:trPr>
          <w:trHeight w:val="883"/>
        </w:trPr>
        <w:tc>
          <w:tcPr>
            <w:tcW w:w="555" w:type="dxa"/>
          </w:tcPr>
          <w:p w:rsidR="007E3414" w:rsidRPr="00CF1C1A" w:rsidRDefault="007E3414" w:rsidP="00DE6AC5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C1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4940" w:type="dxa"/>
          </w:tcPr>
          <w:p w:rsidR="007E3414" w:rsidRPr="00CF1C1A" w:rsidRDefault="007E3414" w:rsidP="00DE6AC5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C1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характеристика объекта</w:t>
            </w:r>
          </w:p>
        </w:tc>
        <w:tc>
          <w:tcPr>
            <w:tcW w:w="4394" w:type="dxa"/>
          </w:tcPr>
          <w:p w:rsidR="007E3414" w:rsidRPr="00CF1C1A" w:rsidRDefault="007E3414" w:rsidP="00DE6AC5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C1A">
              <w:rPr>
                <w:rFonts w:ascii="Times New Roman" w:hAnsi="Times New Roman" w:cs="Times New Roman"/>
                <w:b/>
                <w:sz w:val="18"/>
                <w:szCs w:val="18"/>
              </w:rPr>
              <w:t>Местонахождение</w:t>
            </w:r>
          </w:p>
        </w:tc>
      </w:tr>
      <w:tr w:rsidR="007E3414" w:rsidRPr="00CF1C1A" w:rsidTr="00DE6AC5">
        <w:trPr>
          <w:trHeight w:val="1000"/>
        </w:trPr>
        <w:tc>
          <w:tcPr>
            <w:tcW w:w="555" w:type="dxa"/>
          </w:tcPr>
          <w:p w:rsidR="007E3414" w:rsidRPr="00B66120" w:rsidRDefault="007E3414" w:rsidP="00DE6AC5">
            <w:pPr>
              <w:jc w:val="center"/>
            </w:pPr>
            <w:r w:rsidRPr="00B66120">
              <w:t>1</w:t>
            </w:r>
          </w:p>
        </w:tc>
        <w:tc>
          <w:tcPr>
            <w:tcW w:w="4940" w:type="dxa"/>
          </w:tcPr>
          <w:p w:rsidR="007E3414" w:rsidRPr="00B66120" w:rsidRDefault="007E3414" w:rsidP="00DE6AC5">
            <w:r w:rsidRPr="00B66120">
              <w:t xml:space="preserve">Дом  похоронных процессий   </w:t>
            </w:r>
          </w:p>
          <w:p w:rsidR="007E3414" w:rsidRPr="00B66120" w:rsidRDefault="007E3414" w:rsidP="00DE6AC5">
            <w:r w:rsidRPr="00B66120">
              <w:t xml:space="preserve"> Площадь- 80.6 кв.м  </w:t>
            </w:r>
          </w:p>
          <w:p w:rsidR="007E3414" w:rsidRPr="00B66120" w:rsidRDefault="007E3414" w:rsidP="00DE6AC5">
            <w:r w:rsidRPr="00B66120">
              <w:t>Кадастровый номер  47-78-17/099/2008-155</w:t>
            </w:r>
          </w:p>
          <w:p w:rsidR="007E3414" w:rsidRPr="00B66120" w:rsidRDefault="007E3414" w:rsidP="00DE6AC5">
            <w:r w:rsidRPr="00B66120">
              <w:t xml:space="preserve">Назначение: Нежилое здание </w:t>
            </w:r>
          </w:p>
          <w:p w:rsidR="007E3414" w:rsidRPr="00B66120" w:rsidRDefault="007E3414" w:rsidP="00DE6AC5">
            <w:pPr>
              <w:jc w:val="center"/>
            </w:pPr>
          </w:p>
        </w:tc>
        <w:tc>
          <w:tcPr>
            <w:tcW w:w="4394" w:type="dxa"/>
          </w:tcPr>
          <w:p w:rsidR="007E3414" w:rsidRPr="00CF1C1A" w:rsidRDefault="007E3414" w:rsidP="00DE6AC5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C1A">
              <w:rPr>
                <w:rFonts w:ascii="Times New Roman" w:hAnsi="Times New Roman" w:cs="Times New Roman"/>
                <w:sz w:val="18"/>
                <w:szCs w:val="18"/>
              </w:rPr>
              <w:t xml:space="preserve">гп Дружная Горка, </w:t>
            </w:r>
          </w:p>
          <w:p w:rsidR="007E3414" w:rsidRPr="00CF1C1A" w:rsidRDefault="007E3414" w:rsidP="00DE6AC5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C1A">
              <w:rPr>
                <w:rFonts w:ascii="Times New Roman" w:hAnsi="Times New Roman" w:cs="Times New Roman"/>
                <w:sz w:val="18"/>
                <w:szCs w:val="18"/>
              </w:rPr>
              <w:t>ул. Ленина, д. 27</w:t>
            </w:r>
          </w:p>
        </w:tc>
      </w:tr>
      <w:tr w:rsidR="007E3414" w:rsidRPr="00CF1C1A" w:rsidTr="00DE6AC5">
        <w:trPr>
          <w:trHeight w:val="590"/>
        </w:trPr>
        <w:tc>
          <w:tcPr>
            <w:tcW w:w="555" w:type="dxa"/>
          </w:tcPr>
          <w:p w:rsidR="007E3414" w:rsidRPr="00B66120" w:rsidRDefault="007E3414" w:rsidP="00DE6AC5">
            <w:pPr>
              <w:jc w:val="center"/>
            </w:pPr>
            <w:r w:rsidRPr="00B66120">
              <w:t>2</w:t>
            </w:r>
          </w:p>
        </w:tc>
        <w:tc>
          <w:tcPr>
            <w:tcW w:w="4940" w:type="dxa"/>
          </w:tcPr>
          <w:p w:rsidR="007E3414" w:rsidRPr="00B66120" w:rsidRDefault="007E3414" w:rsidP="00DE6AC5">
            <w:r w:rsidRPr="00B66120">
              <w:t xml:space="preserve">Магазин   </w:t>
            </w:r>
          </w:p>
          <w:p w:rsidR="007E3414" w:rsidRPr="00B66120" w:rsidRDefault="007E3414" w:rsidP="00DE6AC5">
            <w:r w:rsidRPr="00B66120">
              <w:t>Площадь-59,0 кв.м</w:t>
            </w:r>
          </w:p>
          <w:p w:rsidR="007E3414" w:rsidRPr="00B66120" w:rsidRDefault="007E3414" w:rsidP="00DE6AC5">
            <w:r w:rsidRPr="00B66120">
              <w:t>Кадастровый номер 47-78-17/136/2008-235</w:t>
            </w:r>
          </w:p>
          <w:p w:rsidR="007E3414" w:rsidRPr="00B66120" w:rsidRDefault="007E3414" w:rsidP="00DE6AC5">
            <w:r w:rsidRPr="00B66120">
              <w:t xml:space="preserve">Назначение: Нежилое здание </w:t>
            </w:r>
          </w:p>
        </w:tc>
        <w:tc>
          <w:tcPr>
            <w:tcW w:w="4394" w:type="dxa"/>
          </w:tcPr>
          <w:p w:rsidR="007E3414" w:rsidRPr="00CF1C1A" w:rsidRDefault="007E3414" w:rsidP="00DE6AC5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C1A">
              <w:rPr>
                <w:rFonts w:ascii="Times New Roman" w:hAnsi="Times New Roman" w:cs="Times New Roman"/>
                <w:sz w:val="18"/>
                <w:szCs w:val="18"/>
              </w:rPr>
              <w:t>д. Изора, д. 15а</w:t>
            </w:r>
          </w:p>
        </w:tc>
      </w:tr>
      <w:tr w:rsidR="007E3414" w:rsidRPr="00CF1C1A" w:rsidTr="00DE6AC5">
        <w:trPr>
          <w:trHeight w:val="847"/>
        </w:trPr>
        <w:tc>
          <w:tcPr>
            <w:tcW w:w="555" w:type="dxa"/>
          </w:tcPr>
          <w:p w:rsidR="007E3414" w:rsidRPr="00B66120" w:rsidRDefault="007E3414" w:rsidP="00DE6AC5">
            <w:pPr>
              <w:jc w:val="center"/>
            </w:pPr>
            <w:r w:rsidRPr="00B66120">
              <w:t>3</w:t>
            </w:r>
          </w:p>
        </w:tc>
        <w:tc>
          <w:tcPr>
            <w:tcW w:w="4940" w:type="dxa"/>
          </w:tcPr>
          <w:p w:rsidR="007E3414" w:rsidRPr="00B66120" w:rsidRDefault="007E3414" w:rsidP="00DE6AC5">
            <w:r w:rsidRPr="00B66120">
              <w:t xml:space="preserve">Гараж   </w:t>
            </w:r>
          </w:p>
          <w:p w:rsidR="007E3414" w:rsidRPr="00B66120" w:rsidRDefault="007E3414" w:rsidP="00DE6AC5">
            <w:r w:rsidRPr="00B66120">
              <w:t>Площадь-82,1кв.</w:t>
            </w:r>
          </w:p>
          <w:p w:rsidR="007E3414" w:rsidRPr="00B66120" w:rsidRDefault="007E3414" w:rsidP="00DE6AC5">
            <w:r w:rsidRPr="00B66120">
              <w:t>Кадастровый номер 47-47-17/183/2012-067</w:t>
            </w:r>
          </w:p>
          <w:p w:rsidR="007E3414" w:rsidRPr="00B66120" w:rsidRDefault="007E3414" w:rsidP="00DE6AC5">
            <w:r w:rsidRPr="00B66120">
              <w:t xml:space="preserve"> Назначение: Нежилое здание </w:t>
            </w:r>
          </w:p>
        </w:tc>
        <w:tc>
          <w:tcPr>
            <w:tcW w:w="4394" w:type="dxa"/>
          </w:tcPr>
          <w:p w:rsidR="007E3414" w:rsidRPr="00CF1C1A" w:rsidRDefault="007E3414" w:rsidP="00DE6AC5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C1A">
              <w:rPr>
                <w:rFonts w:ascii="Times New Roman" w:hAnsi="Times New Roman" w:cs="Times New Roman"/>
                <w:sz w:val="18"/>
                <w:szCs w:val="18"/>
              </w:rPr>
              <w:t xml:space="preserve">гп Дружная Горка, </w:t>
            </w:r>
          </w:p>
          <w:p w:rsidR="007E3414" w:rsidRPr="00CF1C1A" w:rsidRDefault="007E3414" w:rsidP="00DE6AC5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C1A">
              <w:rPr>
                <w:rFonts w:ascii="Times New Roman" w:hAnsi="Times New Roman" w:cs="Times New Roman"/>
                <w:sz w:val="18"/>
                <w:szCs w:val="18"/>
              </w:rPr>
              <w:t>ул. Уткина, д. 1</w:t>
            </w:r>
          </w:p>
        </w:tc>
      </w:tr>
    </w:tbl>
    <w:p w:rsidR="00CF1C1A" w:rsidRPr="003925E2" w:rsidRDefault="00CF1C1A" w:rsidP="00CF1C1A">
      <w:pPr>
        <w:spacing w:line="276" w:lineRule="auto"/>
        <w:jc w:val="both"/>
        <w:sectPr w:rsidR="00CF1C1A" w:rsidRPr="003925E2" w:rsidSect="003925E2">
          <w:footerReference w:type="first" r:id="rId9"/>
          <w:pgSz w:w="11906" w:h="16838" w:code="9"/>
          <w:pgMar w:top="851" w:right="991" w:bottom="709" w:left="1418" w:header="720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72"/>
        </w:sectPr>
      </w:pPr>
    </w:p>
    <w:p w:rsidR="00CF1C1A" w:rsidRPr="003925E2" w:rsidRDefault="00CF1C1A" w:rsidP="00CF1C1A">
      <w:pPr>
        <w:spacing w:line="276" w:lineRule="auto"/>
        <w:jc w:val="both"/>
      </w:pPr>
    </w:p>
    <w:p w:rsidR="00CF1C1A" w:rsidRPr="003925E2" w:rsidRDefault="00CF1C1A" w:rsidP="00CF1C1A">
      <w:pPr>
        <w:spacing w:line="276" w:lineRule="auto"/>
        <w:jc w:val="both"/>
      </w:pPr>
    </w:p>
    <w:p w:rsidR="00CF1C1A" w:rsidRPr="003925E2" w:rsidRDefault="00CF1C1A" w:rsidP="00CF1C1A">
      <w:pPr>
        <w:spacing w:line="276" w:lineRule="auto"/>
        <w:jc w:val="both"/>
      </w:pPr>
    </w:p>
    <w:p w:rsidR="00CF1C1A" w:rsidRPr="003925E2" w:rsidRDefault="00CF1C1A" w:rsidP="00CF1C1A">
      <w:pPr>
        <w:spacing w:line="276" w:lineRule="auto"/>
        <w:jc w:val="both"/>
      </w:pPr>
    </w:p>
    <w:p w:rsidR="00CF1C1A" w:rsidRPr="003925E2" w:rsidRDefault="00CF1C1A" w:rsidP="00CF1C1A">
      <w:pPr>
        <w:spacing w:line="276" w:lineRule="auto"/>
        <w:jc w:val="both"/>
      </w:pPr>
    </w:p>
    <w:p w:rsidR="00CF1C1A" w:rsidRPr="003925E2" w:rsidRDefault="00CF1C1A" w:rsidP="00CF1C1A">
      <w:pPr>
        <w:spacing w:line="276" w:lineRule="auto"/>
        <w:jc w:val="both"/>
      </w:pPr>
    </w:p>
    <w:p w:rsidR="00CF1C1A" w:rsidRPr="003925E2" w:rsidRDefault="00CF1C1A" w:rsidP="00CF1C1A">
      <w:pPr>
        <w:spacing w:line="276" w:lineRule="auto"/>
        <w:jc w:val="both"/>
      </w:pPr>
    </w:p>
    <w:p w:rsidR="00CF1C1A" w:rsidRPr="003925E2" w:rsidRDefault="00CF1C1A" w:rsidP="00CF1C1A">
      <w:pPr>
        <w:spacing w:line="276" w:lineRule="auto"/>
        <w:ind w:firstLine="709"/>
        <w:jc w:val="both"/>
        <w:sectPr w:rsidR="00CF1C1A" w:rsidRPr="003925E2" w:rsidSect="007E3414">
          <w:type w:val="continuous"/>
          <w:pgSz w:w="11906" w:h="16838" w:code="9"/>
          <w:pgMar w:top="851" w:right="991" w:bottom="709" w:left="1418" w:header="720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41"/>
          <w:titlePg/>
          <w:docGrid w:linePitch="272"/>
        </w:sectPr>
      </w:pPr>
    </w:p>
    <w:p w:rsidR="007E3414" w:rsidRPr="003925E2" w:rsidRDefault="007E3414" w:rsidP="007E3414">
      <w:pPr>
        <w:spacing w:line="276" w:lineRule="auto"/>
        <w:jc w:val="both"/>
      </w:pPr>
    </w:p>
    <w:p w:rsidR="007E3414" w:rsidRPr="003925E2" w:rsidRDefault="007E3414" w:rsidP="007E3414">
      <w:pPr>
        <w:spacing w:line="276" w:lineRule="auto"/>
        <w:jc w:val="both"/>
      </w:pPr>
    </w:p>
    <w:p w:rsidR="007E3414" w:rsidRPr="003925E2" w:rsidRDefault="007E3414" w:rsidP="007E3414">
      <w:pPr>
        <w:spacing w:line="276" w:lineRule="auto"/>
        <w:jc w:val="both"/>
      </w:pPr>
    </w:p>
    <w:p w:rsidR="007E3414" w:rsidRPr="003925E2" w:rsidRDefault="007E3414" w:rsidP="007E3414">
      <w:pPr>
        <w:spacing w:line="276" w:lineRule="auto"/>
        <w:jc w:val="both"/>
      </w:pPr>
    </w:p>
    <w:p w:rsidR="007E3414" w:rsidRPr="003925E2" w:rsidRDefault="007E3414" w:rsidP="007E3414">
      <w:pPr>
        <w:spacing w:line="276" w:lineRule="auto"/>
        <w:jc w:val="both"/>
      </w:pPr>
    </w:p>
    <w:p w:rsidR="007E3414" w:rsidRPr="003925E2" w:rsidRDefault="007E3414" w:rsidP="007E3414">
      <w:pPr>
        <w:spacing w:line="276" w:lineRule="auto"/>
        <w:ind w:firstLine="709"/>
        <w:jc w:val="both"/>
        <w:sectPr w:rsidR="007E3414" w:rsidRPr="003925E2" w:rsidSect="007E3414">
          <w:footerReference w:type="default" r:id="rId10"/>
          <w:type w:val="continuous"/>
          <w:pgSz w:w="11906" w:h="16838" w:code="9"/>
          <w:pgMar w:top="851" w:right="707" w:bottom="709" w:left="1134" w:header="720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41"/>
          <w:titlePg/>
          <w:docGrid w:linePitch="272"/>
        </w:sectPr>
      </w:pPr>
    </w:p>
    <w:p w:rsidR="00D60F5F" w:rsidRPr="00CA1BEF" w:rsidRDefault="00D60F5F" w:rsidP="00D60F5F"/>
    <w:p w:rsidR="00D60F5F" w:rsidRPr="00CA1BEF" w:rsidRDefault="00D60F5F" w:rsidP="00D60F5F"/>
    <w:p w:rsidR="00D60F5F" w:rsidRPr="00CA1BEF" w:rsidRDefault="00D60F5F" w:rsidP="00D60F5F"/>
    <w:p w:rsidR="00D60F5F" w:rsidRPr="00CA1BEF" w:rsidRDefault="00D60F5F" w:rsidP="00D60F5F"/>
    <w:p w:rsidR="00D60F5F" w:rsidRPr="00CA1BEF" w:rsidRDefault="00D60F5F" w:rsidP="00D60F5F"/>
    <w:p w:rsidR="00D60F5F" w:rsidRPr="00CA1BEF" w:rsidRDefault="00D60F5F" w:rsidP="00D60F5F"/>
    <w:p w:rsidR="00341149" w:rsidRPr="003925E2" w:rsidRDefault="00341149" w:rsidP="00341149">
      <w:pPr>
        <w:spacing w:line="276" w:lineRule="auto"/>
        <w:jc w:val="both"/>
      </w:pPr>
    </w:p>
    <w:p w:rsidR="00341149" w:rsidRPr="003925E2" w:rsidRDefault="00341149" w:rsidP="00341149">
      <w:pPr>
        <w:spacing w:line="276" w:lineRule="auto"/>
        <w:jc w:val="both"/>
      </w:pPr>
    </w:p>
    <w:p w:rsidR="00341149" w:rsidRPr="003925E2" w:rsidRDefault="00341149" w:rsidP="00341149">
      <w:pPr>
        <w:spacing w:line="276" w:lineRule="auto"/>
        <w:jc w:val="both"/>
      </w:pPr>
    </w:p>
    <w:p w:rsidR="00341149" w:rsidRPr="003925E2" w:rsidRDefault="00341149" w:rsidP="00341149">
      <w:pPr>
        <w:spacing w:line="276" w:lineRule="auto"/>
        <w:jc w:val="both"/>
      </w:pPr>
    </w:p>
    <w:p w:rsidR="00341149" w:rsidRPr="003925E2" w:rsidRDefault="00341149" w:rsidP="00341149">
      <w:pPr>
        <w:spacing w:line="276" w:lineRule="auto"/>
        <w:ind w:firstLine="709"/>
        <w:jc w:val="both"/>
        <w:sectPr w:rsidR="00341149" w:rsidRPr="003925E2" w:rsidSect="007E3414">
          <w:footerReference w:type="default" r:id="rId11"/>
          <w:type w:val="continuous"/>
          <w:pgSz w:w="11906" w:h="16838" w:code="9"/>
          <w:pgMar w:top="851" w:right="991" w:bottom="709" w:left="1418" w:header="720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41"/>
          <w:titlePg/>
          <w:docGrid w:linePitch="272"/>
        </w:sectPr>
      </w:pPr>
    </w:p>
    <w:p w:rsidR="00341149" w:rsidRDefault="00341149" w:rsidP="00341149">
      <w:pPr>
        <w:spacing w:after="240"/>
        <w:ind w:right="-4819" w:firstLine="709"/>
        <w:jc w:val="both"/>
      </w:pPr>
      <w:r w:rsidRPr="003925E2">
        <w:lastRenderedPageBreak/>
        <w:t xml:space="preserve">В соответствии с Федеральным законом от 21 декабря 1994 г. № 68-ФЗ «О защите населения и территорий от </w:t>
      </w:r>
    </w:p>
    <w:p w:rsidR="00341149" w:rsidRDefault="00341149" w:rsidP="00341149">
      <w:pPr>
        <w:spacing w:after="240"/>
        <w:ind w:right="-4819" w:firstLine="709"/>
        <w:jc w:val="both"/>
      </w:pPr>
      <w:r w:rsidRPr="003925E2">
        <w:t>чрезвычайных ситуаций природного и техногенного характера», постановлением Правительства Российской Федерации</w:t>
      </w:r>
    </w:p>
    <w:p w:rsidR="00341149" w:rsidRDefault="00341149" w:rsidP="00341149">
      <w:pPr>
        <w:spacing w:after="240"/>
        <w:ind w:right="-4819" w:firstLine="709"/>
        <w:jc w:val="both"/>
      </w:pPr>
      <w:r w:rsidRPr="003925E2">
        <w:t xml:space="preserve"> от 30 декабря 2003 г. № 794 «О единой государственной системе предупреждения и ликвидации чрезвычайных </w:t>
      </w:r>
    </w:p>
    <w:p w:rsidR="00341149" w:rsidRDefault="00341149" w:rsidP="00341149">
      <w:pPr>
        <w:spacing w:after="240"/>
        <w:ind w:right="-4819" w:firstLine="709"/>
        <w:jc w:val="both"/>
      </w:pPr>
      <w:r w:rsidRPr="003925E2">
        <w:t xml:space="preserve">ситуаций», Постановлением администрации Дружногорского городского поселения от 10.02.2015 г. № 27 </w:t>
      </w:r>
    </w:p>
    <w:p w:rsidR="00341149" w:rsidRDefault="00341149" w:rsidP="00341149">
      <w:pPr>
        <w:spacing w:after="240"/>
        <w:ind w:right="-4819" w:firstLine="709"/>
        <w:jc w:val="both"/>
      </w:pPr>
      <w:r w:rsidRPr="003925E2">
        <w:t>«О Комиссии по предупреждению и ликвидации чрезвычайных ситуаций и обеспечению пожарной безопасности</w:t>
      </w:r>
    </w:p>
    <w:p w:rsidR="00341149" w:rsidRDefault="00341149" w:rsidP="00341149">
      <w:pPr>
        <w:spacing w:after="240"/>
        <w:ind w:right="-4819" w:firstLine="709"/>
        <w:jc w:val="both"/>
      </w:pPr>
      <w:r w:rsidRPr="003925E2">
        <w:t xml:space="preserve"> Дружногорского городского поселения», п.8 ст.14 Федерального закона от 06.10.2003 № 131-ФЗ «Об общих </w:t>
      </w:r>
    </w:p>
    <w:p w:rsidR="00341149" w:rsidRDefault="00341149" w:rsidP="00341149">
      <w:pPr>
        <w:spacing w:after="240"/>
        <w:ind w:right="-4819" w:firstLine="709"/>
        <w:jc w:val="both"/>
      </w:pPr>
      <w:r w:rsidRPr="003925E2">
        <w:t xml:space="preserve">принципах организации местного самоуправления в Российской Федерации» и Уставом муниципального образования, </w:t>
      </w:r>
    </w:p>
    <w:p w:rsidR="00341149" w:rsidRPr="003925E2" w:rsidRDefault="00341149" w:rsidP="00341149">
      <w:pPr>
        <w:spacing w:after="240"/>
        <w:ind w:right="-4819" w:firstLine="709"/>
        <w:jc w:val="both"/>
      </w:pPr>
      <w:r w:rsidRPr="003925E2">
        <w:t>администрация Дружногорского городского поселения</w:t>
      </w:r>
    </w:p>
    <w:p w:rsidR="00341149" w:rsidRPr="003925E2" w:rsidRDefault="00341149" w:rsidP="00341149">
      <w:pPr>
        <w:jc w:val="center"/>
        <w:rPr>
          <w:b/>
        </w:rPr>
      </w:pPr>
      <w:r w:rsidRPr="003925E2">
        <w:rPr>
          <w:b/>
        </w:rPr>
        <w:t>П О С Т А Н О В Л Я Е Т:</w:t>
      </w:r>
    </w:p>
    <w:p w:rsidR="00341149" w:rsidRPr="003925E2" w:rsidRDefault="00341149" w:rsidP="00341149">
      <w:pPr>
        <w:jc w:val="center"/>
      </w:pPr>
    </w:p>
    <w:p w:rsidR="00341149" w:rsidRPr="003925E2" w:rsidRDefault="00341149" w:rsidP="00341149">
      <w:pPr>
        <w:pStyle w:val="a7"/>
        <w:widowControl/>
        <w:numPr>
          <w:ilvl w:val="1"/>
          <w:numId w:val="39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925E2">
        <w:rPr>
          <w:rFonts w:ascii="Times New Roman" w:hAnsi="Times New Roman" w:cs="Times New Roman"/>
          <w:sz w:val="18"/>
          <w:szCs w:val="18"/>
        </w:rPr>
        <w:t>Утвердить План действий по предупреждению и ликвидации чрезвычайных ситуаций на территории муниципального образования Дружногорское городское поселение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925E2">
        <w:rPr>
          <w:rFonts w:ascii="Times New Roman" w:hAnsi="Times New Roman" w:cs="Times New Roman"/>
          <w:sz w:val="18"/>
          <w:szCs w:val="18"/>
        </w:rPr>
        <w:t>Гатчинского муниципального района Ленинградской области (Приложение 1 к настоящему постановлению);</w:t>
      </w:r>
    </w:p>
    <w:p w:rsidR="00341149" w:rsidRDefault="00341149" w:rsidP="00341149">
      <w:pPr>
        <w:pStyle w:val="a7"/>
        <w:widowControl/>
        <w:numPr>
          <w:ilvl w:val="1"/>
          <w:numId w:val="39"/>
        </w:numPr>
        <w:autoSpaceDE/>
        <w:spacing w:after="0"/>
        <w:ind w:left="0" w:right="-425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925E2">
        <w:rPr>
          <w:rFonts w:ascii="Times New Roman" w:hAnsi="Times New Roman" w:cs="Times New Roman"/>
          <w:sz w:val="18"/>
          <w:szCs w:val="18"/>
        </w:rPr>
        <w:t>Представить план на согласование в отдел ГО и ЧС администр</w:t>
      </w:r>
      <w:r>
        <w:rPr>
          <w:rFonts w:ascii="Times New Roman" w:hAnsi="Times New Roman" w:cs="Times New Roman"/>
          <w:sz w:val="18"/>
          <w:szCs w:val="18"/>
        </w:rPr>
        <w:t xml:space="preserve">ации Гатчинского муниципального </w:t>
      </w:r>
    </w:p>
    <w:p w:rsidR="00341149" w:rsidRPr="003925E2" w:rsidRDefault="00341149" w:rsidP="00341149">
      <w:pPr>
        <w:pStyle w:val="a7"/>
        <w:widowControl/>
        <w:numPr>
          <w:ilvl w:val="1"/>
          <w:numId w:val="39"/>
        </w:numPr>
        <w:autoSpaceDE/>
        <w:spacing w:after="0"/>
        <w:ind w:left="0" w:right="-425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925E2">
        <w:rPr>
          <w:rFonts w:ascii="Times New Roman" w:hAnsi="Times New Roman" w:cs="Times New Roman"/>
          <w:sz w:val="18"/>
          <w:szCs w:val="18"/>
        </w:rPr>
        <w:t>района Ленинградской области;</w:t>
      </w:r>
    </w:p>
    <w:p w:rsidR="00341149" w:rsidRPr="003925E2" w:rsidRDefault="00341149" w:rsidP="00341149">
      <w:pPr>
        <w:pStyle w:val="a7"/>
        <w:widowControl/>
        <w:numPr>
          <w:ilvl w:val="1"/>
          <w:numId w:val="39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925E2">
        <w:rPr>
          <w:rFonts w:ascii="Times New Roman" w:hAnsi="Times New Roman" w:cs="Times New Roman"/>
          <w:sz w:val="18"/>
          <w:szCs w:val="18"/>
        </w:rPr>
        <w:t>Настоящее постановление подлежит официальному опубликованию</w:t>
      </w:r>
    </w:p>
    <w:p w:rsidR="00341149" w:rsidRPr="003925E2" w:rsidRDefault="00341149" w:rsidP="00341149">
      <w:pPr>
        <w:pStyle w:val="a7"/>
        <w:widowControl/>
        <w:numPr>
          <w:ilvl w:val="1"/>
          <w:numId w:val="39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925E2">
        <w:rPr>
          <w:rFonts w:ascii="Times New Roman" w:hAnsi="Times New Roman" w:cs="Times New Roman"/>
          <w:sz w:val="18"/>
          <w:szCs w:val="18"/>
        </w:rPr>
        <w:t>Контроль исполнения постановления возложить на председателя комиссии по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925E2">
        <w:rPr>
          <w:rFonts w:ascii="Times New Roman" w:hAnsi="Times New Roman" w:cs="Times New Roman"/>
          <w:sz w:val="18"/>
          <w:szCs w:val="18"/>
        </w:rPr>
        <w:t>Чрезвычайным Ситуациям и ПБ  администрации Дружногорского городского поселения Отса И.В.;</w:t>
      </w:r>
    </w:p>
    <w:p w:rsidR="00341149" w:rsidRDefault="00341149" w:rsidP="00341149">
      <w:pPr>
        <w:jc w:val="both"/>
      </w:pPr>
    </w:p>
    <w:p w:rsidR="00341149" w:rsidRPr="003925E2" w:rsidRDefault="00341149" w:rsidP="00341149">
      <w:pPr>
        <w:jc w:val="both"/>
      </w:pPr>
      <w:r w:rsidRPr="003925E2">
        <w:t>Глава администрации</w:t>
      </w:r>
    </w:p>
    <w:p w:rsidR="00341149" w:rsidRPr="003925E2" w:rsidRDefault="00341149" w:rsidP="00341149">
      <w:pPr>
        <w:ind w:right="-142"/>
      </w:pPr>
      <w:r w:rsidRPr="003925E2">
        <w:t>Дружногорского городского</w:t>
      </w:r>
      <w:r>
        <w:t xml:space="preserve"> </w:t>
      </w:r>
      <w:r w:rsidRPr="003925E2">
        <w:t>поселения</w:t>
      </w:r>
      <w:r>
        <w:t xml:space="preserve">:         </w:t>
      </w:r>
      <w:r w:rsidRPr="003925E2">
        <w:t>В.В. Володкович</w:t>
      </w:r>
    </w:p>
    <w:p w:rsidR="00341149" w:rsidRPr="003925E2" w:rsidRDefault="00341149" w:rsidP="00341149"/>
    <w:p w:rsidR="00341149" w:rsidRPr="003925E2" w:rsidRDefault="00341149" w:rsidP="00341149">
      <w:pPr>
        <w:spacing w:line="276" w:lineRule="auto"/>
        <w:jc w:val="both"/>
      </w:pPr>
    </w:p>
    <w:p w:rsidR="00341149" w:rsidRPr="003925E2" w:rsidRDefault="00341149" w:rsidP="00341149">
      <w:pPr>
        <w:spacing w:line="276" w:lineRule="auto"/>
        <w:jc w:val="both"/>
      </w:pPr>
    </w:p>
    <w:p w:rsidR="00D60F5F" w:rsidRPr="00CA1BEF" w:rsidRDefault="00D60F5F" w:rsidP="00D60F5F"/>
    <w:p w:rsidR="00D60F5F" w:rsidRPr="00CA1BEF" w:rsidRDefault="00D60F5F" w:rsidP="00D60F5F"/>
    <w:p w:rsidR="00D60F5F" w:rsidRPr="00CA1BEF" w:rsidRDefault="00D60F5F" w:rsidP="00D60F5F"/>
    <w:p w:rsidR="00D60F5F" w:rsidRPr="00CA1BEF" w:rsidRDefault="00D60F5F" w:rsidP="00D60F5F"/>
    <w:p w:rsidR="00D60F5F" w:rsidRPr="00CA1BEF" w:rsidRDefault="00D60F5F" w:rsidP="00D60F5F"/>
    <w:p w:rsidR="00D60F5F" w:rsidRPr="00CA1BEF" w:rsidRDefault="00D60F5F" w:rsidP="00D60F5F"/>
    <w:p w:rsidR="00D60F5F" w:rsidRPr="00CA1BEF" w:rsidRDefault="00D60F5F" w:rsidP="00D60F5F"/>
    <w:p w:rsidR="00D60F5F" w:rsidRPr="00CA1BEF" w:rsidRDefault="00D60F5F" w:rsidP="00D60F5F"/>
    <w:p w:rsidR="00D60F5F" w:rsidRPr="00CA1BEF" w:rsidRDefault="00D60F5F" w:rsidP="00D60F5F"/>
    <w:p w:rsidR="00D60F5F" w:rsidRPr="00CA1BEF" w:rsidRDefault="00D60F5F" w:rsidP="00D60F5F"/>
    <w:p w:rsidR="00D60F5F" w:rsidRPr="00CA1BEF" w:rsidRDefault="00D60F5F" w:rsidP="00D60F5F"/>
    <w:p w:rsidR="00D60F5F" w:rsidRPr="00CA1BEF" w:rsidRDefault="00D60F5F" w:rsidP="00D60F5F"/>
    <w:p w:rsidR="00D60F5F" w:rsidRPr="00CA1BEF" w:rsidRDefault="00D60F5F" w:rsidP="00D60F5F"/>
    <w:p w:rsidR="00D60F5F" w:rsidRPr="00CA1BEF" w:rsidRDefault="00D60F5F" w:rsidP="00D60F5F">
      <w:pPr>
        <w:jc w:val="both"/>
      </w:pPr>
    </w:p>
    <w:p w:rsidR="00D60F5F" w:rsidRPr="00CA1BEF" w:rsidRDefault="00D60F5F" w:rsidP="00D60F5F">
      <w:pPr>
        <w:jc w:val="both"/>
      </w:pPr>
    </w:p>
    <w:p w:rsidR="00D60F5F" w:rsidRPr="00CA1BEF" w:rsidRDefault="00D60F5F" w:rsidP="00D60F5F">
      <w:pPr>
        <w:jc w:val="both"/>
      </w:pPr>
    </w:p>
    <w:p w:rsidR="00D60F5F" w:rsidRPr="00CA1BEF" w:rsidRDefault="00D60F5F" w:rsidP="00D60F5F">
      <w:pPr>
        <w:jc w:val="both"/>
      </w:pPr>
      <w:r w:rsidRPr="00CA1BEF">
        <w:br w:type="page"/>
      </w:r>
    </w:p>
    <w:p w:rsidR="00D60F5F" w:rsidRPr="00CA1BEF" w:rsidRDefault="00D60F5F" w:rsidP="00D60F5F">
      <w:pPr>
        <w:pStyle w:val="ConsPlusNormal"/>
        <w:ind w:left="720"/>
        <w:jc w:val="right"/>
        <w:rPr>
          <w:rFonts w:ascii="Times New Roman" w:hAnsi="Times New Roman" w:cs="Times New Roman"/>
          <w:sz w:val="18"/>
          <w:szCs w:val="18"/>
        </w:rPr>
      </w:pPr>
      <w:r w:rsidRPr="00CA1BEF">
        <w:rPr>
          <w:rFonts w:ascii="Times New Roman" w:hAnsi="Times New Roman" w:cs="Times New Roman"/>
          <w:sz w:val="18"/>
          <w:szCs w:val="18"/>
        </w:rPr>
        <w:lastRenderedPageBreak/>
        <w:t xml:space="preserve"> Приложение 1</w:t>
      </w:r>
    </w:p>
    <w:p w:rsidR="00D60F5F" w:rsidRPr="00CA1BEF" w:rsidRDefault="00D60F5F" w:rsidP="00D60F5F">
      <w:pPr>
        <w:pStyle w:val="ConsPlusNormal"/>
        <w:ind w:left="720"/>
        <w:jc w:val="right"/>
        <w:rPr>
          <w:rFonts w:ascii="Times New Roman" w:hAnsi="Times New Roman" w:cs="Times New Roman"/>
          <w:sz w:val="18"/>
          <w:szCs w:val="18"/>
        </w:rPr>
      </w:pPr>
      <w:r w:rsidRPr="00CA1BEF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D60F5F" w:rsidRPr="00CA1BEF" w:rsidRDefault="00D60F5F" w:rsidP="00D60F5F">
      <w:pPr>
        <w:pStyle w:val="ConsPlusNormal"/>
        <w:ind w:left="720"/>
        <w:jc w:val="right"/>
        <w:rPr>
          <w:rFonts w:ascii="Times New Roman" w:hAnsi="Times New Roman" w:cs="Times New Roman"/>
          <w:sz w:val="18"/>
          <w:szCs w:val="18"/>
        </w:rPr>
      </w:pPr>
      <w:r w:rsidRPr="00CA1BEF">
        <w:rPr>
          <w:rFonts w:ascii="Times New Roman" w:hAnsi="Times New Roman" w:cs="Times New Roman"/>
          <w:sz w:val="18"/>
          <w:szCs w:val="18"/>
        </w:rPr>
        <w:t xml:space="preserve">Дружногорского городского поселения </w:t>
      </w:r>
    </w:p>
    <w:p w:rsidR="00D60F5F" w:rsidRPr="00CA1BEF" w:rsidRDefault="00D60F5F" w:rsidP="00D60F5F">
      <w:pPr>
        <w:pStyle w:val="ConsPlusNormal"/>
        <w:ind w:left="72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60F5F" w:rsidRPr="00CA1BEF" w:rsidRDefault="00D60F5F" w:rsidP="00D60F5F">
      <w:pPr>
        <w:pStyle w:val="ConsPlusTitle"/>
        <w:ind w:left="720"/>
        <w:jc w:val="center"/>
        <w:rPr>
          <w:sz w:val="18"/>
          <w:szCs w:val="18"/>
        </w:rPr>
      </w:pPr>
      <w:bookmarkStart w:id="1" w:name="Par40"/>
      <w:bookmarkEnd w:id="1"/>
      <w:r w:rsidRPr="00CA1BEF">
        <w:rPr>
          <w:sz w:val="18"/>
          <w:szCs w:val="18"/>
        </w:rPr>
        <w:t>ПОРЯДОК</w:t>
      </w:r>
    </w:p>
    <w:p w:rsidR="00D60F5F" w:rsidRPr="00CA1BEF" w:rsidRDefault="00D60F5F" w:rsidP="00D60F5F">
      <w:pPr>
        <w:pStyle w:val="ConsPlusTitle"/>
        <w:ind w:left="720"/>
        <w:jc w:val="center"/>
        <w:rPr>
          <w:sz w:val="18"/>
          <w:szCs w:val="18"/>
        </w:rPr>
      </w:pPr>
      <w:r w:rsidRPr="00CA1BEF">
        <w:rPr>
          <w:sz w:val="18"/>
          <w:szCs w:val="18"/>
        </w:rPr>
        <w:t>ФОРМИРОВАНИЯ, ВЕДЕНИЯ И ОПУБЛИКОВАНИЯ ПЕРЕЧНЯ</w:t>
      </w:r>
    </w:p>
    <w:p w:rsidR="00D60F5F" w:rsidRPr="00CA1BEF" w:rsidRDefault="00D60F5F" w:rsidP="00D60F5F">
      <w:pPr>
        <w:pStyle w:val="ConsPlusTitle"/>
        <w:ind w:left="720"/>
        <w:jc w:val="center"/>
        <w:rPr>
          <w:sz w:val="18"/>
          <w:szCs w:val="18"/>
        </w:rPr>
      </w:pPr>
      <w:r w:rsidRPr="00CA1BEF">
        <w:rPr>
          <w:sz w:val="18"/>
          <w:szCs w:val="18"/>
        </w:rPr>
        <w:t>МУНИЦИПАЛЬНОГО ИМУЩЕСТВА, НАХОДЯЩЕГОСЯ В СОБСТВЕННОСТИ ДРУЖНОГОРСКОГО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60F5F" w:rsidRPr="00CA1BEF" w:rsidRDefault="00D60F5F" w:rsidP="00D60F5F">
      <w:pPr>
        <w:pStyle w:val="ConsPlusNormal"/>
        <w:ind w:left="72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60F5F" w:rsidRPr="00CA1BEF" w:rsidRDefault="00D60F5F" w:rsidP="00D60F5F">
      <w:pPr>
        <w:pStyle w:val="ConsPlusNormal"/>
        <w:ind w:left="72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A1BEF">
        <w:rPr>
          <w:rFonts w:ascii="Times New Roman" w:hAnsi="Times New Roman" w:cs="Times New Roman"/>
          <w:sz w:val="18"/>
          <w:szCs w:val="18"/>
        </w:rPr>
        <w:t>1. Перечень муниципального имущества, находящегося в собственности Дружногорского городского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формируется уполномоченным органом, определенным постановлением администрации Дружногорского городского поселения (далее - уполномоченный орган), 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D60F5F" w:rsidRPr="00CA1BEF" w:rsidRDefault="00D60F5F" w:rsidP="00D60F5F">
      <w:pPr>
        <w:pStyle w:val="ConsPlusNormal"/>
        <w:ind w:left="72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A1BEF">
        <w:rPr>
          <w:rFonts w:ascii="Times New Roman" w:hAnsi="Times New Roman" w:cs="Times New Roman"/>
          <w:sz w:val="18"/>
          <w:szCs w:val="18"/>
        </w:rPr>
        <w:t xml:space="preserve">2. В Перечень включается муниципальное имущество, находящееся в собственности </w:t>
      </w:r>
      <w:r w:rsidRPr="00CA1BEF">
        <w:rPr>
          <w:sz w:val="18"/>
          <w:szCs w:val="18"/>
        </w:rPr>
        <w:t>Дружногорского</w:t>
      </w:r>
      <w:r w:rsidRPr="00CA1BEF">
        <w:rPr>
          <w:rFonts w:ascii="Times New Roman" w:hAnsi="Times New Roman" w:cs="Times New Roman"/>
          <w:sz w:val="18"/>
          <w:szCs w:val="18"/>
        </w:rPr>
        <w:t xml:space="preserve"> городского поселения и свободное от прав третьих лиц (за исключением имущественных прав субъектов малого и среднего предпринимательства), кроме следующих случаев:</w:t>
      </w:r>
    </w:p>
    <w:p w:rsidR="00D60F5F" w:rsidRPr="00CA1BEF" w:rsidRDefault="00D60F5F" w:rsidP="00D60F5F">
      <w:pPr>
        <w:pStyle w:val="ConsPlusNormal"/>
        <w:ind w:left="72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A1BEF">
        <w:rPr>
          <w:rFonts w:ascii="Times New Roman" w:hAnsi="Times New Roman" w:cs="Times New Roman"/>
          <w:sz w:val="18"/>
          <w:szCs w:val="18"/>
        </w:rPr>
        <w:t xml:space="preserve">2.1. На рассмотрении органа местного самоуправления Дружногорского городского поселения, уполномоченного на осуществление функций по приватизации имущества, находящегося в муниципальной собственности Дружногорского городского поселения,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</w:t>
      </w:r>
      <w:hyperlink r:id="rId12" w:tooltip="Федеральный закон от 24.07.2007 N 209-ФЗ (ред. от 29.06.2015) &quot;О развитии малого и среднего предпринимательства в Российской Федерации&quot;{КонсультантПлюс}" w:history="1">
        <w:r w:rsidRPr="00CA1BEF">
          <w:rPr>
            <w:rFonts w:ascii="Times New Roman" w:hAnsi="Times New Roman" w:cs="Times New Roman"/>
            <w:sz w:val="18"/>
            <w:szCs w:val="18"/>
          </w:rPr>
          <w:t>статьей 4</w:t>
        </w:r>
      </w:hyperlink>
      <w:r w:rsidRPr="00CA1BEF">
        <w:rPr>
          <w:rFonts w:ascii="Times New Roman" w:hAnsi="Times New Roman" w:cs="Times New Roman"/>
          <w:sz w:val="18"/>
          <w:szCs w:val="18"/>
        </w:rPr>
        <w:t xml:space="preserve"> Федерального закона от 24 июля 2007 года N 209-ФЗ "О развитии малого и среднего предпринимательства в Российской Федерации", и о реализации преимущественного права на приобретение арендуемого имущества в соответствии с Федеральным </w:t>
      </w:r>
      <w:hyperlink r:id="rId13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CA1BEF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CA1BEF">
        <w:rPr>
          <w:rFonts w:ascii="Times New Roman" w:hAnsi="Times New Roman" w:cs="Times New Roman"/>
          <w:sz w:val="18"/>
          <w:szCs w:val="18"/>
        </w:rP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D60F5F" w:rsidRPr="00CA1BEF" w:rsidRDefault="00D60F5F" w:rsidP="00D60F5F">
      <w:pPr>
        <w:pStyle w:val="ConsPlusNormal"/>
        <w:ind w:left="72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A1BEF">
        <w:rPr>
          <w:rFonts w:ascii="Times New Roman" w:hAnsi="Times New Roman" w:cs="Times New Roman"/>
          <w:sz w:val="18"/>
          <w:szCs w:val="18"/>
        </w:rPr>
        <w:t>2.2. Указанное имущество изъято из оборота или ограничено в обороте, что делает невозможным его предоставление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срок, установленный в соответствии с Порядком и условиями предоставления в аренду имущества, включенного в перечень муниципального имущества, находящегося в собственности Дружногорского городского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60F5F" w:rsidRPr="00CA1BEF" w:rsidRDefault="00D60F5F" w:rsidP="00D60F5F">
      <w:pPr>
        <w:pStyle w:val="ConsPlusNormal"/>
        <w:ind w:left="72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A1BEF">
        <w:rPr>
          <w:rFonts w:ascii="Times New Roman" w:hAnsi="Times New Roman" w:cs="Times New Roman"/>
          <w:sz w:val="18"/>
          <w:szCs w:val="18"/>
        </w:rPr>
        <w:t xml:space="preserve">3. Муниципальное имущество, находящееся в собственности Дружногорского городского поселения, арендуемое субъектами малого или среднего предпринимательства, включается в Перечень уполномоченным органом только после получения письменного согласия арендатора, уведомленного о положениях Федерального </w:t>
      </w:r>
      <w:hyperlink r:id="rId14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CA1BEF">
          <w:rPr>
            <w:rFonts w:ascii="Times New Roman" w:hAnsi="Times New Roman" w:cs="Times New Roman"/>
            <w:color w:val="0000FF"/>
            <w:sz w:val="18"/>
            <w:szCs w:val="18"/>
          </w:rPr>
          <w:t>закона</w:t>
        </w:r>
      </w:hyperlink>
      <w:r w:rsidRPr="00CA1BEF">
        <w:rPr>
          <w:rFonts w:ascii="Times New Roman" w:hAnsi="Times New Roman" w:cs="Times New Roman"/>
          <w:sz w:val="18"/>
          <w:szCs w:val="18"/>
        </w:rP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D60F5F" w:rsidRPr="00CA1BEF" w:rsidRDefault="00D60F5F" w:rsidP="00D60F5F">
      <w:pPr>
        <w:pStyle w:val="ConsPlusNormal"/>
        <w:ind w:left="720" w:firstLine="284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56"/>
      <w:bookmarkEnd w:id="2"/>
      <w:r w:rsidRPr="00CA1BEF">
        <w:rPr>
          <w:rFonts w:ascii="Times New Roman" w:hAnsi="Times New Roman" w:cs="Times New Roman"/>
          <w:sz w:val="18"/>
          <w:szCs w:val="18"/>
        </w:rPr>
        <w:t>4. 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муниципального имущества, находящегося в собственности Дружногорского городского поселения и свободного от прав третьих лиц (за исключением имущественных прав субъектов малого и среднего предпринимательства), в Перечень подаются в уполномоченный орган при условии, что:</w:t>
      </w:r>
    </w:p>
    <w:p w:rsidR="00D60F5F" w:rsidRPr="00CA1BEF" w:rsidRDefault="00D60F5F" w:rsidP="00D60F5F">
      <w:pPr>
        <w:pStyle w:val="ConsPlusNormal"/>
        <w:ind w:left="72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A1BEF">
        <w:rPr>
          <w:rFonts w:ascii="Times New Roman" w:hAnsi="Times New Roman" w:cs="Times New Roman"/>
          <w:sz w:val="18"/>
          <w:szCs w:val="18"/>
        </w:rPr>
        <w:t>имущество находится в собственности Дружногорского городского поселения более одного года и является казной Дружногорского городского поселения;</w:t>
      </w:r>
    </w:p>
    <w:p w:rsidR="00D60F5F" w:rsidRPr="00CA1BEF" w:rsidRDefault="00D60F5F" w:rsidP="00D60F5F">
      <w:pPr>
        <w:pStyle w:val="ConsPlusNormal"/>
        <w:ind w:left="72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A1BEF">
        <w:rPr>
          <w:rFonts w:ascii="Times New Roman" w:hAnsi="Times New Roman" w:cs="Times New Roman"/>
          <w:sz w:val="18"/>
          <w:szCs w:val="18"/>
        </w:rPr>
        <w:t>имущество в течение одного года, предшествовавшего дате подачи заявления, не находилось во временном владении и(или)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предпринимательства;</w:t>
      </w:r>
    </w:p>
    <w:p w:rsidR="00D60F5F" w:rsidRPr="00CA1BEF" w:rsidRDefault="00D60F5F" w:rsidP="00D60F5F">
      <w:pPr>
        <w:pStyle w:val="ConsPlusNormal"/>
        <w:ind w:left="72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A1BEF">
        <w:rPr>
          <w:rFonts w:ascii="Times New Roman" w:hAnsi="Times New Roman" w:cs="Times New Roman"/>
          <w:sz w:val="18"/>
          <w:szCs w:val="18"/>
        </w:rPr>
        <w:t xml:space="preserve">5. Заявление, указанное в </w:t>
      </w:r>
      <w:hyperlink w:anchor="Par56" w:tooltip="4. 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государственного имущества, находящегося в собственности Ленинградской области и свобод" w:history="1">
        <w:r w:rsidRPr="00CA1BEF">
          <w:rPr>
            <w:rFonts w:ascii="Times New Roman" w:hAnsi="Times New Roman" w:cs="Times New Roman"/>
            <w:sz w:val="18"/>
            <w:szCs w:val="18"/>
          </w:rPr>
          <w:t>пункте 3</w:t>
        </w:r>
      </w:hyperlink>
      <w:r w:rsidRPr="00CA1BEF">
        <w:rPr>
          <w:rFonts w:ascii="Times New Roman" w:hAnsi="Times New Roman" w:cs="Times New Roman"/>
          <w:sz w:val="18"/>
          <w:szCs w:val="18"/>
        </w:rPr>
        <w:t xml:space="preserve"> настоящего Порядка, рассматривается уполномоченным органом в течение 30 дней с даты его поступления. По результатам рассмотрения уполномоченный орган включает имущество, указанное в заявлении, в Перечень либо возвращает заявление с указанием причины отказа.</w:t>
      </w:r>
    </w:p>
    <w:p w:rsidR="00D60F5F" w:rsidRPr="00CA1BEF" w:rsidRDefault="00D60F5F" w:rsidP="00D60F5F">
      <w:pPr>
        <w:pStyle w:val="ConsPlusNormal"/>
        <w:ind w:left="72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A1BEF">
        <w:rPr>
          <w:rFonts w:ascii="Times New Roman" w:hAnsi="Times New Roman" w:cs="Times New Roman"/>
          <w:sz w:val="18"/>
          <w:szCs w:val="18"/>
        </w:rPr>
        <w:t>6. Не допускается отказ во включении имущества, находящегося в собственности Дружногорского городского поселения и свободного от прав третьих лиц (за исключением имущественных прав субъектов малого и среднего предпринимательства), в Перечень по основаниям, не предусмотренным настоящим Порядком.</w:t>
      </w:r>
    </w:p>
    <w:p w:rsidR="00D60F5F" w:rsidRPr="00CA1BEF" w:rsidRDefault="00D60F5F" w:rsidP="00D60F5F">
      <w:pPr>
        <w:pStyle w:val="ConsPlusNormal"/>
        <w:ind w:left="72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A1BEF">
        <w:rPr>
          <w:rFonts w:ascii="Times New Roman" w:hAnsi="Times New Roman" w:cs="Times New Roman"/>
          <w:sz w:val="18"/>
          <w:szCs w:val="18"/>
        </w:rPr>
        <w:t>7. Перечень и изменения к нему утверждаются постановлением уполномоченного органа.</w:t>
      </w:r>
    </w:p>
    <w:p w:rsidR="00D60F5F" w:rsidRPr="00CA1BEF" w:rsidRDefault="00D60F5F" w:rsidP="00D60F5F">
      <w:pPr>
        <w:ind w:left="720" w:firstLine="284"/>
        <w:jc w:val="both"/>
      </w:pPr>
      <w:r w:rsidRPr="00CA1BEF">
        <w:t>8. Постановления уполномоченного органа, утверждающие Перечень и изменения к нему, подлежат официальному опубликованию и размещению на официальном сайте Дружногорского городского поселения.</w:t>
      </w:r>
    </w:p>
    <w:p w:rsidR="00D60F5F" w:rsidRPr="00CA1BEF" w:rsidRDefault="00D60F5F" w:rsidP="00D60F5F">
      <w:pPr>
        <w:jc w:val="both"/>
      </w:pPr>
    </w:p>
    <w:p w:rsidR="001A1EFF" w:rsidRDefault="001A1EFF" w:rsidP="00D60F5F">
      <w:pPr>
        <w:jc w:val="both"/>
        <w:rPr>
          <w:b/>
        </w:rPr>
      </w:pPr>
    </w:p>
    <w:p w:rsidR="001A1EFF" w:rsidRDefault="001A1EFF" w:rsidP="00D60F5F">
      <w:pPr>
        <w:jc w:val="both"/>
        <w:rPr>
          <w:b/>
        </w:rPr>
      </w:pPr>
    </w:p>
    <w:p w:rsidR="001A1EFF" w:rsidRDefault="001A1EFF" w:rsidP="00D60F5F">
      <w:pPr>
        <w:jc w:val="both"/>
        <w:rPr>
          <w:b/>
        </w:rPr>
      </w:pPr>
    </w:p>
    <w:p w:rsidR="001A1EFF" w:rsidRDefault="001A1EFF" w:rsidP="00D60F5F">
      <w:pPr>
        <w:jc w:val="both"/>
        <w:rPr>
          <w:b/>
        </w:rPr>
      </w:pPr>
    </w:p>
    <w:p w:rsidR="001A1EFF" w:rsidRDefault="001A1EFF" w:rsidP="00D60F5F">
      <w:pPr>
        <w:jc w:val="both"/>
        <w:rPr>
          <w:b/>
        </w:rPr>
      </w:pPr>
    </w:p>
    <w:p w:rsidR="001A1EFF" w:rsidRDefault="001A1EFF" w:rsidP="00D60F5F">
      <w:pPr>
        <w:jc w:val="both"/>
        <w:rPr>
          <w:b/>
        </w:rPr>
      </w:pPr>
    </w:p>
    <w:p w:rsidR="001A1EFF" w:rsidRDefault="001A1EFF" w:rsidP="00D60F5F">
      <w:pPr>
        <w:jc w:val="both"/>
        <w:rPr>
          <w:b/>
        </w:rPr>
      </w:pPr>
    </w:p>
    <w:p w:rsidR="001A1EFF" w:rsidRDefault="001A1EFF" w:rsidP="00D60F5F">
      <w:pPr>
        <w:jc w:val="both"/>
        <w:rPr>
          <w:b/>
        </w:rPr>
      </w:pPr>
    </w:p>
    <w:p w:rsidR="001A1EFF" w:rsidRDefault="001A1EFF" w:rsidP="001A1EFF">
      <w:pPr>
        <w:jc w:val="both"/>
        <w:rPr>
          <w:b/>
        </w:rPr>
      </w:pPr>
    </w:p>
    <w:p w:rsidR="001A1EFF" w:rsidRDefault="001A1EFF" w:rsidP="001A1EFF">
      <w:pPr>
        <w:jc w:val="both"/>
        <w:rPr>
          <w:b/>
        </w:rPr>
      </w:pPr>
    </w:p>
    <w:p w:rsidR="001A1EFF" w:rsidRDefault="001A1EFF" w:rsidP="001A1EFF">
      <w:pPr>
        <w:jc w:val="both"/>
        <w:rPr>
          <w:b/>
        </w:rPr>
      </w:pPr>
    </w:p>
    <w:p w:rsidR="001A1EFF" w:rsidRDefault="001A1EFF" w:rsidP="001A1EFF">
      <w:pPr>
        <w:jc w:val="both"/>
        <w:rPr>
          <w:b/>
        </w:rPr>
      </w:pPr>
    </w:p>
    <w:p w:rsidR="001A1EFF" w:rsidRDefault="001A1EFF" w:rsidP="001A1EFF">
      <w:pPr>
        <w:jc w:val="both"/>
        <w:rPr>
          <w:b/>
        </w:rPr>
      </w:pPr>
    </w:p>
    <w:p w:rsidR="001A1EFF" w:rsidRDefault="001A1EFF" w:rsidP="001A1EFF">
      <w:pPr>
        <w:jc w:val="both"/>
        <w:rPr>
          <w:b/>
        </w:rPr>
      </w:pPr>
    </w:p>
    <w:p w:rsidR="001A1EFF" w:rsidRDefault="001A1EFF" w:rsidP="001A1EFF">
      <w:pPr>
        <w:jc w:val="both"/>
        <w:rPr>
          <w:b/>
        </w:rPr>
      </w:pPr>
    </w:p>
    <w:p w:rsidR="001A1EFF" w:rsidRDefault="001A1EFF" w:rsidP="001A1EFF">
      <w:pPr>
        <w:jc w:val="both"/>
        <w:rPr>
          <w:b/>
        </w:rPr>
      </w:pPr>
    </w:p>
    <w:p w:rsidR="001A1EFF" w:rsidRDefault="001A1EFF" w:rsidP="001A1EFF">
      <w:pPr>
        <w:jc w:val="both"/>
        <w:rPr>
          <w:b/>
        </w:rPr>
      </w:pPr>
    </w:p>
    <w:p w:rsidR="001A1EFF" w:rsidRDefault="001A1EFF" w:rsidP="001A1EFF">
      <w:pPr>
        <w:jc w:val="both"/>
        <w:rPr>
          <w:b/>
        </w:rPr>
      </w:pPr>
    </w:p>
    <w:p w:rsidR="001A1EFF" w:rsidRDefault="001A1EFF" w:rsidP="001A1EFF">
      <w:pPr>
        <w:jc w:val="both"/>
        <w:rPr>
          <w:b/>
        </w:rPr>
      </w:pPr>
    </w:p>
    <w:p w:rsidR="001A1EFF" w:rsidRDefault="001A1EFF" w:rsidP="001A1EFF">
      <w:pPr>
        <w:jc w:val="both"/>
        <w:rPr>
          <w:b/>
        </w:rPr>
      </w:pPr>
    </w:p>
    <w:p w:rsidR="001A1EFF" w:rsidRDefault="001A1EFF" w:rsidP="001A1EFF">
      <w:pPr>
        <w:jc w:val="both"/>
        <w:rPr>
          <w:b/>
        </w:rPr>
      </w:pPr>
    </w:p>
    <w:p w:rsidR="001A1EFF" w:rsidRDefault="001A1EFF" w:rsidP="001A1EFF">
      <w:pPr>
        <w:jc w:val="both"/>
        <w:rPr>
          <w:b/>
        </w:rPr>
      </w:pPr>
    </w:p>
    <w:p w:rsidR="001A1EFF" w:rsidRDefault="001A1EFF" w:rsidP="001A1EFF">
      <w:pPr>
        <w:jc w:val="both"/>
        <w:rPr>
          <w:b/>
        </w:rPr>
      </w:pPr>
    </w:p>
    <w:p w:rsidR="001A1EFF" w:rsidRDefault="001A1EFF" w:rsidP="001A1EFF">
      <w:pPr>
        <w:jc w:val="both"/>
        <w:rPr>
          <w:b/>
        </w:rPr>
      </w:pPr>
    </w:p>
    <w:p w:rsidR="001A1EFF" w:rsidRDefault="001A1EFF" w:rsidP="001A1EFF">
      <w:pPr>
        <w:jc w:val="both"/>
        <w:rPr>
          <w:b/>
        </w:rPr>
      </w:pPr>
    </w:p>
    <w:p w:rsidR="001A1EFF" w:rsidRDefault="001A1EFF" w:rsidP="001A1EFF">
      <w:pPr>
        <w:jc w:val="both"/>
        <w:rPr>
          <w:b/>
        </w:rPr>
      </w:pPr>
    </w:p>
    <w:p w:rsidR="001A1EFF" w:rsidRPr="001A1EFF" w:rsidRDefault="001A1EFF" w:rsidP="001A1EFF">
      <w:pPr>
        <w:jc w:val="both"/>
        <w:rPr>
          <w:b/>
        </w:rPr>
      </w:pPr>
    </w:p>
    <w:sectPr w:rsidR="001A1EFF" w:rsidRPr="001A1EFF" w:rsidSect="001A1EFF">
      <w:pgSz w:w="11905" w:h="16838" w:code="9"/>
      <w:pgMar w:top="567" w:right="848" w:bottom="567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C8" w:rsidRDefault="00536BC8" w:rsidP="002A1CFB">
      <w:r>
        <w:separator/>
      </w:r>
    </w:p>
  </w:endnote>
  <w:endnote w:type="continuationSeparator" w:id="1">
    <w:p w:rsidR="00536BC8" w:rsidRDefault="00536BC8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13431"/>
      <w:docPartObj>
        <w:docPartGallery w:val="Page Numbers (Bottom of Page)"/>
        <w:docPartUnique/>
      </w:docPartObj>
    </w:sdtPr>
    <w:sdtContent>
      <w:p w:rsidR="00341149" w:rsidRDefault="00341149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41149" w:rsidRDefault="0034114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13429"/>
      <w:docPartObj>
        <w:docPartGallery w:val="Page Numbers (Bottom of Page)"/>
        <w:docPartUnique/>
      </w:docPartObj>
    </w:sdtPr>
    <w:sdtContent>
      <w:p w:rsidR="00341149" w:rsidRDefault="00341149">
        <w:pPr>
          <w:pStyle w:val="ab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E3414" w:rsidRPr="00D6171D" w:rsidRDefault="007E3414" w:rsidP="00E04F09">
    <w:pPr>
      <w:rPr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13430"/>
      <w:docPartObj>
        <w:docPartGallery w:val="Page Numbers (Bottom of Page)"/>
        <w:docPartUnique/>
      </w:docPartObj>
    </w:sdtPr>
    <w:sdtContent>
      <w:p w:rsidR="00341149" w:rsidRDefault="00341149">
        <w:pPr>
          <w:pStyle w:val="ab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341149" w:rsidRPr="00D6171D" w:rsidRDefault="00341149" w:rsidP="00E04F09">
    <w:pPr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C8" w:rsidRDefault="00536BC8" w:rsidP="002A1CFB">
      <w:r>
        <w:separator/>
      </w:r>
    </w:p>
  </w:footnote>
  <w:footnote w:type="continuationSeparator" w:id="1">
    <w:p w:rsidR="00536BC8" w:rsidRDefault="00536BC8" w:rsidP="002A1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995F8B"/>
    <w:multiLevelType w:val="multilevel"/>
    <w:tmpl w:val="D8EA2A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3A9099C"/>
    <w:multiLevelType w:val="multilevel"/>
    <w:tmpl w:val="EEA4C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616B1B"/>
    <w:multiLevelType w:val="hybridMultilevel"/>
    <w:tmpl w:val="644C1784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E308F0"/>
    <w:multiLevelType w:val="hybridMultilevel"/>
    <w:tmpl w:val="FC387BB0"/>
    <w:lvl w:ilvl="0" w:tplc="8D9E5F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343356"/>
    <w:multiLevelType w:val="hybridMultilevel"/>
    <w:tmpl w:val="E316653C"/>
    <w:lvl w:ilvl="0" w:tplc="50FE7E0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5">
    <w:nsid w:val="2BBB5538"/>
    <w:multiLevelType w:val="hybridMultilevel"/>
    <w:tmpl w:val="2F0E751E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361428"/>
    <w:multiLevelType w:val="hybridMultilevel"/>
    <w:tmpl w:val="ABEE7B06"/>
    <w:lvl w:ilvl="0" w:tplc="CE5653E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D2C79"/>
    <w:multiLevelType w:val="multilevel"/>
    <w:tmpl w:val="741A6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6B7258"/>
    <w:multiLevelType w:val="hybridMultilevel"/>
    <w:tmpl w:val="8044438C"/>
    <w:lvl w:ilvl="0" w:tplc="CE541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A5334">
      <w:numFmt w:val="none"/>
      <w:lvlText w:val=""/>
      <w:lvlJc w:val="left"/>
      <w:pPr>
        <w:tabs>
          <w:tab w:val="num" w:pos="360"/>
        </w:tabs>
      </w:pPr>
    </w:lvl>
    <w:lvl w:ilvl="2" w:tplc="5A3409F8">
      <w:numFmt w:val="none"/>
      <w:lvlText w:val=""/>
      <w:lvlJc w:val="left"/>
      <w:pPr>
        <w:tabs>
          <w:tab w:val="num" w:pos="360"/>
        </w:tabs>
      </w:pPr>
    </w:lvl>
    <w:lvl w:ilvl="3" w:tplc="D01A0324">
      <w:numFmt w:val="none"/>
      <w:lvlText w:val=""/>
      <w:lvlJc w:val="left"/>
      <w:pPr>
        <w:tabs>
          <w:tab w:val="num" w:pos="360"/>
        </w:tabs>
      </w:pPr>
    </w:lvl>
    <w:lvl w:ilvl="4" w:tplc="B9EE7B84">
      <w:numFmt w:val="none"/>
      <w:lvlText w:val=""/>
      <w:lvlJc w:val="left"/>
      <w:pPr>
        <w:tabs>
          <w:tab w:val="num" w:pos="360"/>
        </w:tabs>
      </w:pPr>
    </w:lvl>
    <w:lvl w:ilvl="5" w:tplc="D3F27118">
      <w:numFmt w:val="none"/>
      <w:lvlText w:val=""/>
      <w:lvlJc w:val="left"/>
      <w:pPr>
        <w:tabs>
          <w:tab w:val="num" w:pos="360"/>
        </w:tabs>
      </w:pPr>
    </w:lvl>
    <w:lvl w:ilvl="6" w:tplc="19B6AF68">
      <w:numFmt w:val="none"/>
      <w:lvlText w:val=""/>
      <w:lvlJc w:val="left"/>
      <w:pPr>
        <w:tabs>
          <w:tab w:val="num" w:pos="360"/>
        </w:tabs>
      </w:pPr>
    </w:lvl>
    <w:lvl w:ilvl="7" w:tplc="C65A0D4C">
      <w:numFmt w:val="none"/>
      <w:lvlText w:val=""/>
      <w:lvlJc w:val="left"/>
      <w:pPr>
        <w:tabs>
          <w:tab w:val="num" w:pos="360"/>
        </w:tabs>
      </w:pPr>
    </w:lvl>
    <w:lvl w:ilvl="8" w:tplc="7FFA240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C4D4315"/>
    <w:multiLevelType w:val="hybridMultilevel"/>
    <w:tmpl w:val="854671DC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1DF0"/>
    <w:multiLevelType w:val="hybridMultilevel"/>
    <w:tmpl w:val="5A2A9328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0D473B9"/>
    <w:multiLevelType w:val="hybridMultilevel"/>
    <w:tmpl w:val="B134B104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54429"/>
    <w:multiLevelType w:val="hybridMultilevel"/>
    <w:tmpl w:val="4796C41E"/>
    <w:lvl w:ilvl="0" w:tplc="E410F8F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B429C8"/>
    <w:multiLevelType w:val="hybridMultilevel"/>
    <w:tmpl w:val="193EB1DE"/>
    <w:lvl w:ilvl="0" w:tplc="14F66F04">
      <w:start w:val="1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52721"/>
    <w:multiLevelType w:val="hybridMultilevel"/>
    <w:tmpl w:val="159A286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8C51F92"/>
    <w:multiLevelType w:val="hybridMultilevel"/>
    <w:tmpl w:val="698C8AB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DE1500"/>
    <w:multiLevelType w:val="hybridMultilevel"/>
    <w:tmpl w:val="9A6800D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7670DE2"/>
    <w:multiLevelType w:val="hybridMultilevel"/>
    <w:tmpl w:val="96C4716A"/>
    <w:lvl w:ilvl="0" w:tplc="2C5044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"/>
  </w:num>
  <w:num w:numId="4">
    <w:abstractNumId w:val="30"/>
  </w:num>
  <w:num w:numId="5">
    <w:abstractNumId w:val="25"/>
  </w:num>
  <w:num w:numId="6">
    <w:abstractNumId w:val="10"/>
  </w:num>
  <w:num w:numId="7">
    <w:abstractNumId w:val="35"/>
  </w:num>
  <w:num w:numId="8">
    <w:abstractNumId w:val="32"/>
  </w:num>
  <w:num w:numId="9">
    <w:abstractNumId w:val="20"/>
  </w:num>
  <w:num w:numId="10">
    <w:abstractNumId w:val="33"/>
  </w:num>
  <w:num w:numId="11">
    <w:abstractNumId w:val="23"/>
  </w:num>
  <w:num w:numId="12">
    <w:abstractNumId w:val="1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4"/>
  </w:num>
  <w:num w:numId="19">
    <w:abstractNumId w:val="26"/>
  </w:num>
  <w:num w:numId="20">
    <w:abstractNumId w:val="12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9"/>
  </w:num>
  <w:num w:numId="29">
    <w:abstractNumId w:val="7"/>
  </w:num>
  <w:num w:numId="30">
    <w:abstractNumId w:val="29"/>
  </w:num>
  <w:num w:numId="31">
    <w:abstractNumId w:val="31"/>
  </w:num>
  <w:num w:numId="32">
    <w:abstractNumId w:val="11"/>
  </w:num>
  <w:num w:numId="33">
    <w:abstractNumId w:val="17"/>
  </w:num>
  <w:num w:numId="34">
    <w:abstractNumId w:val="4"/>
  </w:num>
  <w:num w:numId="35">
    <w:abstractNumId w:val="22"/>
  </w:num>
  <w:num w:numId="36">
    <w:abstractNumId w:val="37"/>
  </w:num>
  <w:num w:numId="37">
    <w:abstractNumId w:val="15"/>
  </w:num>
  <w:num w:numId="38">
    <w:abstractNumId w:val="16"/>
  </w:num>
  <w:num w:numId="3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90"/>
  <w:displayHorizontalDrawingGridEvery w:val="2"/>
  <w:characterSpacingControl w:val="doNotCompress"/>
  <w:hdrShapeDefaults>
    <o:shapedefaults v:ext="edit" spidmax="1536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50EED"/>
    <w:rsid w:val="00051BD5"/>
    <w:rsid w:val="000625DC"/>
    <w:rsid w:val="0009249D"/>
    <w:rsid w:val="000962FF"/>
    <w:rsid w:val="0009665F"/>
    <w:rsid w:val="000B74D8"/>
    <w:rsid w:val="000C1D50"/>
    <w:rsid w:val="000E4607"/>
    <w:rsid w:val="000F0C60"/>
    <w:rsid w:val="000F3FF7"/>
    <w:rsid w:val="000F5869"/>
    <w:rsid w:val="000F7254"/>
    <w:rsid w:val="0012611C"/>
    <w:rsid w:val="001276A5"/>
    <w:rsid w:val="00132FCF"/>
    <w:rsid w:val="001505BE"/>
    <w:rsid w:val="00164A8F"/>
    <w:rsid w:val="001679DA"/>
    <w:rsid w:val="00167C40"/>
    <w:rsid w:val="00174AB2"/>
    <w:rsid w:val="0017684F"/>
    <w:rsid w:val="00196297"/>
    <w:rsid w:val="001A1EFF"/>
    <w:rsid w:val="001E06E4"/>
    <w:rsid w:val="00202F04"/>
    <w:rsid w:val="00211325"/>
    <w:rsid w:val="002355D4"/>
    <w:rsid w:val="0025036E"/>
    <w:rsid w:val="00260860"/>
    <w:rsid w:val="0026532A"/>
    <w:rsid w:val="002671BA"/>
    <w:rsid w:val="0027756D"/>
    <w:rsid w:val="002940F3"/>
    <w:rsid w:val="002A1CFB"/>
    <w:rsid w:val="002A4635"/>
    <w:rsid w:val="002B1F88"/>
    <w:rsid w:val="0030224A"/>
    <w:rsid w:val="00310128"/>
    <w:rsid w:val="0033458E"/>
    <w:rsid w:val="00341149"/>
    <w:rsid w:val="00346C30"/>
    <w:rsid w:val="00377DE5"/>
    <w:rsid w:val="003B1DF9"/>
    <w:rsid w:val="003D2691"/>
    <w:rsid w:val="003D68B5"/>
    <w:rsid w:val="003F24C0"/>
    <w:rsid w:val="003F4130"/>
    <w:rsid w:val="0040797B"/>
    <w:rsid w:val="00414694"/>
    <w:rsid w:val="00437231"/>
    <w:rsid w:val="00447CFB"/>
    <w:rsid w:val="00461ACA"/>
    <w:rsid w:val="0046226F"/>
    <w:rsid w:val="004874B5"/>
    <w:rsid w:val="00491B8C"/>
    <w:rsid w:val="00517F9A"/>
    <w:rsid w:val="005326B2"/>
    <w:rsid w:val="00536BC8"/>
    <w:rsid w:val="00543210"/>
    <w:rsid w:val="005461CA"/>
    <w:rsid w:val="005474F5"/>
    <w:rsid w:val="00573D89"/>
    <w:rsid w:val="005753BF"/>
    <w:rsid w:val="00584720"/>
    <w:rsid w:val="0058565E"/>
    <w:rsid w:val="00585FE6"/>
    <w:rsid w:val="00587F04"/>
    <w:rsid w:val="005A6179"/>
    <w:rsid w:val="005D7B6F"/>
    <w:rsid w:val="0063315E"/>
    <w:rsid w:val="00633672"/>
    <w:rsid w:val="00666C56"/>
    <w:rsid w:val="00687817"/>
    <w:rsid w:val="006A4365"/>
    <w:rsid w:val="006C1945"/>
    <w:rsid w:val="006C1F8F"/>
    <w:rsid w:val="0072249F"/>
    <w:rsid w:val="00747C60"/>
    <w:rsid w:val="00770936"/>
    <w:rsid w:val="0077496F"/>
    <w:rsid w:val="007957F7"/>
    <w:rsid w:val="007A3E36"/>
    <w:rsid w:val="007B327C"/>
    <w:rsid w:val="007B3357"/>
    <w:rsid w:val="007C0353"/>
    <w:rsid w:val="007E00DF"/>
    <w:rsid w:val="007E3414"/>
    <w:rsid w:val="008532E4"/>
    <w:rsid w:val="00864C03"/>
    <w:rsid w:val="008676CD"/>
    <w:rsid w:val="00871C32"/>
    <w:rsid w:val="00874F6B"/>
    <w:rsid w:val="008876A8"/>
    <w:rsid w:val="0089221B"/>
    <w:rsid w:val="00893CE7"/>
    <w:rsid w:val="008B487C"/>
    <w:rsid w:val="008C4677"/>
    <w:rsid w:val="008C4BB0"/>
    <w:rsid w:val="008D1DFC"/>
    <w:rsid w:val="008F0998"/>
    <w:rsid w:val="008F239F"/>
    <w:rsid w:val="008F5D8E"/>
    <w:rsid w:val="0093450F"/>
    <w:rsid w:val="00953DCF"/>
    <w:rsid w:val="00962880"/>
    <w:rsid w:val="00991778"/>
    <w:rsid w:val="009A5774"/>
    <w:rsid w:val="009A6E8D"/>
    <w:rsid w:val="009B7ED0"/>
    <w:rsid w:val="009D35BE"/>
    <w:rsid w:val="009D37FE"/>
    <w:rsid w:val="009E1D90"/>
    <w:rsid w:val="009F489A"/>
    <w:rsid w:val="00A04A52"/>
    <w:rsid w:val="00A107F2"/>
    <w:rsid w:val="00A40698"/>
    <w:rsid w:val="00A52999"/>
    <w:rsid w:val="00A62C33"/>
    <w:rsid w:val="00A7581A"/>
    <w:rsid w:val="00A94032"/>
    <w:rsid w:val="00A94F19"/>
    <w:rsid w:val="00A95C6C"/>
    <w:rsid w:val="00AA41F4"/>
    <w:rsid w:val="00AA5FB7"/>
    <w:rsid w:val="00AA75DD"/>
    <w:rsid w:val="00AB2716"/>
    <w:rsid w:val="00AB2B75"/>
    <w:rsid w:val="00AB2FFC"/>
    <w:rsid w:val="00AC4983"/>
    <w:rsid w:val="00AC6C8F"/>
    <w:rsid w:val="00AD0817"/>
    <w:rsid w:val="00AE11E2"/>
    <w:rsid w:val="00AE1F84"/>
    <w:rsid w:val="00AE382E"/>
    <w:rsid w:val="00AE6EB3"/>
    <w:rsid w:val="00AE7543"/>
    <w:rsid w:val="00AF4C92"/>
    <w:rsid w:val="00B00A35"/>
    <w:rsid w:val="00B02CD9"/>
    <w:rsid w:val="00B11D22"/>
    <w:rsid w:val="00B151DA"/>
    <w:rsid w:val="00B309B5"/>
    <w:rsid w:val="00B34B6A"/>
    <w:rsid w:val="00B5022B"/>
    <w:rsid w:val="00B623C8"/>
    <w:rsid w:val="00B6357A"/>
    <w:rsid w:val="00B73AF6"/>
    <w:rsid w:val="00B92F14"/>
    <w:rsid w:val="00BC1415"/>
    <w:rsid w:val="00BF732F"/>
    <w:rsid w:val="00C27EF1"/>
    <w:rsid w:val="00C36D99"/>
    <w:rsid w:val="00C4637D"/>
    <w:rsid w:val="00CA5947"/>
    <w:rsid w:val="00CB09F8"/>
    <w:rsid w:val="00CB26CA"/>
    <w:rsid w:val="00CB6445"/>
    <w:rsid w:val="00CC094B"/>
    <w:rsid w:val="00CC572C"/>
    <w:rsid w:val="00CC7DEE"/>
    <w:rsid w:val="00CE4DD2"/>
    <w:rsid w:val="00CF1C1A"/>
    <w:rsid w:val="00CF2EC0"/>
    <w:rsid w:val="00CF3F6D"/>
    <w:rsid w:val="00D0128F"/>
    <w:rsid w:val="00D06872"/>
    <w:rsid w:val="00D13AD0"/>
    <w:rsid w:val="00D57033"/>
    <w:rsid w:val="00D605DB"/>
    <w:rsid w:val="00D60F5F"/>
    <w:rsid w:val="00D81051"/>
    <w:rsid w:val="00D82975"/>
    <w:rsid w:val="00DC6B43"/>
    <w:rsid w:val="00DC78D9"/>
    <w:rsid w:val="00E10C0B"/>
    <w:rsid w:val="00E24F3A"/>
    <w:rsid w:val="00E27E8C"/>
    <w:rsid w:val="00E45B6F"/>
    <w:rsid w:val="00E9048A"/>
    <w:rsid w:val="00E9119C"/>
    <w:rsid w:val="00EC6499"/>
    <w:rsid w:val="00ED2DA5"/>
    <w:rsid w:val="00F00C62"/>
    <w:rsid w:val="00F03B71"/>
    <w:rsid w:val="00F500F5"/>
    <w:rsid w:val="00F8543B"/>
    <w:rsid w:val="00F87DA4"/>
    <w:rsid w:val="00FB3995"/>
    <w:rsid w:val="00FC24DC"/>
    <w:rsid w:val="00FD7A55"/>
    <w:rsid w:val="00FE1ABF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34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uiPriority w:val="22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4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4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b">
    <w:name w:val="Основной текст с отступом1"/>
    <w:basedOn w:val="a"/>
    <w:link w:val="BodyTextIndentChar"/>
    <w:semiHidden/>
    <w:rsid w:val="00B151DA"/>
    <w:pPr>
      <w:ind w:firstLine="36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1b"/>
    <w:semiHidden/>
    <w:rsid w:val="00B151DA"/>
    <w:rPr>
      <w:rFonts w:ascii="Times New Roman" w:eastAsia="Calibri" w:hAnsi="Times New Roman" w:cs="Times New Roman"/>
      <w:sz w:val="24"/>
      <w:szCs w:val="24"/>
    </w:rPr>
  </w:style>
  <w:style w:type="character" w:styleId="afffffff5">
    <w:name w:val="line number"/>
    <w:basedOn w:val="a0"/>
    <w:uiPriority w:val="99"/>
    <w:semiHidden/>
    <w:unhideWhenUsed/>
    <w:rsid w:val="00AB2716"/>
  </w:style>
  <w:style w:type="paragraph" w:customStyle="1" w:styleId="Standard">
    <w:name w:val="Standard"/>
    <w:rsid w:val="00D60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1c">
    <w:name w:val="Абзац списка1"/>
    <w:basedOn w:val="a"/>
    <w:rsid w:val="00D60F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BADA839BE1F58F2F945953B8F7F3C3E2DB0A5FB1DBB65C35882214410B12063F07551B6329ED534CEt0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ADA839BE1F58F2F945953B8F7F3C3E2DB0A5FB1DB065C35882214410B12063F07551B6329ED534CEt0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4BADA839BE1F58F2F945953B8F7F3C3E2DB0A5FB1DBB65C35882214410B12063F07551B6329ED534CEt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B562D-C473-4447-BFDA-B88013B9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7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23341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69</cp:revision>
  <cp:lastPrinted>2017-06-05T14:27:00Z</cp:lastPrinted>
  <dcterms:created xsi:type="dcterms:W3CDTF">2015-03-19T18:44:00Z</dcterms:created>
  <dcterms:modified xsi:type="dcterms:W3CDTF">2017-06-05T14:29:00Z</dcterms:modified>
</cp:coreProperties>
</file>