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D6" w:rsidRPr="00DF37D6" w:rsidRDefault="00DF37D6" w:rsidP="00DF37D6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b/>
          <w:color w:val="262626"/>
          <w:sz w:val="24"/>
          <w:szCs w:val="20"/>
          <w:lang w:eastAsia="ru-RU"/>
        </w:rPr>
        <w:t>ДОГОВОР</w:t>
      </w:r>
    </w:p>
    <w:p w:rsidR="00DF37D6" w:rsidRPr="00DF37D6" w:rsidRDefault="00DF37D6" w:rsidP="00DF37D6">
      <w:pPr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b/>
          <w:color w:val="262626"/>
          <w:sz w:val="24"/>
          <w:szCs w:val="20"/>
          <w:lang w:eastAsia="ru-RU"/>
        </w:rPr>
        <w:t>купли-продажи объекта движимого имущества на аукционе</w:t>
      </w:r>
    </w:p>
    <w:p w:rsidR="00DF37D6" w:rsidRPr="00DF37D6" w:rsidRDefault="00DF37D6" w:rsidP="00DF37D6">
      <w:pPr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</w:p>
    <w:p w:rsidR="00DF37D6" w:rsidRPr="00DF37D6" w:rsidRDefault="00DF37D6" w:rsidP="00DF37D6">
      <w:pPr>
        <w:tabs>
          <w:tab w:val="left" w:pos="6934"/>
          <w:tab w:val="left" w:leader="underscore" w:pos="8525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proofErr w:type="spellStart"/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г.п</w:t>
      </w:r>
      <w:proofErr w:type="spellEnd"/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. </w:t>
      </w: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Дружная Горка                                                                                                                                  </w:t>
      </w: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___________201</w:t>
      </w: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6</w:t>
      </w: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года</w:t>
      </w:r>
    </w:p>
    <w:p w:rsidR="00DF37D6" w:rsidRPr="00DF37D6" w:rsidRDefault="00DF37D6" w:rsidP="00DF37D6">
      <w:pPr>
        <w:tabs>
          <w:tab w:val="left" w:pos="6934"/>
          <w:tab w:val="left" w:leader="underscore" w:pos="8525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</w:p>
    <w:p w:rsidR="00DF37D6" w:rsidRPr="00DF37D6" w:rsidRDefault="00DF37D6" w:rsidP="00DF37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ru-RU"/>
        </w:rPr>
        <w:t>А</w:t>
      </w:r>
      <w:r w:rsidRPr="00DF37D6"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ru-RU"/>
        </w:rPr>
        <w:t xml:space="preserve">дминистрация Дружногорского городского поселения, </w:t>
      </w: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действующая от имени МО Дружногорское городское поселение Гатчинского муниципального района Ленинградской области, в лице Главы администрации </w:t>
      </w:r>
      <w:proofErr w:type="spellStart"/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Володковича</w:t>
      </w:r>
      <w:proofErr w:type="spellEnd"/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Вячеслава Владимировича, действующего на основании Положения об администрации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и Устава муниципального образования</w:t>
      </w:r>
      <w:r w:rsidRPr="00DF37D6"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ru-RU"/>
        </w:rPr>
        <w:t xml:space="preserve">, </w:t>
      </w: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именуемая в дальнейшем </w:t>
      </w:r>
      <w:r w:rsidRPr="00DF37D6"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ru-RU"/>
        </w:rPr>
        <w:t>«Продавец»</w:t>
      </w: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, с одной стороны, и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________________________</w:t>
      </w:r>
    </w:p>
    <w:p w:rsidR="00DF37D6" w:rsidRDefault="00DF37D6" w:rsidP="00DF3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_________</w:t>
      </w: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_, именуемый в дальнейшем </w:t>
      </w:r>
      <w:r w:rsidRPr="00DF37D6"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ru-RU"/>
        </w:rPr>
        <w:t>«Покупатель»</w:t>
      </w: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, в соответствии с действующим законодательством о приватизации и на основании Протокола об итогах аукциона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(рассмотрения заявок)</w:t>
      </w: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от ____201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6</w:t>
      </w: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г. №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____________</w:t>
      </w: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_, с другой стороны, далее совместно именуемые Стороны, заключили настоящий Договор купли-продажи объекта движимого имущества на аукционе (далее Договор) о нижеследующем:</w:t>
      </w:r>
    </w:p>
    <w:p w:rsidR="00DF37D6" w:rsidRPr="00DF37D6" w:rsidRDefault="00DF37D6" w:rsidP="00DF3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</w:p>
    <w:p w:rsidR="00DF37D6" w:rsidRPr="00DF37D6" w:rsidRDefault="00DF37D6" w:rsidP="00DF3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1. ПРЕДМЕТ ДОГОВОРА</w:t>
      </w:r>
    </w:p>
    <w:p w:rsidR="00DF37D6" w:rsidRPr="00DF37D6" w:rsidRDefault="00DF37D6" w:rsidP="00DF37D6">
      <w:pPr>
        <w:numPr>
          <w:ilvl w:val="0"/>
          <w:numId w:val="1"/>
        </w:numPr>
        <w:tabs>
          <w:tab w:val="left" w:pos="40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По настоящему Договору Продавец обязуется передать в собственность  Покупателя, а Покупатель принять и оплатить </w:t>
      </w:r>
      <w:r w:rsidRPr="00DF37D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имущество:</w:t>
      </w:r>
    </w:p>
    <w:p w:rsidR="00DF37D6" w:rsidRPr="00DF37D6" w:rsidRDefault="00DF37D6" w:rsidP="00DF37D6">
      <w:pPr>
        <w:tabs>
          <w:tab w:val="left" w:pos="4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proofErr w:type="gramStart"/>
      <w:r w:rsidRPr="00DF37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DF37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легковой автомобиль UAZ </w:t>
      </w:r>
      <w:proofErr w:type="spellStart"/>
      <w:r w:rsidRPr="00DF37D6">
        <w:rPr>
          <w:rFonts w:ascii="Times New Roman" w:eastAsia="Times New Roman" w:hAnsi="Times New Roman" w:cs="Times New Roman"/>
          <w:sz w:val="20"/>
          <w:szCs w:val="20"/>
          <w:lang w:eastAsia="ru-RU"/>
        </w:rPr>
        <w:t>Patriot</w:t>
      </w:r>
      <w:proofErr w:type="spellEnd"/>
      <w:r w:rsidRPr="00DF37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(гос. номер B095РЕ47, 2008 года выпуска, идентификационный номер двигателя (VIN) – ХТТ31630080004514, мощность двигателя – 128 </w:t>
      </w:r>
      <w:proofErr w:type="spellStart"/>
      <w:r w:rsidRPr="00DF37D6">
        <w:rPr>
          <w:rFonts w:ascii="Times New Roman" w:eastAsia="Times New Roman" w:hAnsi="Times New Roman" w:cs="Times New Roman"/>
          <w:sz w:val="20"/>
          <w:szCs w:val="20"/>
          <w:lang w:eastAsia="ru-RU"/>
        </w:rPr>
        <w:t>л.с</w:t>
      </w:r>
      <w:proofErr w:type="spellEnd"/>
      <w:r w:rsidRPr="00DF37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объем двигателя – 2693 </w:t>
      </w:r>
      <w:proofErr w:type="spellStart"/>
      <w:r w:rsidRPr="00DF37D6">
        <w:rPr>
          <w:rFonts w:ascii="Times New Roman" w:eastAsia="Times New Roman" w:hAnsi="Times New Roman" w:cs="Times New Roman"/>
          <w:sz w:val="20"/>
          <w:szCs w:val="20"/>
          <w:lang w:eastAsia="ru-RU"/>
        </w:rPr>
        <w:t>куб.см</w:t>
      </w:r>
      <w:proofErr w:type="spellEnd"/>
      <w:r w:rsidRPr="00DF37D6">
        <w:rPr>
          <w:rFonts w:ascii="Times New Roman" w:eastAsia="Times New Roman" w:hAnsi="Times New Roman" w:cs="Times New Roman"/>
          <w:sz w:val="20"/>
          <w:szCs w:val="20"/>
          <w:lang w:eastAsia="ru-RU"/>
        </w:rPr>
        <w:t>. тип двигателя – бензиновый, цвет – амулет-металлик, пробег 207951 км., не на ходу – требуется ремонт КПП)</w:t>
      </w:r>
      <w:r w:rsidRPr="00DF37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</w:t>
      </w: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(далее - Автомобиль):</w:t>
      </w:r>
      <w:proofErr w:type="gramEnd"/>
    </w:p>
    <w:p w:rsidR="00DF37D6" w:rsidRDefault="00DF37D6" w:rsidP="00DF37D6">
      <w:pPr>
        <w:tabs>
          <w:tab w:val="left" w:pos="40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Автомобиль находится в муниципальной собственности муниципального образования 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Дружногорское</w:t>
      </w: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городское поселение 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Гатчинского</w:t>
      </w: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муниципального района Ленинградской </w:t>
      </w:r>
      <w:proofErr w:type="gramStart"/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области</w:t>
      </w:r>
      <w:proofErr w:type="gramEnd"/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и приватизируются на основании 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решения </w:t>
      </w:r>
      <w:r w:rsidRPr="00DF37D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депутатов Дружногорского городского поселения от 27.04.2016 №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F37D6" w:rsidRPr="00DF37D6" w:rsidRDefault="00DF37D6" w:rsidP="00DF37D6">
      <w:pPr>
        <w:tabs>
          <w:tab w:val="left" w:pos="40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1.2. </w:t>
      </w: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Автомобиль на момент заключения настоящего Договора не продан, не заложен, под арестом не состоит и не обременен правами третьих лиц.</w:t>
      </w:r>
    </w:p>
    <w:p w:rsidR="00DF37D6" w:rsidRPr="00DF37D6" w:rsidRDefault="00DF37D6" w:rsidP="00DF37D6">
      <w:pPr>
        <w:tabs>
          <w:tab w:val="left" w:pos="2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2.</w:t>
      </w:r>
      <w:r w:rsidRPr="00DF37D6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ab/>
      </w: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ЦЕНА И ПОРЯДОК РАСЧЕТОВ</w:t>
      </w:r>
    </w:p>
    <w:p w:rsidR="00DF37D6" w:rsidRPr="00DF37D6" w:rsidRDefault="00DF37D6" w:rsidP="00DF37D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2.1.</w:t>
      </w: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ab/>
      </w:r>
      <w:r w:rsidRPr="00DF37D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Цена автомобиля по настоящему договору установлена на основании протокола _______________________, и составляет __________________________________рублей.</w:t>
      </w:r>
    </w:p>
    <w:p w:rsidR="00DF37D6" w:rsidRPr="00DF37D6" w:rsidRDefault="00DF37D6" w:rsidP="00DF37D6">
      <w:pPr>
        <w:tabs>
          <w:tab w:val="left" w:pos="418"/>
          <w:tab w:val="left" w:leader="underscore" w:pos="684"/>
          <w:tab w:val="left" w:leader="underscore" w:pos="1968"/>
          <w:tab w:val="left" w:leader="underscore" w:pos="514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Денежные средства в сумме</w:t>
      </w:r>
      <w:proofErr w:type="gramStart"/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</w:t>
      </w:r>
      <w:r w:rsidRPr="00DF37D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DF37D6">
        <w:rPr>
          <w:rFonts w:ascii="Times New Roman" w:eastAsia="Times New Roman" w:hAnsi="Times New Roman" w:cs="Times New Roman"/>
          <w:sz w:val="20"/>
          <w:szCs w:val="20"/>
          <w:lang w:eastAsia="ru-RU"/>
        </w:rPr>
        <w:t>___ (___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DF37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_______) </w:t>
      </w:r>
      <w:proofErr w:type="gramEnd"/>
      <w:r w:rsidRPr="00DF37D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 00 коп.</w:t>
      </w: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, внесенные Покупателем на расчетный счет Продавца в качестве задатка для участия в торгах засчитываются в счет оплаты Автомобиля.</w:t>
      </w:r>
    </w:p>
    <w:p w:rsidR="00CB2656" w:rsidRDefault="00DF37D6" w:rsidP="00CB265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2.2. </w:t>
      </w:r>
      <w:proofErr w:type="gramStart"/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Покупатель оплачивает цену муниципального имущества в течение 5 (пяти) дней от даты подписания Договора купли-продажи путем перечисления оставшейся суммы в размере </w:t>
      </w: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u w:val="single"/>
          <w:lang w:eastAsia="ru-RU"/>
        </w:rPr>
        <w:tab/>
      </w: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_____</w:t>
      </w: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_______________</w:t>
      </w: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</w:t>
      </w:r>
      <w:r w:rsidR="00CB265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по следующим реквизитам</w:t>
      </w: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расчетный счет </w:t>
      </w:r>
      <w:r w:rsidR="00CB2656" w:rsidRPr="00CB265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№_40101810200000010022  УФК по  Ленинградской области (администрация Дружногорского городского поселения Гатчинского муниципального района Ленинградской области л/с 04453000530)  ИНН 4705031100, КПП 470501001, ОКТМО 41 618 156, БИК 044106001, Отделение Ленинградское, КБК  606 1 14 0</w:t>
      </w:r>
      <w:r w:rsidR="00CB265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2</w:t>
      </w:r>
      <w:r w:rsidR="00CB2656" w:rsidRPr="00CB265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0</w:t>
      </w:r>
      <w:r w:rsidR="00CB265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53</w:t>
      </w:r>
      <w:proofErr w:type="gramEnd"/>
      <w:r w:rsidR="00CB265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13 0000 41</w:t>
      </w:r>
      <w:r w:rsidR="00CB2656" w:rsidRPr="00CB265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0</w:t>
      </w:r>
      <w:r w:rsidR="00CB265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. </w:t>
      </w:r>
    </w:p>
    <w:p w:rsidR="00DF37D6" w:rsidRPr="00DF37D6" w:rsidRDefault="00DF37D6" w:rsidP="00CB265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Денежные обязательства Покупателя, предусмотренные пунктами 2.1-2.3 Договора, считаются полностью прекращенными надлежащим исполнением с момента зачисления указанных средств на расчетный счет Продавца.</w:t>
      </w:r>
    </w:p>
    <w:p w:rsidR="00DF37D6" w:rsidRPr="00DF37D6" w:rsidRDefault="00DF37D6" w:rsidP="00DF37D6">
      <w:pPr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Покупатель несет все расходы, связанные с оформлением на себя прав собственности на указанное имущество на основании настоящего договора в соответствии с действующим законодательством РФ.</w:t>
      </w:r>
    </w:p>
    <w:p w:rsidR="00DF37D6" w:rsidRPr="00DF37D6" w:rsidRDefault="00DF37D6" w:rsidP="00DF37D6">
      <w:pPr>
        <w:tabs>
          <w:tab w:val="left" w:pos="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3.</w:t>
      </w:r>
      <w:r w:rsidRPr="00DF37D6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 xml:space="preserve"> </w:t>
      </w: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СРОК ДЕЙСТВИЯ ДОГОВОРА</w:t>
      </w:r>
    </w:p>
    <w:p w:rsidR="00DF37D6" w:rsidRPr="00DF37D6" w:rsidRDefault="00DF37D6" w:rsidP="00DF37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3.1. Договор вступает в силу с момента его подписания и действует до исполнения Сторонами всех принятых на себя обязательств.</w:t>
      </w:r>
    </w:p>
    <w:p w:rsidR="00DF37D6" w:rsidRPr="00DF37D6" w:rsidRDefault="00DF37D6" w:rsidP="00DF3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4. ПЕРЕДАЧА ИМУЩЕСТВА</w:t>
      </w:r>
    </w:p>
    <w:p w:rsidR="00DF37D6" w:rsidRPr="00DF37D6" w:rsidRDefault="00DF37D6" w:rsidP="00DF37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4.1. Передача Продавцом Покупателю Автомобиля, индивидуально определенного в пункте 1.2. Договора, осуществляется не позднее чем через 3 три дн</w:t>
      </w:r>
      <w:r w:rsidR="00CB265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я</w:t>
      </w: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с момента выполнения Покупателем обязательств по оплате, предусмотренных в пункте 2.2. настоящего Договора и оформляется двусторонним Актом приема-передачи. Подписание акта приема-передачи уполномоченными лицами Продавца и Покупателя свидетельствуют о том, что Продавец передал, а Покупатель принял Автомобиль.</w:t>
      </w:r>
    </w:p>
    <w:p w:rsidR="00DF37D6" w:rsidRPr="00DF37D6" w:rsidRDefault="00DF37D6" w:rsidP="00DF3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5. ВОЗНИКНОВЕНИЕ ПРАВА СОБСТВЕННОСТИ</w:t>
      </w:r>
    </w:p>
    <w:p w:rsidR="00DF37D6" w:rsidRPr="00DF37D6" w:rsidRDefault="00DF37D6" w:rsidP="00DF37D6">
      <w:pPr>
        <w:numPr>
          <w:ilvl w:val="0"/>
          <w:numId w:val="3"/>
        </w:numPr>
        <w:tabs>
          <w:tab w:val="left" w:pos="41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Право собственности на движимое имущество, являющееся предметом настоящего договора, возникает у Покупателя с момента подписания Сторонами Акта приема-передачи.</w:t>
      </w:r>
    </w:p>
    <w:p w:rsidR="00DF37D6" w:rsidRPr="00DF37D6" w:rsidRDefault="00DF37D6" w:rsidP="00DF37D6">
      <w:pPr>
        <w:numPr>
          <w:ilvl w:val="0"/>
          <w:numId w:val="3"/>
        </w:numPr>
        <w:tabs>
          <w:tab w:val="left" w:pos="41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Риск случайной гибели или порчи движимого имущества лежит на Продавце до момента передачи Объекта Покупателю по передаточному акту.</w:t>
      </w:r>
    </w:p>
    <w:p w:rsidR="00DF37D6" w:rsidRPr="00DF37D6" w:rsidRDefault="00DF37D6" w:rsidP="00DF3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6. ПРАВА И ОБЯЗАННОСТИ СТОРОН</w:t>
      </w:r>
    </w:p>
    <w:p w:rsidR="00DF37D6" w:rsidRPr="00DF37D6" w:rsidRDefault="00DF37D6" w:rsidP="00DF37D6">
      <w:pPr>
        <w:tabs>
          <w:tab w:val="left" w:pos="401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6.1.</w:t>
      </w: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ab/>
        <w:t>Покупатель обязан:</w:t>
      </w:r>
    </w:p>
    <w:p w:rsidR="00DF37D6" w:rsidRPr="00DF37D6" w:rsidRDefault="00DF37D6" w:rsidP="00DF37D6">
      <w:pPr>
        <w:numPr>
          <w:ilvl w:val="0"/>
          <w:numId w:val="4"/>
        </w:numPr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Принять в собственность от Продавца Объект, определенно установленный в пункте 1.1. Договора, в порядке, предусмотренном пунктом 4.1. Договора;</w:t>
      </w:r>
    </w:p>
    <w:p w:rsidR="00DF37D6" w:rsidRPr="00DF37D6" w:rsidRDefault="00DF37D6" w:rsidP="00DF37D6">
      <w:pPr>
        <w:numPr>
          <w:ilvl w:val="2"/>
          <w:numId w:val="8"/>
        </w:numPr>
        <w:tabs>
          <w:tab w:val="left" w:pos="706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proofErr w:type="gramStart"/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Оплатить цену Автомобиля</w:t>
      </w:r>
      <w:proofErr w:type="gramEnd"/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в порядке, сроки и в размерах, предусмотренных пунктами 2.1.- 2.3. Договора;</w:t>
      </w:r>
    </w:p>
    <w:p w:rsidR="00DF37D6" w:rsidRPr="00DF37D6" w:rsidRDefault="00DF37D6" w:rsidP="00DF37D6">
      <w:pPr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     6.1.3.</w:t>
      </w:r>
      <w:r w:rsidR="00CB265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В течение 10 дней с момента подписания акта приема-передачи с</w:t>
      </w: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овершить за свой счет все необходимые в соответствии с действующим законодательством РФ фактические действия, необходимые для оформления документов на Автомобиль в МРЭО;</w:t>
      </w:r>
    </w:p>
    <w:p w:rsidR="00DF37D6" w:rsidRPr="00DF37D6" w:rsidRDefault="00DF37D6" w:rsidP="00DF37D6">
      <w:pPr>
        <w:tabs>
          <w:tab w:val="left" w:pos="6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lastRenderedPageBreak/>
        <w:t>6.1.4. Надлежащим образом исполнять все свои обязанности, предусмотренные Договором и вытекающие из условий последнего и существа отношений с Продавцом.</w:t>
      </w:r>
    </w:p>
    <w:p w:rsidR="00DF37D6" w:rsidRPr="00DF37D6" w:rsidRDefault="00DF37D6" w:rsidP="00DF37D6">
      <w:pPr>
        <w:tabs>
          <w:tab w:val="left" w:pos="401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6.2.</w:t>
      </w: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ab/>
        <w:t>Продавец обязан:</w:t>
      </w:r>
    </w:p>
    <w:p w:rsidR="00DF37D6" w:rsidRPr="00DF37D6" w:rsidRDefault="00DF37D6" w:rsidP="00DF37D6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6.2.1. Передать в собственность Покупателя Автомобиль, определенно установленный в пункте 1.2. настоящего Договора, в порядке, предусмотренном пунктом 4.1. Договора;</w:t>
      </w:r>
    </w:p>
    <w:p w:rsidR="00DF37D6" w:rsidRPr="00DF37D6" w:rsidRDefault="00DF37D6" w:rsidP="00DF37D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6.2.2. В срок не позднее </w:t>
      </w:r>
      <w:r w:rsidR="00CB265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трех</w:t>
      </w: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рабочих дней от даты подписания акта приема-передачи Объекта предоставить Покупателю все необходимые в соответствии с действующим законодательством РФ документы для оформления документов на Объект в МРЭО.</w:t>
      </w:r>
    </w:p>
    <w:p w:rsidR="00DF37D6" w:rsidRPr="00DF37D6" w:rsidRDefault="00DF37D6" w:rsidP="00DF37D6">
      <w:pPr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6.2.3.</w:t>
      </w: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ab/>
        <w:t>Надлежащим образом исполнять все свои обязанности, предусмотренные  Договором и вытекающие из условий последнего и существа отношений с Покупателем.</w:t>
      </w:r>
    </w:p>
    <w:p w:rsidR="00DF37D6" w:rsidRPr="00DF37D6" w:rsidRDefault="00DF37D6" w:rsidP="00DF3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7. ОТВЕТСТВЕННОСТЬ СТОРОН</w:t>
      </w:r>
    </w:p>
    <w:p w:rsidR="00DF37D6" w:rsidRPr="00DF37D6" w:rsidRDefault="00DF37D6" w:rsidP="00DF37D6">
      <w:pPr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7.1.</w:t>
      </w: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ab/>
        <w:t>Стороны несут ответственность в порядке, предусмотренном законодательством РФ, за предоставление информации, несоответствующей действительности, за непредставление информации, которая известна, либо должна быть известна, и имевшей существенное значение для Сторон при заключении Договора.</w:t>
      </w:r>
    </w:p>
    <w:p w:rsidR="00DF37D6" w:rsidRPr="00DF37D6" w:rsidRDefault="00DF37D6" w:rsidP="00DF37D6">
      <w:pPr>
        <w:tabs>
          <w:tab w:val="left" w:pos="40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7.2.</w:t>
      </w: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ab/>
        <w:t>В случае неисполнения или ненадлежащего исполнения какой-либо из Сторон обязательств по Договору, виновная Сторона несет ответственность, предусмотренную действующим законодательством РФ.</w:t>
      </w:r>
    </w:p>
    <w:p w:rsidR="00DF37D6" w:rsidRPr="00DF37D6" w:rsidRDefault="00DF37D6" w:rsidP="00DF37D6">
      <w:pPr>
        <w:numPr>
          <w:ilvl w:val="0"/>
          <w:numId w:val="5"/>
        </w:numPr>
        <w:tabs>
          <w:tab w:val="left" w:pos="42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За нарушение срока внесения платежа, указанного в пункте 2.2. Договора, Покупатель выплачивает Продавцу неустойку в виде пени в размере 0,1% от суммы подлежащей оплате за каждый день просрочки. При этом денежные средства, подлежащие возмещению, взыскиваются в полном объеме сверх неустойки.</w:t>
      </w:r>
    </w:p>
    <w:p w:rsidR="00DF37D6" w:rsidRPr="00DF37D6" w:rsidRDefault="00DF37D6" w:rsidP="00DF37D6">
      <w:pPr>
        <w:numPr>
          <w:ilvl w:val="0"/>
          <w:numId w:val="5"/>
        </w:numPr>
        <w:tabs>
          <w:tab w:val="left" w:pos="42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Односторонний отказ Продавца от исполнения Договора возможен в случае просрочки Покупателем платежа свыше 15 дней по истечении срока, указанного в пункте 2.2. Договора, о чем Продавец уведомляет Покупателя путем направления соответствующего письменного уведомления. При этом Договор считается расторгнутым с момента получения Покупателем данного уведомления. Указанное уведомление считается полученным Покупателем по истечении </w:t>
      </w:r>
      <w:r w:rsidR="00CB265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деся</w:t>
      </w: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ти календарных дней</w:t>
      </w:r>
      <w:r w:rsidR="00CB265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</w:t>
      </w:r>
      <w:proofErr w:type="gramStart"/>
      <w:r w:rsidR="00CB265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с даты</w:t>
      </w:r>
      <w:proofErr w:type="gramEnd"/>
      <w:r w:rsidR="00CB265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его направления заказным письмом</w:t>
      </w: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.</w:t>
      </w:r>
    </w:p>
    <w:p w:rsidR="00DF37D6" w:rsidRPr="00DF37D6" w:rsidRDefault="00DF37D6" w:rsidP="00DF37D6">
      <w:pPr>
        <w:numPr>
          <w:ilvl w:val="0"/>
          <w:numId w:val="5"/>
        </w:numPr>
        <w:tabs>
          <w:tab w:val="left" w:pos="42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DF37D6" w:rsidRPr="00DF37D6" w:rsidRDefault="00DF37D6" w:rsidP="00DF3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8. РАЗРЕШЕНИЕ СПОРОВ</w:t>
      </w:r>
    </w:p>
    <w:p w:rsidR="00DF37D6" w:rsidRPr="00DF37D6" w:rsidRDefault="00DF37D6" w:rsidP="00DF37D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8.1. Споры, вытекающие из настоящего договора, подлежат рассмотрению в Арбитражном суде Санкт-Петербурга и Ленинградской области в порядке, предусмотренном действующим законодательством РФ.</w:t>
      </w:r>
    </w:p>
    <w:p w:rsidR="00DF37D6" w:rsidRPr="00DF37D6" w:rsidRDefault="00DF37D6" w:rsidP="00DF37D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</w:p>
    <w:p w:rsidR="00DF37D6" w:rsidRPr="00DF37D6" w:rsidRDefault="00DF37D6" w:rsidP="00DF3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ru-RU"/>
        </w:rPr>
        <w:t>9.</w:t>
      </w: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ПРОЧИЕ УСЛОВИЯ</w:t>
      </w:r>
    </w:p>
    <w:p w:rsidR="00DF37D6" w:rsidRPr="00DF37D6" w:rsidRDefault="00DF37D6" w:rsidP="00DF37D6">
      <w:pPr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9.1.</w:t>
      </w: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ab/>
        <w:t>Изменения условий настоящего договора, его расторжение и прекращение возможно только при письменном соглашении сторон, если иное не предусмотрено Договором.</w:t>
      </w:r>
    </w:p>
    <w:p w:rsidR="00DF37D6" w:rsidRPr="00DF37D6" w:rsidRDefault="00DF37D6" w:rsidP="00DF37D6">
      <w:pPr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До момента подписания Договора Покупатель ознакомился с состоянием Автомобиля и технической документацией к нему.</w:t>
      </w:r>
    </w:p>
    <w:p w:rsidR="00DF37D6" w:rsidRPr="00DF37D6" w:rsidRDefault="00DF37D6" w:rsidP="00DF37D6">
      <w:pPr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Все дополнения и изменения к настоящему договору должны быть составлены письменно и подписаны обеими сторонами.</w:t>
      </w:r>
    </w:p>
    <w:p w:rsidR="00DF37D6" w:rsidRPr="00DF37D6" w:rsidRDefault="00DF37D6" w:rsidP="00DF37D6">
      <w:pPr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Договор составлен в 4-х экземплярах, имеющих равную юридическую силу: по одному экземпляру для каждой из сторон и двум экземплярам - для регистрирующего органа.</w:t>
      </w:r>
    </w:p>
    <w:p w:rsidR="00DF37D6" w:rsidRPr="00DF37D6" w:rsidRDefault="00DF37D6" w:rsidP="00DF3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</w:p>
    <w:p w:rsidR="00DF37D6" w:rsidRPr="00DF37D6" w:rsidRDefault="00DF37D6" w:rsidP="00DF3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10. АДРЕСА И РЕКВИЗИТЫ СТОРОН</w:t>
      </w:r>
    </w:p>
    <w:p w:rsidR="00DF37D6" w:rsidRPr="00DF37D6" w:rsidRDefault="00DF37D6" w:rsidP="00DF3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ПРОДАВЕЦ:</w:t>
      </w:r>
    </w:p>
    <w:p w:rsidR="0017441B" w:rsidRDefault="0017441B" w:rsidP="00174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44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 Муниципального образования</w:t>
      </w:r>
    </w:p>
    <w:p w:rsidR="0017441B" w:rsidRPr="0017441B" w:rsidRDefault="0017441B" w:rsidP="00174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44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Дружногорское городское  поселение Гатчинского муниципального района Ленинградской области</w:t>
      </w:r>
    </w:p>
    <w:p w:rsidR="0017441B" w:rsidRPr="0017441B" w:rsidRDefault="0017441B" w:rsidP="00174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ОГРН 1054701274132 </w:t>
      </w:r>
    </w:p>
    <w:p w:rsidR="0017441B" w:rsidRPr="0017441B" w:rsidRDefault="0017441B" w:rsidP="00174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41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4705031100, КПП 470501001</w:t>
      </w:r>
    </w:p>
    <w:p w:rsidR="0017441B" w:rsidRPr="0017441B" w:rsidRDefault="0017441B" w:rsidP="00174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Адрес:, Ленинградская область, Гатчинский р-н, </w:t>
      </w:r>
      <w:proofErr w:type="spellStart"/>
      <w:r w:rsidRPr="0017441B">
        <w:rPr>
          <w:rFonts w:ascii="Times New Roman" w:eastAsia="Times New Roman" w:hAnsi="Times New Roman" w:cs="Times New Roman"/>
          <w:sz w:val="20"/>
          <w:szCs w:val="20"/>
          <w:lang w:eastAsia="ru-RU"/>
        </w:rPr>
        <w:t>г.п</w:t>
      </w:r>
      <w:proofErr w:type="gramStart"/>
      <w:r w:rsidRPr="0017441B">
        <w:rPr>
          <w:rFonts w:ascii="Times New Roman" w:eastAsia="Times New Roman" w:hAnsi="Times New Roman" w:cs="Times New Roman"/>
          <w:sz w:val="20"/>
          <w:szCs w:val="20"/>
          <w:lang w:eastAsia="ru-RU"/>
        </w:rPr>
        <w:t>.Д</w:t>
      </w:r>
      <w:proofErr w:type="gramEnd"/>
      <w:r w:rsidRPr="0017441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ружная</w:t>
      </w:r>
      <w:proofErr w:type="spellEnd"/>
      <w:r w:rsidRPr="00174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Горка, </w:t>
      </w:r>
      <w:proofErr w:type="spellStart"/>
      <w:r w:rsidRPr="0017441B">
        <w:rPr>
          <w:rFonts w:ascii="Times New Roman" w:eastAsia="Times New Roman" w:hAnsi="Times New Roman" w:cs="Times New Roman"/>
          <w:sz w:val="20"/>
          <w:szCs w:val="20"/>
          <w:lang w:eastAsia="ru-RU"/>
        </w:rPr>
        <w:t>ул.Садовая</w:t>
      </w:r>
      <w:proofErr w:type="spellEnd"/>
      <w:r w:rsidRPr="00174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д.4</w:t>
      </w:r>
    </w:p>
    <w:p w:rsidR="00DF37D6" w:rsidRPr="00DF37D6" w:rsidRDefault="0017441B" w:rsidP="00174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41B">
        <w:rPr>
          <w:rFonts w:ascii="Times New Roman" w:eastAsia="Times New Roman" w:hAnsi="Times New Roman" w:cs="Times New Roman"/>
          <w:sz w:val="20"/>
          <w:szCs w:val="20"/>
          <w:lang w:eastAsia="ru-RU"/>
        </w:rPr>
        <w:t>Т.65-330, факс 65-330</w:t>
      </w:r>
    </w:p>
    <w:p w:rsidR="0017441B" w:rsidRDefault="0017441B" w:rsidP="00DF3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41B" w:rsidRDefault="0017441B" w:rsidP="00DF3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37D6" w:rsidRDefault="00DF37D6" w:rsidP="00DF3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ПОКУПАТЕЛЬ:  </w:t>
      </w:r>
    </w:p>
    <w:p w:rsidR="0017441B" w:rsidRDefault="0017441B"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17441B" w:rsidRDefault="0017441B"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17441B" w:rsidRPr="00DF37D6" w:rsidRDefault="0017441B" w:rsidP="00DF3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DF37D6" w:rsidRPr="00DF37D6" w:rsidRDefault="00DF37D6" w:rsidP="00DF3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</w:p>
    <w:p w:rsidR="00DF37D6" w:rsidRPr="00DF37D6" w:rsidRDefault="00DF37D6" w:rsidP="00DF3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11. ПОДПИСИ СТОРОН</w:t>
      </w:r>
    </w:p>
    <w:p w:rsidR="00DF37D6" w:rsidRPr="00DF37D6" w:rsidRDefault="00DF37D6" w:rsidP="00DF3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37D6" w:rsidRDefault="00DF37D6" w:rsidP="00DF3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ПРОДАВЕЦ:                                                                 </w:t>
      </w:r>
      <w:r w:rsidR="00174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bookmarkStart w:id="0" w:name="_GoBack"/>
      <w:bookmarkEnd w:id="0"/>
      <w:r w:rsidRPr="00DF37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ПОКУПАТЕЛЬ:</w:t>
      </w:r>
    </w:p>
    <w:p w:rsidR="0017441B" w:rsidRPr="00DF37D6" w:rsidRDefault="0017441B" w:rsidP="00DF3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37D6" w:rsidRPr="00DF37D6" w:rsidRDefault="00DF37D6" w:rsidP="00DF3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Глава администрации  </w:t>
      </w:r>
      <w:r w:rsidR="00174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Дружногорского </w:t>
      </w:r>
      <w:proofErr w:type="spellStart"/>
      <w:r w:rsidR="0017441B">
        <w:rPr>
          <w:rFonts w:ascii="Times New Roman" w:eastAsia="Times New Roman" w:hAnsi="Times New Roman" w:cs="Times New Roman"/>
          <w:sz w:val="20"/>
          <w:szCs w:val="20"/>
          <w:lang w:eastAsia="ru-RU"/>
        </w:rPr>
        <w:t>г.п</w:t>
      </w:r>
      <w:proofErr w:type="spellEnd"/>
      <w:r w:rsidR="0017441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DF37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174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DF37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_______________________</w:t>
      </w:r>
    </w:p>
    <w:p w:rsidR="0017441B" w:rsidRDefault="00DF37D6" w:rsidP="00DF3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7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DF37D6" w:rsidRPr="00DF37D6" w:rsidRDefault="0017441B" w:rsidP="00DF3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DF37D6" w:rsidRPr="00DF37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_______________/__________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DF37D6" w:rsidRPr="00DF37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______________/_________</w:t>
      </w:r>
    </w:p>
    <w:p w:rsidR="00DF37D6" w:rsidRPr="00DF37D6" w:rsidRDefault="00DF37D6" w:rsidP="00DF3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254" w:rsidRDefault="00240254"/>
    <w:sectPr w:rsidR="00240254" w:rsidSect="00EA32E6">
      <w:footerReference w:type="default" r:id="rId6"/>
      <w:pgSz w:w="11906" w:h="16838" w:code="9"/>
      <w:pgMar w:top="568" w:right="566" w:bottom="539" w:left="1134" w:header="284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1E" w:rsidRDefault="0017441B">
    <w:pPr>
      <w:pStyle w:val="a3"/>
      <w:framePr w:wrap="around" w:vAnchor="text" w:hAnchor="margin" w:xAlign="right" w:y="1"/>
      <w:rPr>
        <w:rStyle w:val="a5"/>
      </w:rPr>
    </w:pPr>
  </w:p>
  <w:p w:rsidR="0091681E" w:rsidRDefault="0017441B">
    <w:pPr>
      <w:pStyle w:val="a3"/>
      <w:framePr w:wrap="around" w:vAnchor="text" w:hAnchor="page" w:x="5617" w:y="-25"/>
      <w:ind w:right="360"/>
      <w:rPr>
        <w:rStyle w:val="a5"/>
      </w:rPr>
    </w:pPr>
    <w:r>
      <w:rPr>
        <w:rStyle w:val="a5"/>
      </w:rPr>
      <w:t xml:space="preserve"> </w:t>
    </w:r>
  </w:p>
  <w:p w:rsidR="0091681E" w:rsidRDefault="0017441B">
    <w:pPr>
      <w:pStyle w:val="a3"/>
      <w:ind w:right="360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10C1"/>
    <w:multiLevelType w:val="singleLevel"/>
    <w:tmpl w:val="F7AC30D2"/>
    <w:lvl w:ilvl="0">
      <w:start w:val="3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>
    <w:nsid w:val="09536FD2"/>
    <w:multiLevelType w:val="singleLevel"/>
    <w:tmpl w:val="395AB19A"/>
    <w:lvl w:ilvl="0">
      <w:start w:val="3"/>
      <w:numFmt w:val="decimal"/>
      <w:lvlText w:val="7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1BE96009"/>
    <w:multiLevelType w:val="singleLevel"/>
    <w:tmpl w:val="2DF68D04"/>
    <w:lvl w:ilvl="0">
      <w:start w:val="1"/>
      <w:numFmt w:val="decimal"/>
      <w:lvlText w:val="5.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">
    <w:nsid w:val="298A5C2B"/>
    <w:multiLevelType w:val="multilevel"/>
    <w:tmpl w:val="4F1673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>
    <w:nsid w:val="3503775D"/>
    <w:multiLevelType w:val="singleLevel"/>
    <w:tmpl w:val="017AEFAA"/>
    <w:lvl w:ilvl="0">
      <w:start w:val="1"/>
      <w:numFmt w:val="decimal"/>
      <w:lvlText w:val="6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46421846"/>
    <w:multiLevelType w:val="multilevel"/>
    <w:tmpl w:val="DD6E7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713D7032"/>
    <w:multiLevelType w:val="singleLevel"/>
    <w:tmpl w:val="0FCAFBD8"/>
    <w:lvl w:ilvl="0">
      <w:start w:val="2"/>
      <w:numFmt w:val="decimal"/>
      <w:lvlText w:val="9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>
    <w:nsid w:val="7C790F39"/>
    <w:multiLevelType w:val="singleLevel"/>
    <w:tmpl w:val="629C7360"/>
    <w:lvl w:ilvl="0">
      <w:start w:val="1"/>
      <w:numFmt w:val="decimal"/>
      <w:lvlText w:val="1.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A2"/>
    <w:rsid w:val="0017441B"/>
    <w:rsid w:val="00240254"/>
    <w:rsid w:val="00CB2656"/>
    <w:rsid w:val="00DF37D6"/>
    <w:rsid w:val="00FB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F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F37D6"/>
  </w:style>
  <w:style w:type="character" w:styleId="a5">
    <w:name w:val="page number"/>
    <w:basedOn w:val="a0"/>
    <w:rsid w:val="00DF3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F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F37D6"/>
  </w:style>
  <w:style w:type="character" w:styleId="a5">
    <w:name w:val="page number"/>
    <w:basedOn w:val="a0"/>
    <w:rsid w:val="00DF3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Игоревич</dc:creator>
  <cp:keywords/>
  <dc:description/>
  <cp:lastModifiedBy>Олег Игоревич</cp:lastModifiedBy>
  <cp:revision>2</cp:revision>
  <dcterms:created xsi:type="dcterms:W3CDTF">2016-10-09T10:30:00Z</dcterms:created>
  <dcterms:modified xsi:type="dcterms:W3CDTF">2016-10-09T10:53:00Z</dcterms:modified>
</cp:coreProperties>
</file>