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4" w:rsidRDefault="003B3304" w:rsidP="003B3304">
      <w:pPr>
        <w:pStyle w:val="a3"/>
      </w:pPr>
      <w:r>
        <w:t xml:space="preserve">Законодательством Российской Федерации предусмотрена уголовная, административная, дисциплинарная ответственность за коррупционные правонарушения. </w:t>
      </w:r>
    </w:p>
    <w:p w:rsidR="003B3304" w:rsidRDefault="003B3304" w:rsidP="003B3304">
      <w:pPr>
        <w:pStyle w:val="a3"/>
      </w:pPr>
      <w:r>
        <w:t xml:space="preserve"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-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 </w:t>
      </w:r>
    </w:p>
    <w:p w:rsidR="003B3304" w:rsidRDefault="003B3304" w:rsidP="003B3304">
      <w:pPr>
        <w:pStyle w:val="a3"/>
      </w:pPr>
      <w:r>
        <w:t xml:space="preserve">Наиболее тяжким наказанием за вышеназванные преступления является лишение свободы. </w:t>
      </w:r>
    </w:p>
    <w:p w:rsidR="003B3304" w:rsidRDefault="003B3304" w:rsidP="003B3304">
      <w:pPr>
        <w:pStyle w:val="a3"/>
      </w:pPr>
      <w:proofErr w:type="gramStart"/>
      <w:r>
        <w:t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</w:t>
      </w:r>
      <w:proofErr w:type="gramEnd"/>
      <w:r>
        <w:t xml:space="preserve"> 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 </w:t>
      </w:r>
    </w:p>
    <w:p w:rsidR="003B3304" w:rsidRDefault="003B3304" w:rsidP="003B3304">
      <w:pPr>
        <w:pStyle w:val="a3"/>
      </w:pPr>
      <w:r>
        <w:t xml:space="preserve"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 </w:t>
      </w:r>
    </w:p>
    <w:p w:rsidR="003B3304" w:rsidRDefault="003B3304" w:rsidP="003B3304">
      <w:pPr>
        <w:pStyle w:val="a3"/>
      </w:pPr>
      <w:r>
        <w:t xml:space="preserve"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</w:t>
      </w:r>
      <w:proofErr w:type="spellStart"/>
      <w:r>
        <w:t>непривлечение</w:t>
      </w:r>
      <w:proofErr w:type="spellEnd"/>
      <w:r>
        <w:t xml:space="preserve"> юридического лица к административной ответственности, что само по себе составляет состав уголовного преступления, предусмотренного </w:t>
      </w:r>
      <w:hyperlink r:id="rId4" w:tgtFrame="_blank" w:tooltip="" w:history="1">
        <w:r>
          <w:rPr>
            <w:rStyle w:val="a4"/>
          </w:rPr>
          <w:t>ст. 290</w:t>
        </w:r>
      </w:hyperlink>
      <w:r>
        <w:t xml:space="preserve"> Уголовного кодекса РФ (дача взятки). </w:t>
      </w:r>
    </w:p>
    <w:p w:rsidR="003B3304" w:rsidRDefault="003B3304" w:rsidP="003B3304">
      <w:pPr>
        <w:pStyle w:val="a3"/>
      </w:pPr>
      <w:proofErr w:type="gramStart"/>
      <w:r>
        <w:t>Наказание за совершение данного правонарушения составляет 3 кратный размер переданной суммы вознаграждения, но не менее 1 млн. рублей, а в случае совершения таких действий в крупном размере (вознаграждение на сумму более 1 млн. рублей) – 30 кратный размер, но не менее 20 млн. рублей, в особо крупном (вознаграждение на сумму более 20 млн. рублей) – 100 кратный размер, но не менее 100</w:t>
      </w:r>
      <w:proofErr w:type="gramEnd"/>
      <w:r>
        <w:t xml:space="preserve"> млн. рублей. </w:t>
      </w:r>
    </w:p>
    <w:p w:rsidR="003B3304" w:rsidRDefault="003B3304" w:rsidP="003B3304">
      <w:pPr>
        <w:pStyle w:val="a3"/>
      </w:pPr>
      <w:proofErr w:type="gramStart"/>
      <w:r>
        <w:t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</w:t>
      </w:r>
      <w:proofErr w:type="gramEnd"/>
      <w:r>
        <w:t xml:space="preserve"> Российской Федерации, других войсках и воинских формированиях Российской Федерации. </w:t>
      </w:r>
    </w:p>
    <w:p w:rsidR="003B3304" w:rsidRDefault="003B3304" w:rsidP="003B3304">
      <w:pPr>
        <w:pStyle w:val="a3"/>
      </w:pPr>
      <w:r>
        <w:t xml:space="preserve"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 </w:t>
      </w:r>
    </w:p>
    <w:p w:rsidR="0068585A" w:rsidRDefault="0068585A"/>
    <w:sectPr w:rsidR="0068585A" w:rsidSect="0068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04"/>
    <w:rsid w:val="003B3304"/>
    <w:rsid w:val="006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ocspb.ru/ugolovnyj-kodeks/statja-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>Прокуратура ЛО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2015-12-21T09:20:00Z</dcterms:created>
  <dcterms:modified xsi:type="dcterms:W3CDTF">2015-12-21T09:20:00Z</dcterms:modified>
</cp:coreProperties>
</file>