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   </w:t>
      </w:r>
    </w:p>
    <w:p w:rsidR="00241C38" w:rsidRDefault="00313314">
      <w:pPr>
        <w:jc w:val="both"/>
        <w:rPr>
          <w:b/>
        </w:rPr>
      </w:pPr>
      <w:r>
        <w:rPr>
          <w:b/>
        </w:rPr>
        <w:t>От 06.03.2023</w:t>
      </w:r>
      <w:r w:rsidR="00241C38">
        <w:rPr>
          <w:b/>
        </w:rPr>
        <w:t xml:space="preserve">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  </w:t>
      </w:r>
      <w:r w:rsidR="00193AEA">
        <w:rPr>
          <w:b/>
        </w:rPr>
        <w:t xml:space="preserve"> </w:t>
      </w:r>
      <w:r w:rsidR="00710E04">
        <w:rPr>
          <w:b/>
        </w:rPr>
        <w:t xml:space="preserve">                  </w:t>
      </w:r>
      <w:r w:rsidR="00775F3D">
        <w:rPr>
          <w:b/>
        </w:rPr>
        <w:t xml:space="preserve">     </w:t>
      </w:r>
      <w:r w:rsidR="00241C38">
        <w:rPr>
          <w:b/>
        </w:rPr>
        <w:t xml:space="preserve">№ </w:t>
      </w:r>
      <w:r>
        <w:rPr>
          <w:b/>
        </w:rPr>
        <w:t>63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075"/>
      </w:tblGrid>
      <w:tr w:rsidR="00193AEA" w:rsidTr="00325578">
        <w:tc>
          <w:tcPr>
            <w:tcW w:w="5920" w:type="dxa"/>
          </w:tcPr>
          <w:p w:rsidR="00193AEA" w:rsidRDefault="00193AEA" w:rsidP="00325578">
            <w:pPr>
              <w:jc w:val="both"/>
              <w:rPr>
                <w:lang w:eastAsia="ru-RU"/>
              </w:rPr>
            </w:pPr>
            <w:proofErr w:type="gramStart"/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  <w:r w:rsidR="001407BF" w:rsidRPr="006163F2">
              <w:t>«</w:t>
            </w:r>
            <w:r w:rsidR="00710E04" w:rsidRPr="00F13DE1">
              <w:rPr>
                <w:lang w:eastAsia="ru-RU"/>
              </w:rPr>
              <w:t>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      </w:r>
            <w:r w:rsidR="001407BF" w:rsidRPr="006163F2">
              <w:t>»</w:t>
            </w:r>
            <w:r w:rsidR="00340A23" w:rsidRPr="00EA71D1">
              <w:t xml:space="preserve"> </w:t>
            </w:r>
            <w:r w:rsidR="004F11DA">
              <w:t xml:space="preserve">утвержденный постановлением администрации </w:t>
            </w:r>
            <w:r>
              <w:rPr>
                <w:lang w:eastAsia="ru-RU"/>
              </w:rPr>
              <w:t xml:space="preserve">от </w:t>
            </w:r>
            <w:r w:rsidR="00641DC7">
              <w:rPr>
                <w:lang w:eastAsia="ru-RU"/>
              </w:rPr>
              <w:t>2</w:t>
            </w:r>
            <w:r w:rsidR="00710E04">
              <w:rPr>
                <w:lang w:eastAsia="ru-RU"/>
              </w:rPr>
              <w:t>1</w:t>
            </w:r>
            <w:r w:rsidR="001407BF">
              <w:rPr>
                <w:lang w:eastAsia="ru-RU"/>
              </w:rPr>
              <w:t>.</w:t>
            </w:r>
            <w:r w:rsidR="00710E04">
              <w:rPr>
                <w:lang w:eastAsia="ru-RU"/>
              </w:rPr>
              <w:t>04</w:t>
            </w:r>
            <w:r>
              <w:rPr>
                <w:lang w:eastAsia="ru-RU"/>
              </w:rPr>
              <w:t>.20</w:t>
            </w:r>
            <w:r w:rsidR="00FD39D9">
              <w:rPr>
                <w:lang w:eastAsia="ru-RU"/>
              </w:rPr>
              <w:t>2</w:t>
            </w:r>
            <w:r w:rsidR="00710E04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№ </w:t>
            </w:r>
            <w:r w:rsidR="00710E04">
              <w:rPr>
                <w:lang w:eastAsia="ru-RU"/>
              </w:rPr>
              <w:t>100</w:t>
            </w:r>
            <w:r w:rsidR="00032BB9">
              <w:rPr>
                <w:lang w:eastAsia="ru-RU"/>
              </w:rPr>
              <w:t>.</w:t>
            </w:r>
            <w:proofErr w:type="gramEnd"/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</w:t>
      </w:r>
      <w:r w:rsidR="00710E04">
        <w:t>Р</w:t>
      </w:r>
      <w:r w:rsidR="00FD39D9">
        <w:t>уководствуясь</w:t>
      </w:r>
      <w:r w:rsidR="00FD39D9" w:rsidRPr="00FD39D9">
        <w:t xml:space="preserve"> </w:t>
      </w:r>
      <w:r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710E04" w:rsidRDefault="00F728EC" w:rsidP="00710E04">
      <w:pPr>
        <w:jc w:val="both"/>
      </w:pPr>
      <w:r w:rsidRPr="00F728EC">
        <w:t xml:space="preserve">         1. в п. </w:t>
      </w:r>
      <w:r w:rsidR="00710E04">
        <w:t>1.2</w:t>
      </w:r>
      <w:r w:rsidRPr="00F728EC">
        <w:t xml:space="preserve">. административного регламента добавить </w:t>
      </w:r>
      <w:r w:rsidR="00710E04">
        <w:t>«</w:t>
      </w:r>
      <w:r w:rsidR="00710E04" w:rsidRPr="00710E04">
        <w:t>- индивидуальные предприниматели</w:t>
      </w:r>
      <w:proofErr w:type="gramStart"/>
      <w:r w:rsidR="00710E04" w:rsidRPr="00710E04">
        <w:t>;</w:t>
      </w:r>
      <w:r w:rsidR="00710E04">
        <w:t>»</w:t>
      </w:r>
      <w:proofErr w:type="gramEnd"/>
      <w:r w:rsidR="00710E04">
        <w:t>.</w:t>
      </w:r>
    </w:p>
    <w:p w:rsidR="00710E04" w:rsidRDefault="00710E04" w:rsidP="00710E04">
      <w:pPr>
        <w:jc w:val="both"/>
      </w:pPr>
      <w:r>
        <w:t xml:space="preserve">         2. п. 2.4. изложить в следующей редакции «</w:t>
      </w:r>
      <w:r w:rsidRPr="00710E04">
        <w:t xml:space="preserve">2.4. Срок предоставления муниципальной услуги составляет не более 30 календарных дней со дня поступления ходатайства </w:t>
      </w:r>
      <w:proofErr w:type="gramStart"/>
      <w:r w:rsidRPr="00710E04">
        <w:t>об</w:t>
      </w:r>
      <w:proofErr w:type="gramEnd"/>
      <w:r w:rsidRPr="00710E04">
        <w:t xml:space="preserve"> </w:t>
      </w:r>
      <w:proofErr w:type="gramStart"/>
      <w:r w:rsidRPr="00710E04">
        <w:t>установлении</w:t>
      </w:r>
      <w:proofErr w:type="gramEnd"/>
      <w:r w:rsidRPr="00710E04">
        <w:t xml:space="preserve"> публичного сервитута и прилагаемых к ходатайству документов, но не ранее чем 15 ней со дня опубликования сообщения о поступившем ходатайстве, предусмотренного подпунктом 1 пункта 3 статьи 39.42 Земельного кодекса РФ.</w:t>
      </w:r>
      <w:r>
        <w:t>»</w:t>
      </w:r>
    </w:p>
    <w:p w:rsidR="00710E04" w:rsidRDefault="00710E04" w:rsidP="00710E04">
      <w:pPr>
        <w:jc w:val="both"/>
      </w:pPr>
      <w:r>
        <w:t xml:space="preserve">         3. пп.1), 2) п.3.1.1. изложить в следующей редакции «1) </w:t>
      </w:r>
      <w:r>
        <w:tab/>
        <w:t>прием и регистрация ходатайства и документов о предоставлении муниципальной услуги - не более 1 рабочего дня.</w:t>
      </w:r>
    </w:p>
    <w:p w:rsidR="00710E04" w:rsidRDefault="00710E04" w:rsidP="00710E04">
      <w:pPr>
        <w:jc w:val="both"/>
      </w:pPr>
      <w:r>
        <w:t xml:space="preserve">2) </w:t>
      </w:r>
      <w:r>
        <w:tab/>
        <w:t>рассмотрение ходатайства и документов о предоставлении муниципальной услуги – не более 26 дней</w:t>
      </w:r>
      <w:proofErr w:type="gramStart"/>
      <w:r>
        <w:t>.».</w:t>
      </w:r>
      <w:proofErr w:type="gramEnd"/>
    </w:p>
    <w:p w:rsidR="00710E04" w:rsidRDefault="00710E04" w:rsidP="00710E04">
      <w:pPr>
        <w:jc w:val="both"/>
      </w:pPr>
      <w:r>
        <w:t xml:space="preserve">         4. В 6 действии п. 3.1.3.2. слова  «Общий срок выполнения административных действий - не более 41 дня, но не ранее чем 30 дней со дня опубликования предусмотренного подпунктом</w:t>
      </w:r>
    </w:p>
    <w:p w:rsidR="00710E04" w:rsidRDefault="00710E04" w:rsidP="00710E04">
      <w:pPr>
        <w:jc w:val="both"/>
        <w:rPr>
          <w:rFonts w:eastAsia="Calibri"/>
          <w:color w:val="000000"/>
        </w:rPr>
      </w:pPr>
      <w:r>
        <w:t>1 пункта 3 статьи 39.42 Земельного кодекса РФ сообщения о поступившем ходатайстве</w:t>
      </w:r>
      <w:proofErr w:type="gramStart"/>
      <w:r>
        <w:t xml:space="preserve">.» </w:t>
      </w:r>
      <w:proofErr w:type="gramEnd"/>
      <w:r>
        <w:t>заменить на «</w:t>
      </w:r>
      <w:r w:rsidRPr="00710E04">
        <w:t>Общий срок выполнения административных действий - не более 26 дней, но не ранее чем 15 дней со дня опубликования предусмотренного подпунктом 1 пункта 3 статьи 39.42 Земельного кодекса РФ сообщения о поступившем ходатайстве.</w:t>
      </w:r>
      <w:r>
        <w:t>»</w:t>
      </w:r>
    </w:p>
    <w:p w:rsidR="00F07651" w:rsidRDefault="00325578" w:rsidP="00325578">
      <w:pPr>
        <w:autoSpaceDE w:val="0"/>
        <w:autoSpaceDN w:val="0"/>
        <w:adjustRightInd w:val="0"/>
        <w:spacing w:line="240" w:lineRule="auto"/>
        <w:jc w:val="both"/>
      </w:pPr>
      <w:r>
        <w:rPr>
          <w:rFonts w:eastAsia="Calibri"/>
          <w:color w:val="000000"/>
        </w:rPr>
        <w:t xml:space="preserve">         6.</w:t>
      </w:r>
      <w:r w:rsidR="00A87C12" w:rsidRPr="00FD39D9">
        <w:t xml:space="preserve"> 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AD7941" w:rsidRPr="00FD39D9" w:rsidRDefault="00AD7941" w:rsidP="00325578">
      <w:pPr>
        <w:autoSpaceDE w:val="0"/>
        <w:autoSpaceDN w:val="0"/>
        <w:adjustRightInd w:val="0"/>
        <w:spacing w:line="240" w:lineRule="auto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AD7941">
      <w:footerReference w:type="default" r:id="rId8"/>
      <w:footnotePr>
        <w:pos w:val="beneathText"/>
      </w:footnotePr>
      <w:pgSz w:w="11905" w:h="16837"/>
      <w:pgMar w:top="426" w:right="850" w:bottom="284" w:left="1701" w:header="340" w:footer="0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69" w:rsidRDefault="00921C69" w:rsidP="00FD39D9">
      <w:pPr>
        <w:spacing w:line="240" w:lineRule="auto"/>
      </w:pPr>
      <w:r>
        <w:separator/>
      </w:r>
    </w:p>
  </w:endnote>
  <w:endnote w:type="continuationSeparator" w:id="0">
    <w:p w:rsidR="00921C69" w:rsidRDefault="00921C69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69" w:rsidRDefault="00921C69" w:rsidP="00FD39D9">
      <w:pPr>
        <w:spacing w:line="240" w:lineRule="auto"/>
      </w:pPr>
      <w:r>
        <w:separator/>
      </w:r>
    </w:p>
  </w:footnote>
  <w:footnote w:type="continuationSeparator" w:id="0">
    <w:p w:rsidR="00921C69" w:rsidRDefault="00921C69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32BB9"/>
    <w:rsid w:val="000A174C"/>
    <w:rsid w:val="000B1887"/>
    <w:rsid w:val="000C4C14"/>
    <w:rsid w:val="000E3A34"/>
    <w:rsid w:val="000E4511"/>
    <w:rsid w:val="001407BF"/>
    <w:rsid w:val="001461B1"/>
    <w:rsid w:val="00193AEA"/>
    <w:rsid w:val="001D732D"/>
    <w:rsid w:val="001F6E5B"/>
    <w:rsid w:val="0020053A"/>
    <w:rsid w:val="002006B6"/>
    <w:rsid w:val="00241C38"/>
    <w:rsid w:val="002619C1"/>
    <w:rsid w:val="002817C2"/>
    <w:rsid w:val="00313314"/>
    <w:rsid w:val="00325578"/>
    <w:rsid w:val="00340A23"/>
    <w:rsid w:val="00421C80"/>
    <w:rsid w:val="004227D5"/>
    <w:rsid w:val="004C13D1"/>
    <w:rsid w:val="004E1A3E"/>
    <w:rsid w:val="004F11DA"/>
    <w:rsid w:val="004F18DC"/>
    <w:rsid w:val="00502C5E"/>
    <w:rsid w:val="005329A8"/>
    <w:rsid w:val="005C3AD8"/>
    <w:rsid w:val="00605DA0"/>
    <w:rsid w:val="00641DC7"/>
    <w:rsid w:val="00646649"/>
    <w:rsid w:val="006B2C3F"/>
    <w:rsid w:val="00710E04"/>
    <w:rsid w:val="007224AC"/>
    <w:rsid w:val="00766135"/>
    <w:rsid w:val="00775F3D"/>
    <w:rsid w:val="00792D3C"/>
    <w:rsid w:val="00825F5B"/>
    <w:rsid w:val="00875ED0"/>
    <w:rsid w:val="008E575D"/>
    <w:rsid w:val="008E77ED"/>
    <w:rsid w:val="00921C69"/>
    <w:rsid w:val="00942D08"/>
    <w:rsid w:val="009466CF"/>
    <w:rsid w:val="0098591E"/>
    <w:rsid w:val="009F08D9"/>
    <w:rsid w:val="00A42FC5"/>
    <w:rsid w:val="00A44582"/>
    <w:rsid w:val="00A53DEC"/>
    <w:rsid w:val="00A87C12"/>
    <w:rsid w:val="00AD2FE7"/>
    <w:rsid w:val="00AD7941"/>
    <w:rsid w:val="00BB00DA"/>
    <w:rsid w:val="00C0415A"/>
    <w:rsid w:val="00C171D0"/>
    <w:rsid w:val="00C35278"/>
    <w:rsid w:val="00C762D4"/>
    <w:rsid w:val="00C937A3"/>
    <w:rsid w:val="00CA2160"/>
    <w:rsid w:val="00CC5CD4"/>
    <w:rsid w:val="00D96BBA"/>
    <w:rsid w:val="00DE4084"/>
    <w:rsid w:val="00E2533A"/>
    <w:rsid w:val="00E82F32"/>
    <w:rsid w:val="00EF3F06"/>
    <w:rsid w:val="00F07651"/>
    <w:rsid w:val="00F158D0"/>
    <w:rsid w:val="00F37334"/>
    <w:rsid w:val="00F728EC"/>
    <w:rsid w:val="00F923F0"/>
    <w:rsid w:val="00FA169C"/>
    <w:rsid w:val="00FD39D9"/>
    <w:rsid w:val="00FD51B3"/>
    <w:rsid w:val="00FF3447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2023-03-06T07:25:00Z</cp:lastPrinted>
  <dcterms:created xsi:type="dcterms:W3CDTF">2023-03-01T12:31:00Z</dcterms:created>
  <dcterms:modified xsi:type="dcterms:W3CDTF">2023-03-06T07:25:00Z</dcterms:modified>
</cp:coreProperties>
</file>