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51D44">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r w:rsidR="00A24D87">
        <w:rPr>
          <w:b/>
          <w:sz w:val="28"/>
          <w:szCs w:val="28"/>
        </w:rPr>
        <w:t xml:space="preserve"> </w:t>
      </w:r>
    </w:p>
    <w:p w:rsidR="00241C38" w:rsidRDefault="00241C38">
      <w:pPr>
        <w:jc w:val="both"/>
        <w:rPr>
          <w:b/>
          <w:sz w:val="32"/>
          <w:szCs w:val="32"/>
        </w:rPr>
      </w:pPr>
    </w:p>
    <w:p w:rsidR="00241C38" w:rsidRDefault="00C71C67">
      <w:pPr>
        <w:jc w:val="both"/>
        <w:rPr>
          <w:b/>
        </w:rPr>
      </w:pPr>
      <w:r>
        <w:rPr>
          <w:b/>
        </w:rPr>
        <w:t>От 01.10.2018</w:t>
      </w:r>
      <w:r w:rsidR="00241C38">
        <w:rPr>
          <w:b/>
        </w:rPr>
        <w:t xml:space="preserve">                                           </w:t>
      </w:r>
      <w:r w:rsidR="00B24503">
        <w:rPr>
          <w:b/>
        </w:rPr>
        <w:t xml:space="preserve">              </w:t>
      </w:r>
      <w:r w:rsidR="00241C38">
        <w:rPr>
          <w:b/>
        </w:rPr>
        <w:t xml:space="preserve">                         </w:t>
      </w:r>
      <w:r w:rsidR="00501764">
        <w:rPr>
          <w:b/>
        </w:rPr>
        <w:t xml:space="preserve">                              </w:t>
      </w:r>
      <w:r w:rsidR="00241C38">
        <w:rPr>
          <w:b/>
        </w:rPr>
        <w:t xml:space="preserve">  № </w:t>
      </w:r>
      <w:r>
        <w:rPr>
          <w:b/>
        </w:rPr>
        <w:t>251</w:t>
      </w:r>
    </w:p>
    <w:p w:rsidR="00241C38" w:rsidRDefault="00241C38">
      <w:pPr>
        <w:jc w:val="both"/>
        <w:rPr>
          <w:b/>
        </w:rPr>
      </w:pPr>
    </w:p>
    <w:p w:rsidR="00646649" w:rsidRDefault="00241C38" w:rsidP="00646649">
      <w:pPr>
        <w:jc w:val="both"/>
      </w:pPr>
      <w:r>
        <w:t xml:space="preserve">О внесении изменений  в </w:t>
      </w:r>
      <w:r w:rsidR="00646649">
        <w:t>а</w:t>
      </w:r>
      <w:r w:rsidR="00646649" w:rsidRPr="00E54CAC">
        <w:t>дминистративн</w:t>
      </w:r>
      <w:r w:rsidR="00646649">
        <w:t>ый регламент</w:t>
      </w:r>
      <w:r w:rsidR="00646649" w:rsidRPr="00E54CAC">
        <w:t xml:space="preserve"> </w:t>
      </w:r>
    </w:p>
    <w:p w:rsidR="00646649" w:rsidRDefault="00686E53" w:rsidP="00646649">
      <w:pPr>
        <w:jc w:val="both"/>
      </w:pPr>
      <w:r>
        <w:t xml:space="preserve">по </w:t>
      </w:r>
      <w:r w:rsidR="00646649" w:rsidRPr="00E54CAC">
        <w:t>предоставлени</w:t>
      </w:r>
      <w:r>
        <w:t>ю</w:t>
      </w:r>
      <w:r w:rsidR="00646649" w:rsidRPr="00E54CAC">
        <w:t xml:space="preserve"> муниципальной услуги </w:t>
      </w:r>
    </w:p>
    <w:p w:rsidR="00522BE2" w:rsidRDefault="0020053A" w:rsidP="00B24503">
      <w:pPr>
        <w:tabs>
          <w:tab w:val="left" w:pos="1220"/>
        </w:tabs>
      </w:pPr>
      <w:r w:rsidRPr="00714763">
        <w:rPr>
          <w:lang w:eastAsia="ru-RU"/>
        </w:rPr>
        <w:t>«</w:t>
      </w:r>
      <w:r w:rsidR="00522BE2" w:rsidRPr="006163F2">
        <w:t>Предоставление земельных участков, находящихся в собственности МО «</w:t>
      </w:r>
      <w:r w:rsidR="00522BE2">
        <w:t>Дружногорское городское поселение</w:t>
      </w:r>
      <w:r w:rsidR="00522BE2" w:rsidRPr="006163F2">
        <w:t>», в собственность (за плату/бесплатно), аренду, безвозмездное пользование, постоянное (бессрочное) пользование, без проведения торгов</w:t>
      </w:r>
      <w:r w:rsidR="00B24503">
        <w:t>»</w:t>
      </w:r>
      <w:r w:rsidR="00A24D87">
        <w:t xml:space="preserve"> утвержденный постановлением администрации от 12.10.2015 № 352</w:t>
      </w:r>
    </w:p>
    <w:p w:rsidR="00241C38" w:rsidRDefault="00241C38"/>
    <w:p w:rsidR="00646649" w:rsidRDefault="00241C38" w:rsidP="00251D44">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251D44">
      <w:pPr>
        <w:tabs>
          <w:tab w:val="left" w:pos="1230"/>
        </w:tabs>
        <w:ind w:firstLine="709"/>
        <w:jc w:val="both"/>
      </w:pPr>
    </w:p>
    <w:p w:rsidR="00241C38" w:rsidRDefault="00241C38" w:rsidP="00646649">
      <w:pPr>
        <w:jc w:val="center"/>
        <w:rPr>
          <w:b/>
        </w:rPr>
      </w:pPr>
      <w:r>
        <w:rPr>
          <w:b/>
        </w:rPr>
        <w:t>ПОСТАНОВЛЯЕТ:</w:t>
      </w:r>
    </w:p>
    <w:p w:rsidR="00241C38" w:rsidRDefault="00241C38">
      <w:pPr>
        <w:jc w:val="both"/>
        <w:rPr>
          <w:b/>
        </w:rPr>
      </w:pPr>
    </w:p>
    <w:p w:rsidR="00E15910" w:rsidRPr="006163F2" w:rsidRDefault="00CA2160" w:rsidP="00E15910">
      <w:pPr>
        <w:widowControl w:val="0"/>
        <w:autoSpaceDE w:val="0"/>
        <w:autoSpaceDN w:val="0"/>
        <w:adjustRightInd w:val="0"/>
        <w:spacing w:line="240" w:lineRule="auto"/>
        <w:ind w:firstLine="708"/>
        <w:jc w:val="both"/>
      </w:pPr>
      <w:r>
        <w:t>1</w:t>
      </w:r>
      <w:r w:rsidR="00E15910">
        <w:t xml:space="preserve">. Пункт </w:t>
      </w:r>
      <w:r w:rsidR="00E15910" w:rsidRPr="006163F2">
        <w:t xml:space="preserve">2.14. </w:t>
      </w:r>
      <w:r w:rsidR="00E15910">
        <w:t>«</w:t>
      </w:r>
      <w:r w:rsidR="00E15910" w:rsidRPr="006163F2">
        <w:t>Основания для отказа в предоставлении муниципальной услуги являются</w:t>
      </w:r>
      <w:r w:rsidR="00E15910" w:rsidRPr="006163F2">
        <w:rPr>
          <w:bCs/>
        </w:rPr>
        <w:t xml:space="preserve"> наличие  или отсутствие хотя бы одного из следующих оснований, предусмотренных статьей 39.16 Земельного кодекса Российской Федерации</w:t>
      </w:r>
      <w:proofErr w:type="gramStart"/>
      <w:r w:rsidR="00E15910" w:rsidRPr="006163F2">
        <w:t>:</w:t>
      </w:r>
      <w:r w:rsidR="00E15910">
        <w:t>»</w:t>
      </w:r>
      <w:proofErr w:type="gramEnd"/>
      <w:r w:rsidR="00E15910">
        <w:t xml:space="preserve"> изложить в следующей редакции:</w:t>
      </w:r>
    </w:p>
    <w:p w:rsidR="00E15910" w:rsidRPr="003E468A" w:rsidRDefault="00E15910" w:rsidP="00E159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E468A">
        <w:rPr>
          <w:rFonts w:ascii="Times New Roman" w:hAnsi="Times New Roman" w:cs="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3E468A">
        <w:rPr>
          <w:rFonts w:ascii="Times New Roman" w:hAnsi="Times New Roman" w:cs="Times New Roman"/>
          <w:sz w:val="24"/>
          <w:szCs w:val="24"/>
        </w:rPr>
        <w:lastRenderedPageBreak/>
        <w:t>публичного сервитута, или объекты, размещенные в соответствии со статьей 39.36 настоящего Кодекса, либо с заявлением</w:t>
      </w:r>
      <w:proofErr w:type="gramEnd"/>
      <w:r w:rsidRPr="003E468A">
        <w:rPr>
          <w:rFonts w:ascii="Times New Roman" w:hAnsi="Times New Roman" w:cs="Times New Roman"/>
          <w:sz w:val="24"/>
          <w:szCs w:val="24"/>
        </w:rPr>
        <w:t xml:space="preserve"> </w:t>
      </w:r>
      <w:proofErr w:type="gramStart"/>
      <w:r w:rsidRPr="003E468A">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E468A">
        <w:rPr>
          <w:rFonts w:ascii="Times New Roman" w:hAnsi="Times New Roman" w:cs="Times New Roman"/>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либо с</w:t>
      </w:r>
      <w:proofErr w:type="gramEnd"/>
      <w:r w:rsidRPr="003E468A">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468A">
        <w:rPr>
          <w:rFonts w:ascii="Times New Roman" w:hAnsi="Times New Roman" w:cs="Times New Roman"/>
          <w:sz w:val="24"/>
          <w:szCs w:val="24"/>
        </w:rPr>
        <w:t xml:space="preserve"> для целей резервирования;</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468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468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E468A">
        <w:rPr>
          <w:rFonts w:ascii="Times New Roman" w:hAnsi="Times New Roman" w:cs="Times New Roman"/>
          <w:sz w:val="24"/>
          <w:szCs w:val="24"/>
        </w:rPr>
        <w:t>извещение</w:t>
      </w:r>
      <w:proofErr w:type="gramEnd"/>
      <w:r w:rsidRPr="003E468A">
        <w:rPr>
          <w:rFonts w:ascii="Times New Roman" w:hAnsi="Times New Roman" w:cs="Times New Roman"/>
          <w:sz w:val="24"/>
          <w:szCs w:val="24"/>
        </w:rPr>
        <w:t xml:space="preserve"> о проведении которого размещено в соответствии с пунктом 19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и уполномоченным органом не принято решение</w:t>
      </w:r>
      <w:proofErr w:type="gramEnd"/>
      <w:r w:rsidRPr="003E468A">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3E468A">
        <w:rPr>
          <w:rFonts w:ascii="Times New Roman" w:hAnsi="Times New Roman" w:cs="Times New Roman"/>
          <w:sz w:val="24"/>
          <w:szCs w:val="24"/>
        </w:rPr>
        <w:t>;</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13) в отношении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3E468A">
        <w:rPr>
          <w:rFonts w:ascii="Times New Roman" w:hAnsi="Times New Roman" w:cs="Times New Roman"/>
          <w:sz w:val="24"/>
          <w:szCs w:val="24"/>
        </w:rPr>
        <w:t>;</w:t>
      </w:r>
      <w:proofErr w:type="gramEnd"/>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19) предоставление земельного участка на заявленном виде прав не допускается;</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20) в отношении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не установлен вид разрешенного использования;</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22) в отношении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3E468A">
        <w:rPr>
          <w:rFonts w:ascii="Times New Roman" w:hAnsi="Times New Roman" w:cs="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468A">
        <w:rPr>
          <w:rFonts w:ascii="Times New Roman" w:hAnsi="Times New Roman" w:cs="Times New Roman"/>
          <w:sz w:val="24"/>
          <w:szCs w:val="24"/>
        </w:rPr>
        <w:t xml:space="preserve"> сносу или реконструкции;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24) границы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25) площадь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5910"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E468A">
        <w:rPr>
          <w:rFonts w:ascii="Times New Roman" w:hAnsi="Times New Roman" w:cs="Times New Roman"/>
          <w:sz w:val="24"/>
          <w:szCs w:val="24"/>
        </w:rPr>
        <w:t xml:space="preserve"> с частью 3 статьи 14 указанного Федерального закона</w:t>
      </w:r>
      <w:proofErr w:type="gramStart"/>
      <w:r w:rsidRPr="003E468A">
        <w:rPr>
          <w:rFonts w:ascii="Times New Roman" w:hAnsi="Times New Roman" w:cs="Times New Roman"/>
          <w:sz w:val="24"/>
          <w:szCs w:val="24"/>
        </w:rPr>
        <w:t>.</w:t>
      </w:r>
      <w:r>
        <w:rPr>
          <w:rFonts w:ascii="Times New Roman" w:hAnsi="Times New Roman" w:cs="Times New Roman"/>
          <w:sz w:val="24"/>
          <w:szCs w:val="24"/>
        </w:rPr>
        <w:t>»</w:t>
      </w:r>
      <w:proofErr w:type="gramEnd"/>
    </w:p>
    <w:p w:rsidR="00174896" w:rsidRPr="009052FE" w:rsidRDefault="00E15910" w:rsidP="00E15910">
      <w:pPr>
        <w:pStyle w:val="ConsPlusNormal"/>
        <w:jc w:val="both"/>
        <w:rPr>
          <w:color w:val="000000" w:themeColor="text1"/>
        </w:rPr>
      </w:pPr>
      <w:r>
        <w:rPr>
          <w:rFonts w:ascii="Times New Roman" w:hAnsi="Times New Roman" w:cs="Times New Roman"/>
          <w:sz w:val="24"/>
          <w:szCs w:val="24"/>
        </w:rPr>
        <w:t xml:space="preserve">     2. пункт 6.13 удалить.</w:t>
      </w:r>
    </w:p>
    <w:p w:rsidR="00CA2160" w:rsidRPr="009052FE" w:rsidRDefault="00E15910" w:rsidP="00B24503">
      <w:pPr>
        <w:tabs>
          <w:tab w:val="left" w:pos="1220"/>
        </w:tabs>
        <w:ind w:firstLine="284"/>
        <w:jc w:val="both"/>
        <w:rPr>
          <w:color w:val="000000" w:themeColor="text1"/>
        </w:rPr>
      </w:pPr>
      <w:r>
        <w:rPr>
          <w:color w:val="000000" w:themeColor="text1"/>
        </w:rPr>
        <w:t>3</w:t>
      </w:r>
      <w:r w:rsidR="00CA2160" w:rsidRPr="009052FE">
        <w:rPr>
          <w:color w:val="000000" w:themeColor="text1"/>
        </w:rPr>
        <w:t>. Настоящее постановление подлежит официальному опубликованию и размещению на официальном сайте Дружногорского городского поселения.</w:t>
      </w:r>
    </w:p>
    <w:p w:rsidR="00241C38" w:rsidRDefault="00241C38">
      <w:pPr>
        <w:jc w:val="both"/>
        <w:rPr>
          <w:color w:val="000000"/>
        </w:rPr>
      </w:pPr>
      <w:r>
        <w:rPr>
          <w:color w:val="000000"/>
        </w:rPr>
        <w:t xml:space="preserve"> </w:t>
      </w:r>
    </w:p>
    <w:p w:rsidR="00E15910" w:rsidRDefault="00E15910">
      <w:pPr>
        <w:jc w:val="both"/>
        <w:rPr>
          <w:color w:val="000000"/>
        </w:rPr>
      </w:pPr>
    </w:p>
    <w:p w:rsidR="00E15910" w:rsidRPr="00215491" w:rsidRDefault="00E15910">
      <w:pPr>
        <w:jc w:val="both"/>
        <w:rPr>
          <w:color w:val="000000"/>
        </w:rPr>
      </w:pPr>
    </w:p>
    <w:p w:rsidR="00241C38" w:rsidRDefault="00251D44">
      <w:pPr>
        <w:jc w:val="both"/>
      </w:pPr>
      <w:r>
        <w:t>И.о. г</w:t>
      </w:r>
      <w:r w:rsidR="00241C38">
        <w:t>лав</w:t>
      </w:r>
      <w:r>
        <w:t>ы</w:t>
      </w:r>
      <w:r w:rsidR="00241C38">
        <w:t xml:space="preserve">  администрации</w:t>
      </w:r>
    </w:p>
    <w:p w:rsidR="00241C38" w:rsidRDefault="00241C38">
      <w:pPr>
        <w:jc w:val="both"/>
      </w:pPr>
      <w:r>
        <w:t xml:space="preserve">Дружногорского  городского  поселения:                                 </w:t>
      </w:r>
      <w:r w:rsidR="009A1D76">
        <w:t xml:space="preserve">              </w:t>
      </w:r>
      <w:r>
        <w:t xml:space="preserve">                       </w:t>
      </w:r>
      <w:r w:rsidR="00251D44">
        <w:t>И</w:t>
      </w:r>
      <w:r>
        <w:t xml:space="preserve">.В. </w:t>
      </w:r>
      <w:proofErr w:type="spellStart"/>
      <w:r w:rsidR="00251D44">
        <w:t>Отс</w:t>
      </w:r>
      <w:proofErr w:type="spellEnd"/>
      <w:r>
        <w:t xml:space="preserve">  </w:t>
      </w:r>
    </w:p>
    <w:sectPr w:rsidR="00241C38" w:rsidSect="00215491">
      <w:footnotePr>
        <w:pos w:val="beneathText"/>
      </w:footnotePr>
      <w:pgSz w:w="11905" w:h="16837"/>
      <w:pgMar w:top="709" w:right="850" w:bottom="567" w:left="1701" w:header="720" w:footer="454"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FC" w:rsidRDefault="00B307FC" w:rsidP="00251D44">
      <w:pPr>
        <w:spacing w:line="240" w:lineRule="auto"/>
      </w:pPr>
      <w:r>
        <w:separator/>
      </w:r>
    </w:p>
  </w:endnote>
  <w:endnote w:type="continuationSeparator" w:id="0">
    <w:p w:rsidR="00B307FC" w:rsidRDefault="00B307FC" w:rsidP="0025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FC" w:rsidRDefault="00B307FC" w:rsidP="00251D44">
      <w:pPr>
        <w:spacing w:line="240" w:lineRule="auto"/>
      </w:pPr>
      <w:r>
        <w:separator/>
      </w:r>
    </w:p>
  </w:footnote>
  <w:footnote w:type="continuationSeparator" w:id="0">
    <w:p w:rsidR="00B307FC" w:rsidRDefault="00B307FC" w:rsidP="00251D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1461B1"/>
    <w:rsid w:val="00174896"/>
    <w:rsid w:val="0019171E"/>
    <w:rsid w:val="001B5260"/>
    <w:rsid w:val="0020053A"/>
    <w:rsid w:val="00210155"/>
    <w:rsid w:val="002131D4"/>
    <w:rsid w:val="00215491"/>
    <w:rsid w:val="00231EB4"/>
    <w:rsid w:val="00241C38"/>
    <w:rsid w:val="00251D44"/>
    <w:rsid w:val="002817C2"/>
    <w:rsid w:val="002E18D8"/>
    <w:rsid w:val="00351E03"/>
    <w:rsid w:val="00366087"/>
    <w:rsid w:val="00381334"/>
    <w:rsid w:val="00391475"/>
    <w:rsid w:val="003F0FC7"/>
    <w:rsid w:val="00462B85"/>
    <w:rsid w:val="004817F9"/>
    <w:rsid w:val="004C2675"/>
    <w:rsid w:val="00501764"/>
    <w:rsid w:val="00522BE2"/>
    <w:rsid w:val="00607144"/>
    <w:rsid w:val="00646649"/>
    <w:rsid w:val="00686E53"/>
    <w:rsid w:val="006C473A"/>
    <w:rsid w:val="0082333F"/>
    <w:rsid w:val="008F6918"/>
    <w:rsid w:val="009052FE"/>
    <w:rsid w:val="00942D08"/>
    <w:rsid w:val="009A1D76"/>
    <w:rsid w:val="009D32BC"/>
    <w:rsid w:val="00A24D87"/>
    <w:rsid w:val="00A42FC5"/>
    <w:rsid w:val="00A5794D"/>
    <w:rsid w:val="00AA5C8F"/>
    <w:rsid w:val="00AC34C8"/>
    <w:rsid w:val="00B24503"/>
    <w:rsid w:val="00B307FC"/>
    <w:rsid w:val="00BC31C8"/>
    <w:rsid w:val="00C71C67"/>
    <w:rsid w:val="00C937A3"/>
    <w:rsid w:val="00CA2160"/>
    <w:rsid w:val="00D24510"/>
    <w:rsid w:val="00D526D3"/>
    <w:rsid w:val="00D6440C"/>
    <w:rsid w:val="00DE5385"/>
    <w:rsid w:val="00E15910"/>
    <w:rsid w:val="00E34A7E"/>
    <w:rsid w:val="00E86B47"/>
    <w:rsid w:val="00EA58FA"/>
    <w:rsid w:val="00F2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iPriority w:val="99"/>
    <w:semiHidden/>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iPriority w:val="99"/>
    <w:semiHidden/>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paragraph" w:customStyle="1" w:styleId="ConsPlusNormal">
    <w:name w:val="ConsPlusNormal"/>
    <w:uiPriority w:val="99"/>
    <w:rsid w:val="00E15910"/>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6</cp:revision>
  <cp:lastPrinted>2018-10-04T07:10:00Z</cp:lastPrinted>
  <dcterms:created xsi:type="dcterms:W3CDTF">2018-09-19T14:01:00Z</dcterms:created>
  <dcterms:modified xsi:type="dcterms:W3CDTF">2018-10-04T07:19:00Z</dcterms:modified>
</cp:coreProperties>
</file>