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  <w:r w:rsidRPr="00FD5CBE">
        <w:rPr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FD5CBE" w:rsidRPr="00FD5CBE" w:rsidRDefault="00FD5CBE" w:rsidP="00FD5CBE">
      <w:pPr>
        <w:jc w:val="center"/>
        <w:rPr>
          <w:sz w:val="22"/>
          <w:szCs w:val="22"/>
          <w:lang w:val="ru-RU" w:eastAsia="ru-RU"/>
        </w:rPr>
      </w:pPr>
      <w:r w:rsidRPr="00FD5CBE">
        <w:rPr>
          <w:sz w:val="22"/>
          <w:szCs w:val="22"/>
          <w:lang w:val="ru-RU" w:eastAsia="ru-RU"/>
        </w:rPr>
        <w:t>(Третьего созыва)</w:t>
      </w:r>
    </w:p>
    <w:p w:rsidR="00FD5CBE" w:rsidRPr="00FD5CBE" w:rsidRDefault="00FD5CBE" w:rsidP="00FD5CBE">
      <w:pPr>
        <w:rPr>
          <w:szCs w:val="20"/>
          <w:lang w:val="ru-RU" w:eastAsia="ru-RU"/>
        </w:rPr>
      </w:pPr>
    </w:p>
    <w:p w:rsidR="00FD5CBE" w:rsidRPr="00E14C92" w:rsidRDefault="00FD5CBE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proofErr w:type="gramStart"/>
      <w:r w:rsidRPr="00FD5CBE">
        <w:rPr>
          <w:b/>
          <w:sz w:val="40"/>
          <w:szCs w:val="40"/>
          <w:lang w:val="ru-RU" w:eastAsia="ru-RU"/>
        </w:rPr>
        <w:t>Р</w:t>
      </w:r>
      <w:proofErr w:type="gramEnd"/>
      <w:r w:rsidRPr="00FD5CBE">
        <w:rPr>
          <w:b/>
          <w:sz w:val="40"/>
          <w:szCs w:val="40"/>
          <w:lang w:val="ru-RU" w:eastAsia="ru-RU"/>
        </w:rPr>
        <w:t xml:space="preserve"> Е Ш Е Н И Е</w:t>
      </w:r>
      <w:r w:rsidR="00A31232">
        <w:rPr>
          <w:b/>
          <w:sz w:val="40"/>
          <w:szCs w:val="40"/>
          <w:lang w:val="ru-RU" w:eastAsia="ru-RU"/>
        </w:rPr>
        <w:t xml:space="preserve"> </w:t>
      </w: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</w:p>
    <w:p w:rsidR="00FD5CBE" w:rsidRPr="00FD5CBE" w:rsidRDefault="00A779BE" w:rsidP="00FD5CBE">
      <w:pPr>
        <w:keepNext/>
        <w:outlineLvl w:val="1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 xml:space="preserve">от </w:t>
      </w:r>
      <w:r w:rsidR="00D239C1">
        <w:rPr>
          <w:b/>
          <w:szCs w:val="20"/>
          <w:lang w:val="ru-RU" w:eastAsia="ru-RU"/>
        </w:rPr>
        <w:t>29</w:t>
      </w:r>
      <w:r w:rsidR="000E68C3">
        <w:rPr>
          <w:b/>
          <w:szCs w:val="20"/>
          <w:lang w:val="ru-RU" w:eastAsia="ru-RU"/>
        </w:rPr>
        <w:t xml:space="preserve"> </w:t>
      </w:r>
      <w:r w:rsidR="00D239C1">
        <w:rPr>
          <w:b/>
          <w:szCs w:val="20"/>
          <w:lang w:val="ru-RU" w:eastAsia="ru-RU"/>
        </w:rPr>
        <w:t xml:space="preserve">ноября </w:t>
      </w:r>
      <w:r w:rsidR="000E68C3">
        <w:rPr>
          <w:b/>
          <w:szCs w:val="20"/>
          <w:lang w:val="ru-RU" w:eastAsia="ru-RU"/>
        </w:rPr>
        <w:t>2017 г.</w:t>
      </w:r>
      <w:r w:rsidR="00AB1332">
        <w:rPr>
          <w:b/>
          <w:szCs w:val="20"/>
          <w:lang w:val="ru-RU" w:eastAsia="ru-RU"/>
        </w:rPr>
        <w:t xml:space="preserve">  </w:t>
      </w:r>
      <w:r w:rsidR="00FD5CBE" w:rsidRPr="00FD5CBE">
        <w:rPr>
          <w:b/>
          <w:szCs w:val="20"/>
          <w:lang w:val="ru-RU" w:eastAsia="ru-RU"/>
        </w:rPr>
        <w:t xml:space="preserve">                                                             </w:t>
      </w:r>
      <w:r w:rsidR="00FD5CBE">
        <w:rPr>
          <w:b/>
          <w:szCs w:val="20"/>
          <w:lang w:val="ru-RU" w:eastAsia="ru-RU"/>
        </w:rPr>
        <w:t xml:space="preserve">                               </w:t>
      </w:r>
      <w:r w:rsidR="00FD5CBE" w:rsidRPr="00FD5CBE">
        <w:rPr>
          <w:b/>
          <w:szCs w:val="20"/>
          <w:lang w:val="ru-RU" w:eastAsia="ru-RU"/>
        </w:rPr>
        <w:t xml:space="preserve">               № </w:t>
      </w:r>
      <w:r w:rsidR="00D239C1">
        <w:rPr>
          <w:b/>
          <w:szCs w:val="20"/>
          <w:lang w:val="ru-RU" w:eastAsia="ru-RU"/>
        </w:rPr>
        <w:t>65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AB1332" w:rsidRDefault="003838DC" w:rsidP="00AB1332">
      <w:pPr>
        <w:jc w:val="both"/>
        <w:rPr>
          <w:lang w:val="ru-RU"/>
        </w:rPr>
      </w:pPr>
      <w:r>
        <w:rPr>
          <w:lang w:val="ru-RU"/>
        </w:rPr>
        <w:t xml:space="preserve">О внесении изменений в решение Совета депутатов </w:t>
      </w:r>
    </w:p>
    <w:p w:rsidR="00AB1332" w:rsidRDefault="003838DC" w:rsidP="00AB1332">
      <w:pPr>
        <w:jc w:val="both"/>
        <w:rPr>
          <w:lang w:val="ru-RU"/>
        </w:rPr>
      </w:pPr>
      <w:r>
        <w:rPr>
          <w:lang w:val="ru-RU"/>
        </w:rPr>
        <w:t>Дружногорского городского поселения от 2</w:t>
      </w:r>
      <w:r w:rsidR="00AB1332">
        <w:rPr>
          <w:lang w:val="ru-RU"/>
        </w:rPr>
        <w:t>6</w:t>
      </w:r>
      <w:r>
        <w:rPr>
          <w:lang w:val="ru-RU"/>
        </w:rPr>
        <w:t>.</w:t>
      </w:r>
      <w:r w:rsidR="00AB1332">
        <w:rPr>
          <w:lang w:val="ru-RU"/>
        </w:rPr>
        <w:t>11</w:t>
      </w:r>
      <w:r>
        <w:rPr>
          <w:lang w:val="ru-RU"/>
        </w:rPr>
        <w:t>.20</w:t>
      </w:r>
      <w:r w:rsidR="00AB1332">
        <w:rPr>
          <w:lang w:val="ru-RU"/>
        </w:rPr>
        <w:t>14</w:t>
      </w:r>
      <w:r>
        <w:rPr>
          <w:lang w:val="ru-RU"/>
        </w:rPr>
        <w:t xml:space="preserve"> № </w:t>
      </w:r>
      <w:r w:rsidR="00AB1332">
        <w:rPr>
          <w:lang w:val="ru-RU"/>
        </w:rPr>
        <w:t>34</w:t>
      </w:r>
      <w:r>
        <w:rPr>
          <w:lang w:val="ru-RU"/>
        </w:rPr>
        <w:t xml:space="preserve"> </w:t>
      </w:r>
    </w:p>
    <w:p w:rsidR="00A31232" w:rsidRDefault="00F91D03" w:rsidP="00AB1332">
      <w:pPr>
        <w:jc w:val="both"/>
        <w:rPr>
          <w:lang w:val="ru-RU"/>
        </w:rPr>
      </w:pPr>
      <w:r w:rsidRPr="00F91D03">
        <w:rPr>
          <w:lang w:val="ru-RU"/>
        </w:rPr>
        <w:t>«</w:t>
      </w:r>
      <w:r w:rsidR="00AB1332" w:rsidRPr="00AB1332">
        <w:rPr>
          <w:lang w:val="ru-RU"/>
        </w:rPr>
        <w:t>Об установлении земельного налога</w:t>
      </w:r>
      <w:r w:rsidR="00A31232">
        <w:rPr>
          <w:lang w:val="ru-RU"/>
        </w:rPr>
        <w:t xml:space="preserve"> </w:t>
      </w:r>
      <w:r w:rsidR="00AB1332" w:rsidRPr="00AB1332">
        <w:rPr>
          <w:lang w:val="ru-RU"/>
        </w:rPr>
        <w:t xml:space="preserve">на территории </w:t>
      </w:r>
    </w:p>
    <w:p w:rsidR="00E14C92" w:rsidRPr="00373B75" w:rsidRDefault="00AB1332" w:rsidP="00AB1332">
      <w:pPr>
        <w:jc w:val="both"/>
        <w:rPr>
          <w:lang w:val="ru-RU"/>
        </w:rPr>
      </w:pPr>
      <w:r w:rsidRPr="00AB1332">
        <w:rPr>
          <w:lang w:val="ru-RU"/>
        </w:rPr>
        <w:t>Дружногорского городского поселения</w:t>
      </w:r>
      <w:r w:rsidR="00F91D03" w:rsidRPr="00F91D03">
        <w:rPr>
          <w:lang w:val="ru-RU"/>
        </w:rPr>
        <w:t>»</w:t>
      </w:r>
    </w:p>
    <w:p w:rsidR="00E94EDD" w:rsidRPr="00BB2217" w:rsidRDefault="00E94EDD" w:rsidP="00E94EDD">
      <w:pPr>
        <w:pStyle w:val="3"/>
        <w:ind w:firstLine="0"/>
        <w:jc w:val="left"/>
        <w:rPr>
          <w:b w:val="0"/>
        </w:rPr>
      </w:pPr>
    </w:p>
    <w:p w:rsidR="00D239C1" w:rsidRDefault="00AB1332" w:rsidP="00DD07AC">
      <w:pPr>
        <w:pStyle w:val="a3"/>
        <w:ind w:firstLine="284"/>
        <w:jc w:val="both"/>
        <w:rPr>
          <w:color w:val="auto"/>
          <w:sz w:val="24"/>
          <w:lang w:eastAsia="en-US"/>
        </w:rPr>
      </w:pPr>
      <w:r w:rsidRPr="00AB1332">
        <w:rPr>
          <w:color w:val="auto"/>
          <w:sz w:val="24"/>
          <w:lang w:eastAsia="en-US"/>
        </w:rPr>
        <w:t>В соответствии с</w:t>
      </w:r>
      <w:r w:rsidR="00D239C1">
        <w:rPr>
          <w:color w:val="auto"/>
          <w:sz w:val="24"/>
          <w:lang w:eastAsia="en-US"/>
        </w:rPr>
        <w:t>о ст.</w:t>
      </w:r>
      <w:r w:rsidR="00CB69A6">
        <w:rPr>
          <w:color w:val="auto"/>
          <w:sz w:val="24"/>
          <w:lang w:eastAsia="en-US"/>
        </w:rPr>
        <w:t>14</w:t>
      </w:r>
      <w:r w:rsidR="00D239C1">
        <w:rPr>
          <w:color w:val="auto"/>
          <w:sz w:val="24"/>
          <w:lang w:eastAsia="en-US"/>
        </w:rPr>
        <w:t>, ст.17, ст.35</w:t>
      </w:r>
      <w:r w:rsidRPr="00AB1332">
        <w:rPr>
          <w:color w:val="auto"/>
          <w:sz w:val="24"/>
          <w:lang w:eastAsia="en-US"/>
        </w:rPr>
        <w:t xml:space="preserve"> Федеральн</w:t>
      </w:r>
      <w:r w:rsidR="00CB69A6">
        <w:rPr>
          <w:color w:val="auto"/>
          <w:sz w:val="24"/>
          <w:lang w:eastAsia="en-US"/>
        </w:rPr>
        <w:t>ого</w:t>
      </w:r>
      <w:r>
        <w:rPr>
          <w:color w:val="auto"/>
          <w:sz w:val="24"/>
          <w:lang w:eastAsia="en-US"/>
        </w:rPr>
        <w:t xml:space="preserve"> закон</w:t>
      </w:r>
      <w:r w:rsidR="00CB69A6">
        <w:rPr>
          <w:color w:val="auto"/>
          <w:sz w:val="24"/>
          <w:lang w:eastAsia="en-US"/>
        </w:rPr>
        <w:t>а</w:t>
      </w:r>
      <w:r>
        <w:rPr>
          <w:color w:val="auto"/>
          <w:sz w:val="24"/>
          <w:lang w:eastAsia="en-US"/>
        </w:rPr>
        <w:t xml:space="preserve"> от 06.10.2003 № 131-ФЗ</w:t>
      </w:r>
      <w:r w:rsidRPr="00AB1332">
        <w:rPr>
          <w:color w:val="auto"/>
          <w:sz w:val="24"/>
          <w:lang w:eastAsia="en-US"/>
        </w:rPr>
        <w:t xml:space="preserve"> «Об общих принципах организации местного самоуправления в Российской Федерации», </w:t>
      </w:r>
      <w:r w:rsidR="00CB69A6">
        <w:rPr>
          <w:color w:val="auto"/>
          <w:sz w:val="24"/>
          <w:lang w:eastAsia="en-US"/>
        </w:rPr>
        <w:t xml:space="preserve">Главой 31 </w:t>
      </w:r>
      <w:r w:rsidRPr="00AB1332">
        <w:rPr>
          <w:color w:val="auto"/>
          <w:sz w:val="24"/>
          <w:lang w:eastAsia="en-US"/>
        </w:rPr>
        <w:t>Налогов</w:t>
      </w:r>
      <w:r w:rsidR="00CB69A6">
        <w:rPr>
          <w:color w:val="auto"/>
          <w:sz w:val="24"/>
          <w:lang w:eastAsia="en-US"/>
        </w:rPr>
        <w:t>ого Кодекса</w:t>
      </w:r>
      <w:r w:rsidRPr="00AB1332">
        <w:rPr>
          <w:color w:val="auto"/>
          <w:sz w:val="24"/>
          <w:lang w:eastAsia="en-US"/>
        </w:rPr>
        <w:t xml:space="preserve"> Российской Федерации</w:t>
      </w:r>
      <w:r>
        <w:rPr>
          <w:color w:val="auto"/>
          <w:sz w:val="24"/>
          <w:lang w:eastAsia="en-US"/>
        </w:rPr>
        <w:t xml:space="preserve"> </w:t>
      </w:r>
      <w:r w:rsidRPr="00AB1332">
        <w:rPr>
          <w:color w:val="auto"/>
          <w:sz w:val="24"/>
          <w:lang w:eastAsia="en-US"/>
        </w:rPr>
        <w:t>и Уставом муниципального образования</w:t>
      </w:r>
      <w:r w:rsidR="00A31232">
        <w:rPr>
          <w:color w:val="auto"/>
          <w:sz w:val="24"/>
          <w:lang w:eastAsia="en-US"/>
        </w:rPr>
        <w:t>,</w:t>
      </w:r>
    </w:p>
    <w:p w:rsidR="00DD07AC" w:rsidRPr="00D239C1" w:rsidRDefault="00A31232" w:rsidP="00B6319E">
      <w:pPr>
        <w:pStyle w:val="a3"/>
        <w:spacing w:before="240" w:line="276" w:lineRule="auto"/>
        <w:ind w:firstLine="284"/>
        <w:jc w:val="center"/>
        <w:rPr>
          <w:b/>
          <w:bCs/>
          <w:color w:val="auto"/>
          <w:sz w:val="24"/>
          <w:lang w:eastAsia="en-US"/>
        </w:rPr>
      </w:pPr>
      <w:r w:rsidRPr="00D239C1">
        <w:rPr>
          <w:b/>
          <w:bCs/>
          <w:color w:val="auto"/>
          <w:sz w:val="24"/>
          <w:lang w:eastAsia="en-US"/>
        </w:rPr>
        <w:t>Совет депутатов Дружногорского городского поселения</w:t>
      </w:r>
    </w:p>
    <w:p w:rsidR="00BC0503" w:rsidRPr="00263258" w:rsidRDefault="00BC0503" w:rsidP="00B6319E">
      <w:pPr>
        <w:pStyle w:val="a3"/>
        <w:spacing w:before="240" w:line="276" w:lineRule="auto"/>
        <w:ind w:firstLine="0"/>
        <w:jc w:val="center"/>
        <w:rPr>
          <w:b/>
          <w:sz w:val="24"/>
        </w:rPr>
      </w:pPr>
      <w:proofErr w:type="gramStart"/>
      <w:r w:rsidRPr="00263258">
        <w:rPr>
          <w:b/>
          <w:color w:val="auto"/>
          <w:sz w:val="24"/>
        </w:rPr>
        <w:t>Р</w:t>
      </w:r>
      <w:proofErr w:type="gramEnd"/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B44F4B" w:rsidRPr="00BB2217" w:rsidRDefault="00B44F4B" w:rsidP="00B44F4B">
      <w:pPr>
        <w:pStyle w:val="3"/>
        <w:ind w:firstLine="811"/>
        <w:rPr>
          <w:b w:val="0"/>
        </w:rPr>
      </w:pPr>
    </w:p>
    <w:p w:rsidR="00BE4E8A" w:rsidRDefault="00A31232" w:rsidP="00A3123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BE4E8A">
        <w:rPr>
          <w:lang w:val="ru-RU"/>
        </w:rPr>
        <w:t>1</w:t>
      </w:r>
      <w:r w:rsidR="0046390A" w:rsidRPr="0046390A">
        <w:rPr>
          <w:lang w:val="ru-RU"/>
        </w:rPr>
        <w:t xml:space="preserve">. </w:t>
      </w:r>
      <w:r w:rsidR="00D239C1">
        <w:rPr>
          <w:lang w:val="ru-RU"/>
        </w:rPr>
        <w:t>В п</w:t>
      </w:r>
      <w:r w:rsidR="00BE4E8A" w:rsidRPr="00BE4E8A">
        <w:rPr>
          <w:lang w:val="ru-RU"/>
        </w:rPr>
        <w:t>ункт</w:t>
      </w:r>
      <w:r w:rsidR="00D239C1">
        <w:rPr>
          <w:lang w:val="ru-RU"/>
        </w:rPr>
        <w:t>е</w:t>
      </w:r>
      <w:r w:rsidR="00BE4E8A" w:rsidRPr="00BE4E8A">
        <w:rPr>
          <w:lang w:val="ru-RU"/>
        </w:rPr>
        <w:t xml:space="preserve"> </w:t>
      </w:r>
      <w:r w:rsidR="00D239C1">
        <w:rPr>
          <w:lang w:val="ru-RU"/>
        </w:rPr>
        <w:t>3</w:t>
      </w:r>
      <w:r>
        <w:rPr>
          <w:lang w:val="ru-RU"/>
        </w:rPr>
        <w:t>.</w:t>
      </w:r>
      <w:r w:rsidR="00BE4E8A" w:rsidRPr="00BE4E8A">
        <w:rPr>
          <w:lang w:val="ru-RU"/>
        </w:rPr>
        <w:t xml:space="preserve"> решения </w:t>
      </w:r>
      <w:r>
        <w:rPr>
          <w:lang w:val="ru-RU"/>
        </w:rPr>
        <w:t xml:space="preserve">Совета депутатов Дружногорского городского поселения от 26.11.2014 № 34 </w:t>
      </w:r>
      <w:r w:rsidRPr="00F91D03">
        <w:rPr>
          <w:lang w:val="ru-RU"/>
        </w:rPr>
        <w:t>«</w:t>
      </w:r>
      <w:r w:rsidRPr="00AB1332">
        <w:rPr>
          <w:lang w:val="ru-RU"/>
        </w:rPr>
        <w:t>Об установлении земельного налога</w:t>
      </w:r>
      <w:r>
        <w:rPr>
          <w:lang w:val="ru-RU"/>
        </w:rPr>
        <w:t xml:space="preserve"> </w:t>
      </w:r>
      <w:r w:rsidRPr="00AB1332">
        <w:rPr>
          <w:lang w:val="ru-RU"/>
        </w:rPr>
        <w:t>на территории Дружногорского городского поселения</w:t>
      </w:r>
      <w:r w:rsidRPr="00F91D03">
        <w:rPr>
          <w:lang w:val="ru-RU"/>
        </w:rPr>
        <w:t>»</w:t>
      </w:r>
      <w:r w:rsidR="00BE4E8A">
        <w:rPr>
          <w:lang w:val="ru-RU"/>
        </w:rPr>
        <w:t xml:space="preserve"> </w:t>
      </w:r>
      <w:r w:rsidR="00D239C1">
        <w:rPr>
          <w:lang w:val="ru-RU"/>
        </w:rPr>
        <w:t xml:space="preserve">число «100» заменить </w:t>
      </w:r>
      <w:r w:rsidR="00B6319E">
        <w:rPr>
          <w:lang w:val="ru-RU"/>
        </w:rPr>
        <w:t>числом «50»</w:t>
      </w:r>
      <w:r w:rsidR="00BE4E8A">
        <w:rPr>
          <w:lang w:val="ru-RU"/>
        </w:rPr>
        <w:t>.</w:t>
      </w:r>
    </w:p>
    <w:p w:rsidR="0046390A" w:rsidRPr="0046390A" w:rsidRDefault="00A31232" w:rsidP="00A1257B">
      <w:pPr>
        <w:spacing w:after="240"/>
        <w:ind w:firstLine="284"/>
        <w:jc w:val="both"/>
        <w:rPr>
          <w:lang w:val="ru-RU"/>
        </w:rPr>
      </w:pPr>
      <w:r>
        <w:rPr>
          <w:lang w:val="ru-RU"/>
        </w:rPr>
        <w:t>2</w:t>
      </w:r>
      <w:r w:rsidR="00344E25">
        <w:rPr>
          <w:lang w:val="ru-RU"/>
        </w:rPr>
        <w:t xml:space="preserve">. </w:t>
      </w:r>
      <w:r w:rsidR="00B6319E" w:rsidRPr="00B6319E">
        <w:rPr>
          <w:lang w:val="ru-RU"/>
        </w:rPr>
        <w:t xml:space="preserve">Настоящее решение подлежит опубликованию в информационном бюллетене «Официальный вестник Дружногорского городского поселения» и размещению на официальном сайте муниципального образования в сети "Интернет" - </w:t>
      </w:r>
      <w:proofErr w:type="spellStart"/>
      <w:r w:rsidR="00B6319E" w:rsidRPr="00B6319E">
        <w:rPr>
          <w:lang w:val="ru-RU"/>
        </w:rPr>
        <w:t>drgp.ru</w:t>
      </w:r>
      <w:proofErr w:type="spellEnd"/>
      <w:r w:rsidR="00B6319E" w:rsidRPr="00B6319E">
        <w:rPr>
          <w:lang w:val="ru-RU"/>
        </w:rPr>
        <w:t>.</w:t>
      </w:r>
    </w:p>
    <w:p w:rsidR="00B44F4B" w:rsidRPr="00BB2217" w:rsidRDefault="00B44F4B" w:rsidP="00A1257B">
      <w:pPr>
        <w:spacing w:after="240"/>
        <w:ind w:firstLine="284"/>
        <w:jc w:val="both"/>
        <w:rPr>
          <w:lang w:val="ru-RU"/>
        </w:rPr>
      </w:pPr>
    </w:p>
    <w:p w:rsidR="00B44F4B" w:rsidRPr="00BB2217" w:rsidRDefault="00B44F4B" w:rsidP="00632D24">
      <w:pPr>
        <w:ind w:firstLine="284"/>
        <w:jc w:val="both"/>
        <w:rPr>
          <w:lang w:val="ru-RU"/>
        </w:rPr>
      </w:pPr>
    </w:p>
    <w:p w:rsidR="00CE1962" w:rsidRPr="00BB2217" w:rsidRDefault="00CE1962" w:rsidP="00632D24">
      <w:pPr>
        <w:ind w:firstLine="284"/>
        <w:jc w:val="both"/>
        <w:rPr>
          <w:lang w:val="ru-RU"/>
        </w:rPr>
      </w:pPr>
    </w:p>
    <w:p w:rsidR="00DD07AC" w:rsidRDefault="00A31232" w:rsidP="00344E25">
      <w:pPr>
        <w:jc w:val="both"/>
        <w:rPr>
          <w:lang w:val="ru-RU"/>
        </w:rPr>
      </w:pPr>
      <w:r>
        <w:rPr>
          <w:lang w:val="ru-RU"/>
        </w:rPr>
        <w:t xml:space="preserve">Глава </w:t>
      </w:r>
      <w:r w:rsidR="00344E25" w:rsidRPr="00344E25">
        <w:rPr>
          <w:lang w:val="ru-RU"/>
        </w:rPr>
        <w:t xml:space="preserve">Дружногорского городского поселения                                </w:t>
      </w:r>
      <w:r>
        <w:rPr>
          <w:lang w:val="ru-RU"/>
        </w:rPr>
        <w:t xml:space="preserve">                  </w:t>
      </w:r>
      <w:proofErr w:type="spellStart"/>
      <w:r>
        <w:rPr>
          <w:lang w:val="ru-RU"/>
        </w:rPr>
        <w:t>С.И.Тарновский</w:t>
      </w:r>
      <w:proofErr w:type="spellEnd"/>
    </w:p>
    <w:p w:rsidR="00DD07AC" w:rsidRPr="00BB2217" w:rsidRDefault="00DD07AC" w:rsidP="007708BF">
      <w:pPr>
        <w:jc w:val="both"/>
        <w:rPr>
          <w:lang w:val="ru-RU"/>
        </w:rPr>
      </w:pPr>
    </w:p>
    <w:sectPr w:rsidR="00DD07AC" w:rsidRPr="00BB2217" w:rsidSect="002C07F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E2" w:rsidRDefault="004D1AE2">
      <w:r>
        <w:separator/>
      </w:r>
    </w:p>
  </w:endnote>
  <w:endnote w:type="continuationSeparator" w:id="0">
    <w:p w:rsidR="004D1AE2" w:rsidRDefault="004D1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263258" w:rsidRDefault="00AA62B5">
        <w:pPr>
          <w:pStyle w:val="aa"/>
          <w:jc w:val="center"/>
        </w:pPr>
        <w:fldSimple w:instr=" PAGE   \* MERGEFORMAT ">
          <w:r w:rsidR="00A31232">
            <w:rPr>
              <w:noProof/>
            </w:rPr>
            <w:t>2</w:t>
          </w:r>
        </w:fldSimple>
      </w:p>
    </w:sdtContent>
  </w:sdt>
  <w:p w:rsidR="00263258" w:rsidRDefault="0026325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6" w:rsidRPr="00627F8E" w:rsidRDefault="003253F6" w:rsidP="003253F6">
    <w:pPr>
      <w:rPr>
        <w:i/>
        <w:sz w:val="16"/>
        <w:szCs w:val="16"/>
      </w:rPr>
    </w:pPr>
    <w:proofErr w:type="spellStart"/>
    <w:r w:rsidRPr="00627F8E">
      <w:rPr>
        <w:i/>
        <w:sz w:val="16"/>
        <w:szCs w:val="16"/>
      </w:rPr>
      <w:t>Исп</w:t>
    </w:r>
    <w:proofErr w:type="spellEnd"/>
    <w:r w:rsidRPr="00627F8E">
      <w:rPr>
        <w:i/>
        <w:sz w:val="16"/>
        <w:szCs w:val="16"/>
      </w:rPr>
      <w:t xml:space="preserve">. </w:t>
    </w:r>
    <w:proofErr w:type="spellStart"/>
    <w:r w:rsidRPr="00627F8E">
      <w:rPr>
        <w:i/>
        <w:sz w:val="16"/>
        <w:szCs w:val="16"/>
      </w:rPr>
      <w:t>Тел</w:t>
    </w:r>
    <w:proofErr w:type="spellEnd"/>
    <w:r w:rsidRPr="00627F8E">
      <w:rPr>
        <w:i/>
        <w:sz w:val="16"/>
        <w:szCs w:val="16"/>
      </w:rPr>
      <w:t>. (813) 716-51-34</w:t>
    </w:r>
  </w:p>
  <w:p w:rsidR="003253F6" w:rsidRPr="003253F6" w:rsidRDefault="003253F6" w:rsidP="003253F6">
    <w:pPr>
      <w:rPr>
        <w:i/>
        <w:sz w:val="16"/>
        <w:szCs w:val="16"/>
        <w:lang w:val="ru-RU"/>
      </w:rPr>
    </w:pPr>
    <w:proofErr w:type="spellStart"/>
    <w:r w:rsidRPr="00627F8E">
      <w:rPr>
        <w:i/>
        <w:sz w:val="16"/>
        <w:szCs w:val="16"/>
      </w:rPr>
      <w:t>Олег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Игоревич</w:t>
    </w:r>
    <w:proofErr w:type="spellEnd"/>
    <w:r w:rsidRPr="00627F8E">
      <w:rPr>
        <w:i/>
        <w:sz w:val="16"/>
        <w:szCs w:val="16"/>
      </w:rPr>
      <w:t xml:space="preserve"> Виноградов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E2" w:rsidRDefault="004D1AE2">
      <w:r>
        <w:separator/>
      </w:r>
    </w:p>
  </w:footnote>
  <w:footnote w:type="continuationSeparator" w:id="0">
    <w:p w:rsidR="004D1AE2" w:rsidRDefault="004D1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AA62B5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B6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Решение </w:t>
    </w:r>
    <w:r w:rsidR="00843A9D">
      <w:rPr>
        <w:i/>
        <w:sz w:val="16"/>
        <w:szCs w:val="16"/>
        <w:lang w:val="ru-RU"/>
      </w:rPr>
      <w:t>С</w:t>
    </w:r>
    <w:r w:rsidRPr="00DD07AC">
      <w:rPr>
        <w:i/>
        <w:sz w:val="16"/>
        <w:szCs w:val="16"/>
        <w:lang w:val="ru-RU"/>
      </w:rPr>
      <w:t xml:space="preserve">овета депутатов Дружногорского городского поселения  Гатчинского муниципального района Ленинградской области </w:t>
    </w:r>
  </w:p>
  <w:p w:rsidR="00263258" w:rsidRPr="00DD07AC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>от 2</w:t>
    </w:r>
    <w:r w:rsidR="00843A9D">
      <w:rPr>
        <w:i/>
        <w:sz w:val="16"/>
        <w:szCs w:val="16"/>
        <w:lang w:val="ru-RU"/>
      </w:rPr>
      <w:t>5</w:t>
    </w:r>
    <w:r w:rsidR="009E67B6">
      <w:rPr>
        <w:i/>
        <w:sz w:val="16"/>
        <w:szCs w:val="16"/>
        <w:lang w:val="ru-RU"/>
      </w:rPr>
      <w:t xml:space="preserve"> </w:t>
    </w:r>
    <w:r w:rsidR="00843A9D">
      <w:rPr>
        <w:i/>
        <w:sz w:val="16"/>
        <w:szCs w:val="16"/>
        <w:lang w:val="ru-RU"/>
      </w:rPr>
      <w:t>ноября</w:t>
    </w:r>
    <w:r w:rsidR="009E67B6">
      <w:rPr>
        <w:i/>
        <w:sz w:val="16"/>
        <w:szCs w:val="16"/>
        <w:lang w:val="ru-RU"/>
      </w:rPr>
      <w:t xml:space="preserve"> </w:t>
    </w:r>
    <w:r w:rsidRPr="00DD07AC">
      <w:rPr>
        <w:i/>
        <w:sz w:val="16"/>
        <w:szCs w:val="16"/>
        <w:lang w:val="ru-RU"/>
      </w:rPr>
      <w:t>201</w:t>
    </w:r>
    <w:r w:rsidR="009E67B6">
      <w:rPr>
        <w:i/>
        <w:sz w:val="16"/>
        <w:szCs w:val="16"/>
        <w:lang w:val="ru-RU"/>
      </w:rPr>
      <w:t xml:space="preserve">5 </w:t>
    </w:r>
    <w:r w:rsidRPr="00DD07AC">
      <w:rPr>
        <w:i/>
        <w:sz w:val="16"/>
        <w:szCs w:val="16"/>
        <w:lang w:val="ru-RU"/>
      </w:rPr>
      <w:t>№</w:t>
    </w:r>
    <w:r w:rsidR="006313A0">
      <w:rPr>
        <w:i/>
        <w:sz w:val="16"/>
        <w:szCs w:val="16"/>
        <w:lang w:val="ru-RU"/>
      </w:rPr>
      <w:t xml:space="preserve"> 80</w:t>
    </w:r>
    <w:r w:rsidR="009E67B6">
      <w:rPr>
        <w:i/>
        <w:sz w:val="16"/>
        <w:szCs w:val="16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1A8E"/>
    <w:rsid w:val="00004F6C"/>
    <w:rsid w:val="0002632B"/>
    <w:rsid w:val="00026383"/>
    <w:rsid w:val="00031BAF"/>
    <w:rsid w:val="000825C9"/>
    <w:rsid w:val="00086BDD"/>
    <w:rsid w:val="00092158"/>
    <w:rsid w:val="00093011"/>
    <w:rsid w:val="000A6856"/>
    <w:rsid w:val="000B1264"/>
    <w:rsid w:val="000B13BA"/>
    <w:rsid w:val="000D17DE"/>
    <w:rsid w:val="000E68C3"/>
    <w:rsid w:val="00104C0F"/>
    <w:rsid w:val="001232D4"/>
    <w:rsid w:val="00123BB8"/>
    <w:rsid w:val="001342B4"/>
    <w:rsid w:val="001558B9"/>
    <w:rsid w:val="00163809"/>
    <w:rsid w:val="001938F4"/>
    <w:rsid w:val="001A595F"/>
    <w:rsid w:val="001C0A5C"/>
    <w:rsid w:val="001C0BE4"/>
    <w:rsid w:val="001D128C"/>
    <w:rsid w:val="001D2A5B"/>
    <w:rsid w:val="001E56A1"/>
    <w:rsid w:val="001F4C87"/>
    <w:rsid w:val="00204602"/>
    <w:rsid w:val="002136A5"/>
    <w:rsid w:val="00220A88"/>
    <w:rsid w:val="0022707E"/>
    <w:rsid w:val="00234A5E"/>
    <w:rsid w:val="00244908"/>
    <w:rsid w:val="00261E1C"/>
    <w:rsid w:val="00263258"/>
    <w:rsid w:val="00290244"/>
    <w:rsid w:val="00295249"/>
    <w:rsid w:val="002C07F7"/>
    <w:rsid w:val="002C56BF"/>
    <w:rsid w:val="002C5D71"/>
    <w:rsid w:val="002D0411"/>
    <w:rsid w:val="002E3009"/>
    <w:rsid w:val="002E3CF0"/>
    <w:rsid w:val="002F7842"/>
    <w:rsid w:val="0030275F"/>
    <w:rsid w:val="00306282"/>
    <w:rsid w:val="00307018"/>
    <w:rsid w:val="003225E3"/>
    <w:rsid w:val="003253F6"/>
    <w:rsid w:val="00344E25"/>
    <w:rsid w:val="0034683C"/>
    <w:rsid w:val="00355C44"/>
    <w:rsid w:val="00373B75"/>
    <w:rsid w:val="00374A66"/>
    <w:rsid w:val="003838DC"/>
    <w:rsid w:val="0039411D"/>
    <w:rsid w:val="00397775"/>
    <w:rsid w:val="003C3E0A"/>
    <w:rsid w:val="003F4DF4"/>
    <w:rsid w:val="00420731"/>
    <w:rsid w:val="00426693"/>
    <w:rsid w:val="00431C4E"/>
    <w:rsid w:val="00434A0F"/>
    <w:rsid w:val="004373C5"/>
    <w:rsid w:val="00442CDE"/>
    <w:rsid w:val="00450268"/>
    <w:rsid w:val="0046390A"/>
    <w:rsid w:val="004640C8"/>
    <w:rsid w:val="00481230"/>
    <w:rsid w:val="00492302"/>
    <w:rsid w:val="004933D7"/>
    <w:rsid w:val="004B0FB0"/>
    <w:rsid w:val="004B36CA"/>
    <w:rsid w:val="004C702D"/>
    <w:rsid w:val="004D1AE2"/>
    <w:rsid w:val="004D6E41"/>
    <w:rsid w:val="004E10E9"/>
    <w:rsid w:val="004F0903"/>
    <w:rsid w:val="0050508E"/>
    <w:rsid w:val="00505B8F"/>
    <w:rsid w:val="00515039"/>
    <w:rsid w:val="00515954"/>
    <w:rsid w:val="005447F1"/>
    <w:rsid w:val="005931A9"/>
    <w:rsid w:val="005942B0"/>
    <w:rsid w:val="005A7E58"/>
    <w:rsid w:val="005B1068"/>
    <w:rsid w:val="005C2DB6"/>
    <w:rsid w:val="005E166D"/>
    <w:rsid w:val="005E7210"/>
    <w:rsid w:val="005F54F7"/>
    <w:rsid w:val="006313A0"/>
    <w:rsid w:val="00631DB3"/>
    <w:rsid w:val="00632D24"/>
    <w:rsid w:val="006373FA"/>
    <w:rsid w:val="006436DD"/>
    <w:rsid w:val="006512FB"/>
    <w:rsid w:val="006574E7"/>
    <w:rsid w:val="00664A07"/>
    <w:rsid w:val="00665BBB"/>
    <w:rsid w:val="00677C67"/>
    <w:rsid w:val="006801F6"/>
    <w:rsid w:val="00680EA1"/>
    <w:rsid w:val="00697023"/>
    <w:rsid w:val="00697F7D"/>
    <w:rsid w:val="006A63AA"/>
    <w:rsid w:val="006C4434"/>
    <w:rsid w:val="006D7D75"/>
    <w:rsid w:val="006E74F8"/>
    <w:rsid w:val="006F6D0F"/>
    <w:rsid w:val="0070720C"/>
    <w:rsid w:val="0071510B"/>
    <w:rsid w:val="00725BAD"/>
    <w:rsid w:val="007376C3"/>
    <w:rsid w:val="00754156"/>
    <w:rsid w:val="00764379"/>
    <w:rsid w:val="007708BF"/>
    <w:rsid w:val="00793019"/>
    <w:rsid w:val="007C0FF9"/>
    <w:rsid w:val="007C7535"/>
    <w:rsid w:val="007D1558"/>
    <w:rsid w:val="007E45AD"/>
    <w:rsid w:val="007E73BF"/>
    <w:rsid w:val="007E7815"/>
    <w:rsid w:val="008143E8"/>
    <w:rsid w:val="00837E1C"/>
    <w:rsid w:val="00843A9D"/>
    <w:rsid w:val="008445AA"/>
    <w:rsid w:val="008549BA"/>
    <w:rsid w:val="008564E1"/>
    <w:rsid w:val="008835DF"/>
    <w:rsid w:val="008A4CE8"/>
    <w:rsid w:val="008D1666"/>
    <w:rsid w:val="008D3DBA"/>
    <w:rsid w:val="008E4120"/>
    <w:rsid w:val="008E57BE"/>
    <w:rsid w:val="009044BB"/>
    <w:rsid w:val="00910FA9"/>
    <w:rsid w:val="00916EFA"/>
    <w:rsid w:val="009271C5"/>
    <w:rsid w:val="00927512"/>
    <w:rsid w:val="009375D9"/>
    <w:rsid w:val="00953642"/>
    <w:rsid w:val="00960D5E"/>
    <w:rsid w:val="00964CFF"/>
    <w:rsid w:val="00982B5E"/>
    <w:rsid w:val="00991971"/>
    <w:rsid w:val="00991C2A"/>
    <w:rsid w:val="009B5697"/>
    <w:rsid w:val="009E1D49"/>
    <w:rsid w:val="009E5524"/>
    <w:rsid w:val="009E67B6"/>
    <w:rsid w:val="00A02692"/>
    <w:rsid w:val="00A05AA8"/>
    <w:rsid w:val="00A07DA4"/>
    <w:rsid w:val="00A1075E"/>
    <w:rsid w:val="00A1257B"/>
    <w:rsid w:val="00A30A6D"/>
    <w:rsid w:val="00A31232"/>
    <w:rsid w:val="00A32262"/>
    <w:rsid w:val="00A370C5"/>
    <w:rsid w:val="00A5687C"/>
    <w:rsid w:val="00A779BE"/>
    <w:rsid w:val="00A91094"/>
    <w:rsid w:val="00AA62B5"/>
    <w:rsid w:val="00AB1332"/>
    <w:rsid w:val="00AB16A1"/>
    <w:rsid w:val="00AD5733"/>
    <w:rsid w:val="00AE65E9"/>
    <w:rsid w:val="00AE708C"/>
    <w:rsid w:val="00B44F4B"/>
    <w:rsid w:val="00B538AF"/>
    <w:rsid w:val="00B54DE1"/>
    <w:rsid w:val="00B5744C"/>
    <w:rsid w:val="00B6319E"/>
    <w:rsid w:val="00B64C0F"/>
    <w:rsid w:val="00B76FD3"/>
    <w:rsid w:val="00B807D5"/>
    <w:rsid w:val="00BA0620"/>
    <w:rsid w:val="00BB2063"/>
    <w:rsid w:val="00BB2217"/>
    <w:rsid w:val="00BC0503"/>
    <w:rsid w:val="00BC5B8F"/>
    <w:rsid w:val="00BE4E8A"/>
    <w:rsid w:val="00BF53AA"/>
    <w:rsid w:val="00C0437E"/>
    <w:rsid w:val="00C07C6E"/>
    <w:rsid w:val="00C1048A"/>
    <w:rsid w:val="00C11C48"/>
    <w:rsid w:val="00C22CFD"/>
    <w:rsid w:val="00C24283"/>
    <w:rsid w:val="00C55BF1"/>
    <w:rsid w:val="00C61C63"/>
    <w:rsid w:val="00C7188F"/>
    <w:rsid w:val="00C76DD4"/>
    <w:rsid w:val="00C94543"/>
    <w:rsid w:val="00CB028A"/>
    <w:rsid w:val="00CB69A6"/>
    <w:rsid w:val="00CC5D1A"/>
    <w:rsid w:val="00CE1962"/>
    <w:rsid w:val="00CE5FEF"/>
    <w:rsid w:val="00CF22FA"/>
    <w:rsid w:val="00D05ABD"/>
    <w:rsid w:val="00D239C1"/>
    <w:rsid w:val="00D321E2"/>
    <w:rsid w:val="00D61545"/>
    <w:rsid w:val="00D658D0"/>
    <w:rsid w:val="00D6787F"/>
    <w:rsid w:val="00D725D9"/>
    <w:rsid w:val="00D911A1"/>
    <w:rsid w:val="00DB360E"/>
    <w:rsid w:val="00DB4417"/>
    <w:rsid w:val="00DB4C1C"/>
    <w:rsid w:val="00DD07AC"/>
    <w:rsid w:val="00E14C92"/>
    <w:rsid w:val="00E24B57"/>
    <w:rsid w:val="00E43752"/>
    <w:rsid w:val="00E55BD6"/>
    <w:rsid w:val="00E562FA"/>
    <w:rsid w:val="00E94EDD"/>
    <w:rsid w:val="00EC3184"/>
    <w:rsid w:val="00ED5DCB"/>
    <w:rsid w:val="00F21D4E"/>
    <w:rsid w:val="00F21F14"/>
    <w:rsid w:val="00F301CE"/>
    <w:rsid w:val="00F8742D"/>
    <w:rsid w:val="00F91D03"/>
    <w:rsid w:val="00FA3B96"/>
    <w:rsid w:val="00FA7F47"/>
    <w:rsid w:val="00FB2F92"/>
    <w:rsid w:val="00FC2BC8"/>
    <w:rsid w:val="00FC732F"/>
    <w:rsid w:val="00FD5CBE"/>
    <w:rsid w:val="00FE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23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AB1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creator>vik</dc:creator>
  <cp:lastModifiedBy>О.И. Виноградов</cp:lastModifiedBy>
  <cp:revision>5</cp:revision>
  <cp:lastPrinted>2017-04-19T15:40:00Z</cp:lastPrinted>
  <dcterms:created xsi:type="dcterms:W3CDTF">2017-04-19T15:54:00Z</dcterms:created>
  <dcterms:modified xsi:type="dcterms:W3CDTF">2017-11-30T12:13:00Z</dcterms:modified>
</cp:coreProperties>
</file>