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5E" w:rsidRDefault="00800C5E" w:rsidP="00800C5E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Продолжается прием заявок на VII Всероссийский конкурс СМИ «Созидание и развитие»</w:t>
      </w:r>
    </w:p>
    <w:p w:rsidR="00800C5E" w:rsidRDefault="00800C5E" w:rsidP="00800C5E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Продолжается прием заявок на VII Всероссийский конкурс средств массовой информации на лучшее освещение передовых практик в сфере строительства и жилищно-коммунального хозяйства «Созидание и развитие». В прошлом году его участниками стали более 300 журналистов.</w:t>
      </w:r>
    </w:p>
    <w:p w:rsidR="00800C5E" w:rsidRDefault="00800C5E" w:rsidP="00800C5E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Конкурс проводится Министерством строительства и жилищно-коммунального хозяйства РФ совместно с публично-правовой компанией «Фонд развития территорий».</w:t>
      </w:r>
    </w:p>
    <w:p w:rsidR="00800C5E" w:rsidRDefault="00800C5E" w:rsidP="00800C5E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Сегодня в стране уделяется особое внимание вопросам повышения комфорта и безопасности проживания граждан. Повсеместно ведется жилищное строительство, возводятся целые микрорайоны, обеспеченные необходимыми социальными и транспортными объектами, благоустраиваются общественные пространства, обновляется жилищный фонд в рамках программ капремонта, модернизируется коммунальная инфраструктура, внедряются современные энергосберегающие технологии, позволяющие жителям домов существенно экономить при оплате за коммунальные услуги. Проводится колоссальная работа, о которой необходимо своевременно и точно информировать жителей нашей страны.</w:t>
      </w:r>
    </w:p>
    <w:p w:rsidR="00800C5E" w:rsidRDefault="00800C5E" w:rsidP="00800C5E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Именно для освещения этой разносторонней деятельности, которую ведут специалисты строительной и жилищно-коммунальной отраслей, уже седьмой год проводится Всероссийский конкурс СМИ. Его основная задача – повысить интерес федеральных и региональных журналистов и СМИ к освещению данных вопросов, рассказать гражданам о наиболее значимых результатах, которых удалось достичь в течение года, реализуемых проектах и использовании передовых практик. Также конкурс направлен на популяризацию таких профессий, как строитель и работник сферы ЖКХ.</w:t>
      </w:r>
    </w:p>
    <w:p w:rsidR="00800C5E" w:rsidRDefault="00800C5E" w:rsidP="00800C5E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К участию в конкурсе приглашаются представители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федеральных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, региональных и муниципальных средства массовой информации, а также журналисты, освещающие темы строительного комплекса и жилищно-коммунального хозяйства Российской Федерации. Принимаются публикации, телевизионные и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радиосюжеты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информационные, аналитические и новостные материалы, опубликованные в СМИ или вышедшие в эфир в период с 1 октября 2021 года по 18 декабря 2022 года.</w:t>
      </w:r>
    </w:p>
    <w:p w:rsidR="00800C5E" w:rsidRDefault="00800C5E" w:rsidP="00800C5E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Конкурс проводится по номинациям:</w:t>
      </w:r>
    </w:p>
    <w:p w:rsidR="00800C5E" w:rsidRDefault="00800C5E" w:rsidP="00800C5E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1) Лучший материал о реализации программ по переселению граждан из аварийного жилищного фонда;</w:t>
      </w:r>
    </w:p>
    <w:p w:rsidR="00800C5E" w:rsidRDefault="00800C5E" w:rsidP="00800C5E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2) Лучший материал о модернизации коммунальной инфраструктуры и управлении жилым фондом;</w:t>
      </w:r>
    </w:p>
    <w:p w:rsidR="00800C5E" w:rsidRDefault="00800C5E" w:rsidP="00800C5E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3) Лучший материал о восстановлении прав участников долевого строительства;</w:t>
      </w:r>
    </w:p>
    <w:p w:rsidR="00800C5E" w:rsidRDefault="00800C5E" w:rsidP="00800C5E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4) Лучший материал об образовательных программах и популяризации профессий в сфере строительства и ЖКХ;</w:t>
      </w:r>
    </w:p>
    <w:p w:rsidR="00800C5E" w:rsidRDefault="00800C5E" w:rsidP="00800C5E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5) Лучший материал о применении новых и энергосберегающих технологий в строительстве;</w:t>
      </w:r>
    </w:p>
    <w:p w:rsidR="00800C5E" w:rsidRDefault="00800C5E" w:rsidP="00800C5E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6) Лучший материал о формировании комфортной городской среды;</w:t>
      </w:r>
    </w:p>
    <w:p w:rsidR="00800C5E" w:rsidRDefault="00800C5E" w:rsidP="00800C5E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7) Лучший материал о комплексном развитии территорий и создании современной жилой застройки;</w:t>
      </w:r>
    </w:p>
    <w:p w:rsidR="00800C5E" w:rsidRDefault="00800C5E" w:rsidP="00800C5E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8) Лучший материал о реализации ипотечных программ;</w:t>
      </w:r>
    </w:p>
    <w:p w:rsidR="00800C5E" w:rsidRDefault="00800C5E" w:rsidP="00800C5E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9) Лучший материал о развитии ИЖС;</w:t>
      </w:r>
    </w:p>
    <w:p w:rsidR="00800C5E" w:rsidRDefault="00800C5E" w:rsidP="00800C5E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10) Лучший материал о работе по восстановлению на территориях ЛНР, ДНР, Запорожской и Херсонской областей объектов коммунальной инфраструктуры и жилищного фонда.</w:t>
      </w:r>
    </w:p>
    <w:p w:rsidR="00800C5E" w:rsidRDefault="00800C5E" w:rsidP="00800C5E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Общественным советом при Минстрое России по традиции также учреждены два специальных приза в номинации «Лучший материал об образовательных программах и популяризации профессий в сфере строительства и ЖКХ».</w:t>
      </w:r>
    </w:p>
    <w:p w:rsidR="00800C5E" w:rsidRDefault="00800C5E" w:rsidP="00800C5E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Заявки на участие в конкурсе принимаются до 25 декабря 2022 года в электронном виде с использованием интерактивной регистрационной формы на сайте </w:t>
      </w: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www.смиконкурс.рф</w:t>
        </w:r>
      </w:hyperlink>
      <w:r>
        <w:rPr>
          <w:rFonts w:ascii="Calibri" w:hAnsi="Calibri" w:cs="Calibri"/>
          <w:color w:val="000000"/>
          <w:sz w:val="22"/>
          <w:szCs w:val="22"/>
        </w:rPr>
        <w:t>. Церемония награждения победителей пройдет в Москве в январе 2023 года.</w:t>
      </w:r>
    </w:p>
    <w:p w:rsidR="00800C5E" w:rsidRDefault="00800C5E" w:rsidP="00800C5E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Вопросы, касающиеся проведения конкурса и условий предоставления материалов, можно присылать на адрес: </w:t>
      </w:r>
      <w:hyperlink r:id="rId5" w:tgtFrame="_blank" w:history="1">
        <w:r>
          <w:rPr>
            <w:rStyle w:val="a3"/>
            <w:rFonts w:ascii="Calibri" w:hAnsi="Calibri" w:cs="Calibri"/>
            <w:sz w:val="22"/>
            <w:szCs w:val="22"/>
          </w:rPr>
          <w:t>smikonkursrf@yandex.ru</w:t>
        </w:r>
      </w:hyperlink>
    </w:p>
    <w:p w:rsidR="00800C5E" w:rsidRDefault="00800C5E" w:rsidP="00800C5E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Департамент внешних коммуникаций и связей с общественностью ГК ФСР ЖКХ</w:t>
      </w:r>
    </w:p>
    <w:p w:rsidR="00800C5E" w:rsidRDefault="00800C5E" w:rsidP="00800C5E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hyperlink r:id="rId6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https://fondgkh.ru/news/prodolzhaetsya-priem-zayavok-na-vii-vserossiyskiy-konkurs-smi-sozidanie-i-razvitie/</w:t>
        </w:r>
      </w:hyperlink>
    </w:p>
    <w:p w:rsidR="00800C5E" w:rsidRDefault="00800C5E" w:rsidP="00800C5E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800C5E" w:rsidRDefault="00800C5E" w:rsidP="00800C5E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800C5E" w:rsidRDefault="00800C5E" w:rsidP="00800C5E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800C5E" w:rsidRDefault="00800C5E" w:rsidP="00800C5E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800C5E" w:rsidRDefault="00800C5E" w:rsidP="00800C5E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тел.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8-495-651-65-42</w:t>
      </w:r>
    </w:p>
    <w:p w:rsidR="008E6E93" w:rsidRDefault="008E6E93"/>
    <w:sectPr w:rsidR="008E6E93" w:rsidSect="008E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00C5E"/>
    <w:rsid w:val="00800C5E"/>
    <w:rsid w:val="008E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80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0C5E"/>
    <w:rPr>
      <w:color w:val="0000FF"/>
      <w:u w:val="single"/>
    </w:rPr>
  </w:style>
  <w:style w:type="character" w:customStyle="1" w:styleId="wmi-callto">
    <w:name w:val="wmi-callto"/>
    <w:basedOn w:val="a0"/>
    <w:rsid w:val="00800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ndgkh.ru/news/prodolzhaetsya-priem-zayavok-na-vii-vserossiyskiy-konkurs-smi-sozidanie-i-razvitie/" TargetMode="External"/><Relationship Id="rId5" Type="http://schemas.openxmlformats.org/officeDocument/2006/relationships/hyperlink" Target="mailto:smikonkursrf@yandex.ru" TargetMode="External"/><Relationship Id="rId4" Type="http://schemas.openxmlformats.org/officeDocument/2006/relationships/hyperlink" Target="https://www.xn--h1aeafhfqbhs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3569</Characters>
  <Application>Microsoft Office Word</Application>
  <DocSecurity>0</DocSecurity>
  <Lines>29</Lines>
  <Paragraphs>8</Paragraphs>
  <ScaleCrop>false</ScaleCrop>
  <Company>Microsoft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2022-11-25T11:32:00Z</dcterms:created>
  <dcterms:modified xsi:type="dcterms:W3CDTF">2022-11-25T11:32:00Z</dcterms:modified>
</cp:coreProperties>
</file>